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AF" w:rsidRDefault="000B64AF" w:rsidP="000B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1520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AF" w:rsidRDefault="000B64AF" w:rsidP="000B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СЕВЕРНАЯ ОСЕТИЯ-АЛАНИЯ</w:t>
      </w:r>
    </w:p>
    <w:p w:rsidR="000B64AF" w:rsidRDefault="000B64AF" w:rsidP="000B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 АЛАГИРСКОГО РАЙОНА</w:t>
      </w:r>
    </w:p>
    <w:p w:rsidR="000B64AF" w:rsidRDefault="000B64AF" w:rsidP="000B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4AF" w:rsidRDefault="000B64AF" w:rsidP="000B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B64AF" w:rsidRDefault="000B64AF" w:rsidP="000B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4AF" w:rsidRDefault="000B64AF" w:rsidP="000B64AF">
      <w:pPr>
        <w:spacing w:after="0"/>
        <w:ind w:left="1418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21 июня 2016 г.                                                              № 5-36-6</w:t>
      </w:r>
    </w:p>
    <w:p w:rsidR="000B64AF" w:rsidRDefault="000B64AF" w:rsidP="000B64A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Алагир</w:t>
      </w:r>
    </w:p>
    <w:p w:rsidR="000B64AF" w:rsidRDefault="000B64AF" w:rsidP="000B64A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F93" w:rsidRDefault="00452456" w:rsidP="00703F93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Об</w:t>
      </w:r>
      <w:r w:rsidR="00703F93" w:rsidRPr="00703F93">
        <w:rPr>
          <w:rFonts w:ascii="Times New Roman" w:hAnsi="Times New Roman" w:cs="Times New Roman"/>
          <w:b w:val="0"/>
          <w:color w:val="000000" w:themeColor="text1"/>
        </w:rPr>
        <w:t xml:space="preserve"> утверждении Положения о порядке перечисления муниципальными унитарными предприятиями в бюджет </w:t>
      </w:r>
      <w:r w:rsidR="000B64AF">
        <w:rPr>
          <w:rFonts w:ascii="Times New Roman" w:hAnsi="Times New Roman" w:cs="Times New Roman"/>
          <w:b w:val="0"/>
          <w:color w:val="000000" w:themeColor="text1"/>
        </w:rPr>
        <w:t xml:space="preserve">муниципального образования </w:t>
      </w:r>
      <w:r w:rsidR="00703F93" w:rsidRPr="00703F93">
        <w:rPr>
          <w:rFonts w:ascii="Times New Roman" w:hAnsi="Times New Roman" w:cs="Times New Roman"/>
          <w:b w:val="0"/>
          <w:color w:val="000000" w:themeColor="text1"/>
        </w:rPr>
        <w:t>Алагирск</w:t>
      </w:r>
      <w:r w:rsidR="000B64AF">
        <w:rPr>
          <w:rFonts w:ascii="Times New Roman" w:hAnsi="Times New Roman" w:cs="Times New Roman"/>
          <w:b w:val="0"/>
          <w:color w:val="000000" w:themeColor="text1"/>
        </w:rPr>
        <w:t xml:space="preserve">ий район </w:t>
      </w:r>
      <w:r w:rsidR="00703F93" w:rsidRPr="00703F93">
        <w:rPr>
          <w:rFonts w:ascii="Times New Roman" w:hAnsi="Times New Roman" w:cs="Times New Roman"/>
          <w:b w:val="0"/>
          <w:color w:val="000000" w:themeColor="text1"/>
        </w:rPr>
        <w:t xml:space="preserve">части прибыли, остающейся в их распоряжении после уплаты налогов и иных обязательных платежей </w:t>
      </w:r>
    </w:p>
    <w:p w:rsidR="000B64AF" w:rsidRPr="000B64AF" w:rsidRDefault="000B64AF" w:rsidP="000B64AF"/>
    <w:p w:rsidR="00703F93" w:rsidRPr="00703F93" w:rsidRDefault="00703F93" w:rsidP="000B64A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4 ст. 41 и п. 1 ст. 42 Бюджетного кодекса РФ, со ст. 295 Гражданского кодекса Российской Федерации, Федеральным </w:t>
      </w:r>
      <w:hyperlink r:id="rId6" w:history="1">
        <w:r w:rsidRPr="000B64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0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ноября 2002 года N 161-ФЗ "О государственных и муниципальных унитарных предприятиях" Собрание представителей Алагирского </w:t>
      </w:r>
      <w:proofErr w:type="gramStart"/>
      <w:r w:rsidRPr="00703F93">
        <w:rPr>
          <w:rFonts w:ascii="Times New Roman" w:hAnsi="Times New Roman" w:cs="Times New Roman"/>
          <w:color w:val="000000" w:themeColor="text1"/>
          <w:sz w:val="28"/>
          <w:szCs w:val="28"/>
        </w:rPr>
        <w:t>районареш</w:t>
      </w:r>
      <w:proofErr w:type="gramEnd"/>
      <w:r w:rsidR="000B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е т</w:t>
      </w:r>
      <w:r w:rsidRPr="00703F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3F93" w:rsidRPr="00367134" w:rsidRDefault="00703F93" w:rsidP="000B64A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прилагаемое </w:t>
      </w:r>
      <w:r w:rsidR="00CF57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0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перечисления муниципальными унитарными предприятиями в бюджет </w:t>
      </w:r>
      <w:r w:rsidR="000B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703F93">
        <w:rPr>
          <w:rFonts w:ascii="Times New Roman" w:hAnsi="Times New Roman" w:cs="Times New Roman"/>
          <w:color w:val="000000" w:themeColor="text1"/>
          <w:sz w:val="28"/>
          <w:szCs w:val="28"/>
        </w:rPr>
        <w:t>Алагирск</w:t>
      </w:r>
      <w:r w:rsidR="000B64AF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70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части прибыли, остающейся в их распоряжении </w:t>
      </w:r>
      <w:r w:rsidRPr="00367134">
        <w:rPr>
          <w:rFonts w:ascii="Times New Roman" w:hAnsi="Times New Roman" w:cs="Times New Roman"/>
          <w:color w:val="000000" w:themeColor="text1"/>
          <w:sz w:val="28"/>
          <w:szCs w:val="28"/>
        </w:rPr>
        <w:t>после уплаты налогов и иных обязательных платежей</w:t>
      </w:r>
      <w:r w:rsidR="00CF57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B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7134" w:rsidRPr="00367134" w:rsidRDefault="00367134" w:rsidP="00367134">
      <w:pPr>
        <w:pStyle w:val="Con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64AF" w:rsidRPr="00703F93" w:rsidRDefault="000B64AF" w:rsidP="00703F9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64AF" w:rsidTr="000B64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4AF" w:rsidRDefault="000B64AF" w:rsidP="000B64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                                                                                 </w:t>
            </w:r>
            <w:r w:rsidRPr="00703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Алагирский район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64AF" w:rsidRDefault="000B64AF" w:rsidP="000B64A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3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А.А.Бутаев</w:t>
            </w:r>
            <w:proofErr w:type="spellEnd"/>
          </w:p>
        </w:tc>
      </w:tr>
    </w:tbl>
    <w:p w:rsidR="00703F93" w:rsidRPr="00703F93" w:rsidRDefault="00703F93" w:rsidP="00703F9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F93" w:rsidRPr="00703F93" w:rsidRDefault="00703F93" w:rsidP="000B64AF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F93" w:rsidRPr="00703F93" w:rsidRDefault="00703F93" w:rsidP="00703F93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406" w:rsidRPr="00422B62" w:rsidRDefault="00422B62" w:rsidP="00422B62">
      <w:pPr>
        <w:jc w:val="right"/>
        <w:rPr>
          <w:rFonts w:ascii="Times New Roman" w:hAnsi="Times New Roman" w:cs="Times New Roman"/>
        </w:rPr>
      </w:pPr>
      <w:r w:rsidRPr="00422B62">
        <w:rPr>
          <w:rFonts w:ascii="Times New Roman" w:hAnsi="Times New Roman" w:cs="Times New Roman"/>
        </w:rPr>
        <w:lastRenderedPageBreak/>
        <w:t>Приложение к решению                                                                                                                     Собрания представителей                                                                                                                  Алагирского района</w:t>
      </w:r>
    </w:p>
    <w:p w:rsidR="00422B62" w:rsidRPr="00422B62" w:rsidRDefault="000B64AF" w:rsidP="00422B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22B62" w:rsidRPr="00422B6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21.06.</w:t>
      </w:r>
      <w:r w:rsidR="00422B62" w:rsidRPr="00422B62">
        <w:rPr>
          <w:rFonts w:ascii="Times New Roman" w:hAnsi="Times New Roman" w:cs="Times New Roman"/>
        </w:rPr>
        <w:t>201</w:t>
      </w:r>
      <w:r w:rsidR="00B84EEE">
        <w:rPr>
          <w:rFonts w:ascii="Times New Roman" w:hAnsi="Times New Roman" w:cs="Times New Roman"/>
        </w:rPr>
        <w:t>6</w:t>
      </w:r>
      <w:r w:rsidR="00422B62" w:rsidRPr="00422B6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5-36-6</w:t>
      </w:r>
    </w:p>
    <w:p w:rsidR="00422B62" w:rsidRDefault="00422B62" w:rsidP="009C274B">
      <w:pPr>
        <w:spacing w:line="240" w:lineRule="auto"/>
        <w:jc w:val="both"/>
      </w:pPr>
    </w:p>
    <w:p w:rsidR="00016901" w:rsidRPr="00016901" w:rsidRDefault="00934DE4" w:rsidP="00C215BD">
      <w:pPr>
        <w:spacing w:line="240" w:lineRule="auto"/>
        <w:jc w:val="center"/>
        <w:rPr>
          <w:sz w:val="24"/>
          <w:szCs w:val="24"/>
        </w:rPr>
      </w:pPr>
      <w:r w:rsidRPr="00934D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порядке перечисления муниципальными унитарными предприятиями в бюджет </w:t>
      </w:r>
      <w:r w:rsidR="003736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 Алагирского района</w:t>
      </w:r>
      <w:r w:rsidRPr="00934D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части прибыли, остающейся после уплаты налогов и иных обязательных платежей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Настоящее Положение о порядке перечисления муниципальными унитарными предприятиями в бюджет 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Алагирск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 прибыли, остающейся после уплаты налогов и иных обязательных платежей (далее –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Определить администратором доходов местного бюджета от поступлений части прибыли предприятий, остающейся после уплаты налогов и иных обязательных платежей в бюджет 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Алагирск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районУправление по земельным отношениям, собственности и сельскому хозяйству администрации Алагирского района.  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по земельным отношениям, собственности и сельскому хозяйству администрации Алагирского района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представляет в финансовый орган местной администрации в срок до 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сентября 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года, предшествующего планируемому, предложения по объему поступлений в местный бюджет части прибыли муниципальных унитарных предприятий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размере не более 10%.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proofErr w:type="gramStart"/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Объем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Алагирский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определяется решением 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представительного органа муниципального образования о местном бюджете на очередной финансовый год.</w:t>
      </w:r>
      <w:proofErr w:type="gramEnd"/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этом прибыль, подлежащая перечислению в местный бюджет, 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Задания по перечислению в местный бюджет части прибыли, остающейся в распоряжении предприятия после уплаты налогов и иных обязательных 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платежей, подлежащей перечислению в бюджет 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Алагирск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устанавливаются местной администрацией.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Действие настоящего Положения распространяется на муниципальные унитарные предприятия, для которых в соответствии с решением 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Алагирск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установлены задания по перечислению в местный бюджет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Алагирск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район.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Сумма, подлежащая перечислению в бюджет 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Алагирск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r w:rsidR="0037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платеж),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 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Расчет по исчислению суммы платежа представляется предприятием в </w:t>
      </w:r>
      <w:r w:rsidR="00422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по земельным отношениям, собственности и сельскому хозяйству администрации Алагирского района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позднее 10 дней после представления годового отчета в налоговый орган.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 Форма расчета утверждается </w:t>
      </w:r>
      <w:r w:rsidR="00422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422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земельным отношениям, собственности и сельскому хозяйству администрации Алагирского района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согласованию с финансовым органом местной администрации. 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 Установить срок перечисления части прибыли в бюджет  </w:t>
      </w:r>
      <w:r w:rsidR="00422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Алагирск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r w:rsidR="00422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итогам года – не позднее 1 мая года, следующего </w:t>
      </w:r>
      <w:proofErr w:type="gramStart"/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отчетным.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10. </w:t>
      </w:r>
      <w:proofErr w:type="gramStart"/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422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Алагирск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r w:rsidR="00422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  <w:r w:rsidR="00B34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применяются финансовые санкции в виде взыскания пени в размерах, предусмотренных федеральным законодательством о налогах и сборах. 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</w:t>
      </w:r>
      <w:proofErr w:type="gramEnd"/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12. Учет и </w:t>
      </w:r>
      <w:proofErr w:type="gramStart"/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правильностью исчисления и своевременностью уплаты платежей в бюджет </w:t>
      </w:r>
      <w:r w:rsidR="00422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Алагирского района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 </w:t>
      </w:r>
      <w:r w:rsidR="00422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по земельным отношениям, собственности и сельскому хозяйству администрации Алагирского района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13. </w:t>
      </w:r>
      <w:r w:rsidR="00422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по земельным отношениям, собственности и сельскому хозяйству администрации Алагирского района</w:t>
      </w:r>
      <w:r w:rsidRPr="00934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 право назначить аудит бухгалтерской отчетности муниципального унитарного предприятия независимым аудитором.</w:t>
      </w:r>
    </w:p>
    <w:sectPr w:rsidR="00016901" w:rsidRPr="00016901" w:rsidSect="0098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51E"/>
    <w:rsid w:val="00016901"/>
    <w:rsid w:val="0008151E"/>
    <w:rsid w:val="000B64AF"/>
    <w:rsid w:val="00174951"/>
    <w:rsid w:val="00367134"/>
    <w:rsid w:val="003736B8"/>
    <w:rsid w:val="00422B62"/>
    <w:rsid w:val="00452456"/>
    <w:rsid w:val="005D5241"/>
    <w:rsid w:val="00645AC8"/>
    <w:rsid w:val="00703F93"/>
    <w:rsid w:val="00934DE4"/>
    <w:rsid w:val="00985363"/>
    <w:rsid w:val="009C274B"/>
    <w:rsid w:val="00A863E0"/>
    <w:rsid w:val="00B34F36"/>
    <w:rsid w:val="00B84EEE"/>
    <w:rsid w:val="00C215BD"/>
    <w:rsid w:val="00CC4406"/>
    <w:rsid w:val="00CE38BA"/>
    <w:rsid w:val="00CF57C3"/>
    <w:rsid w:val="00DA47C6"/>
    <w:rsid w:val="00E7513C"/>
    <w:rsid w:val="00FD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3"/>
  </w:style>
  <w:style w:type="paragraph" w:styleId="1">
    <w:name w:val="heading 1"/>
    <w:basedOn w:val="a"/>
    <w:next w:val="a"/>
    <w:link w:val="10"/>
    <w:uiPriority w:val="9"/>
    <w:qFormat/>
    <w:rsid w:val="00703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934DE4"/>
  </w:style>
  <w:style w:type="character" w:customStyle="1" w:styleId="apple-converted-space">
    <w:name w:val="apple-converted-space"/>
    <w:basedOn w:val="a0"/>
    <w:rsid w:val="00934DE4"/>
  </w:style>
  <w:style w:type="paragraph" w:styleId="a3">
    <w:name w:val="Balloon Text"/>
    <w:basedOn w:val="a"/>
    <w:link w:val="a4"/>
    <w:uiPriority w:val="99"/>
    <w:semiHidden/>
    <w:unhideWhenUsed/>
    <w:rsid w:val="00A8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3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3F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703F93"/>
    <w:pPr>
      <w:framePr w:w="4027" w:h="2297" w:hSpace="141" w:wrap="around" w:vAnchor="text" w:hAnchor="page" w:x="6912" w:y="1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3671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B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934DE4"/>
  </w:style>
  <w:style w:type="character" w:customStyle="1" w:styleId="apple-converted-space">
    <w:name w:val="apple-converted-space"/>
    <w:basedOn w:val="a0"/>
    <w:rsid w:val="00934DE4"/>
  </w:style>
  <w:style w:type="paragraph" w:styleId="a3">
    <w:name w:val="Balloon Text"/>
    <w:basedOn w:val="a"/>
    <w:link w:val="a4"/>
    <w:uiPriority w:val="99"/>
    <w:semiHidden/>
    <w:unhideWhenUsed/>
    <w:rsid w:val="00A8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3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3F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703F93"/>
    <w:pPr>
      <w:framePr w:w="4027" w:h="2297" w:hSpace="141" w:wrap="around" w:vAnchor="text" w:hAnchor="page" w:x="6912" w:y="1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3671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B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bz-pravila/s8o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AA13-4678-4570-A918-63754D2F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22</cp:revision>
  <cp:lastPrinted>2016-07-11T09:19:00Z</cp:lastPrinted>
  <dcterms:created xsi:type="dcterms:W3CDTF">2013-12-12T06:19:00Z</dcterms:created>
  <dcterms:modified xsi:type="dcterms:W3CDTF">2023-01-30T08:49:00Z</dcterms:modified>
</cp:coreProperties>
</file>