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7C58D8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2616BC" w:rsidRPr="00767651" w14:paraId="65A257F0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767651" w14:paraId="4F04A63A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7777777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2616BC" w:rsidRPr="00C94057" w14:paraId="7693C13F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7D38F234" w:rsidR="002616BC" w:rsidRPr="00B34293" w:rsidRDefault="003B214B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 w:eastAsia="ru-RU"/>
                    </w:rPr>
                    <w:t>Зарамагского</w:t>
                  </w:r>
                  <w:proofErr w:type="spellEnd"/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C94057" w14:paraId="73F03A55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318E260D" w:rsidR="002616BC" w:rsidRPr="00AA15A8" w:rsidRDefault="002616BC" w:rsidP="00E5220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AA02A5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 w:rsidR="00E5220C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767651">
                    <w:rPr>
                      <w:sz w:val="20"/>
                      <w:szCs w:val="20"/>
                      <w:lang w:val="ru-RU" w:eastAsia="ru-RU"/>
                    </w:rPr>
                    <w:t>8</w:t>
                  </w:r>
                  <w:r w:rsidR="00961EC8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A02A5">
                    <w:rPr>
                      <w:sz w:val="20"/>
                      <w:szCs w:val="20"/>
                      <w:lang w:val="ru-RU" w:eastAsia="ru-RU"/>
                    </w:rPr>
                    <w:t xml:space="preserve">от </w:t>
                  </w:r>
                  <w:r w:rsidR="00767651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  </w:t>
                  </w:r>
                  <w:r w:rsidR="00C94057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27 декабря </w:t>
                  </w:r>
                  <w:r w:rsidR="00767651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2022г.</w:t>
                  </w:r>
                  <w:r w:rsidR="009158B8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5C022D3E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7C58D8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4B59F12A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4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C94057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94057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94057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94057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C94057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284C904C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363"/>
        <w:gridCol w:w="777"/>
        <w:gridCol w:w="722"/>
        <w:gridCol w:w="142"/>
        <w:gridCol w:w="438"/>
      </w:tblGrid>
      <w:tr w:rsidR="00695FB5" w:rsidRPr="00546825" w14:paraId="09C4FDA5" w14:textId="14C418B3" w:rsidTr="00695FB5">
        <w:trPr>
          <w:gridAfter w:val="2"/>
          <w:wAfter w:w="580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695FB5" w:rsidRPr="00546825" w14:paraId="12A446ED" w14:textId="4ED61882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70FAF8A7" w:rsidR="00695FB5" w:rsidRPr="00546825" w:rsidRDefault="003B214B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Зарамагского</w:t>
            </w:r>
            <w:proofErr w:type="spellEnd"/>
            <w:r w:rsidR="00695FB5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4C6C88" w14:paraId="36137E21" w14:textId="1EFB2556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0C41F720" w:rsidR="00695FB5" w:rsidRPr="00546825" w:rsidRDefault="00C94057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8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 27 декабря 2022г.</w:t>
            </w:r>
          </w:p>
        </w:tc>
      </w:tr>
      <w:tr w:rsidR="00695FB5" w:rsidRPr="004C6C88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C94057" w14:paraId="7E1E0A76" w14:textId="4CFC4439" w:rsidTr="00695FB5">
        <w:trPr>
          <w:gridAfter w:val="3"/>
          <w:wAfter w:w="1302" w:type="dxa"/>
          <w:trHeight w:val="517"/>
        </w:trPr>
        <w:tc>
          <w:tcPr>
            <w:tcW w:w="8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B93B" w14:textId="3520505F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</w:t>
            </w:r>
            <w:r w:rsidR="003B214B">
              <w:rPr>
                <w:b/>
                <w:bCs/>
                <w:lang w:val="ru-RU" w:eastAsia="ru-RU"/>
              </w:rPr>
              <w:t xml:space="preserve">                    </w:t>
            </w:r>
            <w:r w:rsidR="00FF6F19">
              <w:rPr>
                <w:b/>
                <w:bCs/>
                <w:lang w:val="ru-RU" w:eastAsia="ru-RU"/>
              </w:rPr>
              <w:t xml:space="preserve"> </w:t>
            </w: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proofErr w:type="spellStart"/>
            <w:r w:rsidR="003B214B">
              <w:rPr>
                <w:b/>
                <w:bCs/>
                <w:lang w:val="ru-RU" w:eastAsia="ru-RU"/>
              </w:rPr>
              <w:t>Зарамагского</w:t>
            </w:r>
            <w:proofErr w:type="spellEnd"/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>
              <w:rPr>
                <w:b/>
                <w:bCs/>
                <w:lang w:val="ru-RU" w:eastAsia="ru-RU"/>
              </w:rPr>
              <w:t xml:space="preserve">23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C94057" w14:paraId="296990D8" w14:textId="0960D76B" w:rsidTr="00695FB5">
        <w:trPr>
          <w:trHeight w:val="517"/>
        </w:trPr>
        <w:tc>
          <w:tcPr>
            <w:tcW w:w="8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9150C3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тыс.</w:t>
            </w:r>
            <w:r w:rsidRPr="00546825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546825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695FB5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00DDCF31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2EF649E0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564DB0C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695FB5" w:rsidRPr="00546825" w14:paraId="1E98BE79" w14:textId="66153001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37AD3E83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0316BAB3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110E332F" w:rsidR="00695FB5" w:rsidRPr="00695FB5" w:rsidRDefault="003B214B" w:rsidP="005E5AE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</w:t>
            </w:r>
          </w:p>
        </w:tc>
      </w:tr>
      <w:tr w:rsidR="00695FB5" w:rsidRPr="00546825" w14:paraId="0A60AFE8" w14:textId="7D948ADD" w:rsidTr="009150C3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243795D4" w:rsidR="00695FB5" w:rsidRPr="00546825" w:rsidRDefault="003B214B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4FCC2713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54346119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</w:t>
            </w:r>
          </w:p>
        </w:tc>
      </w:tr>
      <w:tr w:rsidR="00695FB5" w:rsidRPr="00546825" w14:paraId="7FE80163" w14:textId="097E33B3" w:rsidTr="009150C3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3CB88F06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3B844909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3BE363E9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</w:t>
            </w:r>
          </w:p>
        </w:tc>
      </w:tr>
      <w:tr w:rsidR="00695FB5" w:rsidRPr="00546825" w14:paraId="0D866E35" w14:textId="04283383" w:rsidTr="009150C3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2E11E0E7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64E74EDA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2337F533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695FB5" w:rsidRPr="00546825" w14:paraId="29F9B4A6" w14:textId="40A069FA" w:rsidTr="009150C3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5EB34DB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141D2FF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387D141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965DE69" w14:textId="77517FBA" w:rsidTr="009150C3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78B3C62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0DC9C2A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0C475CE2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B034602" w14:textId="2347E9FD" w:rsidTr="009150C3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5A535646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77F3700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7CA53FB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AC3ED01" w14:textId="2424A0A9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1AB6C518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7102A656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1E6C4638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695FB5" w:rsidRPr="00546825" w14:paraId="38D6FBC2" w14:textId="6B30C33D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3E81A11D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55948BAE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383CCF93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695FB5" w:rsidRPr="00546825" w14:paraId="762B9D1E" w14:textId="5D48C3F3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319B1E85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50A9A001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4DE4BB68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276</w:t>
            </w:r>
          </w:p>
        </w:tc>
      </w:tr>
      <w:tr w:rsidR="00695FB5" w:rsidRPr="00546825" w14:paraId="4D512810" w14:textId="3F243FB3" w:rsidTr="009150C3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63A75057" w:rsidR="00695FB5" w:rsidRPr="00546825" w:rsidRDefault="003B214B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50F07076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54305617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</w:tr>
      <w:tr w:rsidR="00695FB5" w:rsidRPr="00546825" w14:paraId="6036E2BF" w14:textId="33A4E2FC" w:rsidTr="009150C3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29194184" w:rsidR="00695FB5" w:rsidRPr="00E36851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444E65FB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71D41A8B" w:rsidR="00695FB5" w:rsidRPr="00695FB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</w:t>
            </w:r>
          </w:p>
        </w:tc>
      </w:tr>
      <w:tr w:rsidR="00695FB5" w:rsidRPr="00546825" w14:paraId="6E2415DE" w14:textId="6389B4BE" w:rsidTr="009150C3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41545AB0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543461FE" w:rsidR="00695FB5" w:rsidRPr="00695FB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27F29342" w:rsidR="00695FB5" w:rsidRPr="00695FB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161</w:t>
            </w:r>
          </w:p>
        </w:tc>
      </w:tr>
      <w:tr w:rsidR="00695FB5" w:rsidRPr="00546825" w14:paraId="48E5D77C" w14:textId="38874C26" w:rsidTr="009150C3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01D50B3F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3508FE30" w:rsidR="00695FB5" w:rsidRPr="00695FB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01A43C5B" w:rsidR="00695FB5" w:rsidRPr="00695FB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</w:tr>
      <w:tr w:rsidR="00695FB5" w:rsidRPr="00546825" w14:paraId="09F027FD" w14:textId="27E3D8C2" w:rsidTr="009150C3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9150C3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9150C3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9150C3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695FB5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7029FC32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33D36B43" w:rsidR="00695FB5" w:rsidRPr="00695FB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0F8B922D" w:rsidR="00695FB5" w:rsidRPr="00695FB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341</w:t>
            </w:r>
          </w:p>
        </w:tc>
      </w:tr>
      <w:tr w:rsidR="00695FB5" w:rsidRPr="00546825" w14:paraId="7809F8B2" w14:textId="6DA52740" w:rsidTr="009150C3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050C4500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10D299A8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479,5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282B804A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479,5</w:t>
            </w:r>
          </w:p>
        </w:tc>
      </w:tr>
      <w:tr w:rsidR="00695FB5" w:rsidRPr="00546825" w14:paraId="3A761140" w14:textId="67EF0802" w:rsidTr="009150C3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53538C1A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6A0D84C6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64C9739E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479,5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45ECEB77" w:rsidR="00695FB5" w:rsidRPr="00695FB5" w:rsidRDefault="00BF51B8" w:rsidP="005E5AE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479,5</w:t>
            </w:r>
          </w:p>
        </w:tc>
      </w:tr>
      <w:tr w:rsidR="00695FB5" w:rsidRPr="00546825" w14:paraId="3037F77E" w14:textId="7324A8AA" w:rsidTr="009150C3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10C26C5B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32ED4598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7037F976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13,5</w:t>
            </w:r>
          </w:p>
        </w:tc>
      </w:tr>
      <w:tr w:rsidR="00695FB5" w:rsidRPr="00546825" w14:paraId="2465D0B9" w14:textId="7E6486F0" w:rsidTr="009150C3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24DECC2A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607DA258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390D9741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466</w:t>
            </w:r>
          </w:p>
        </w:tc>
      </w:tr>
      <w:tr w:rsidR="00695FB5" w:rsidRPr="00546825" w14:paraId="328FFEA2" w14:textId="2DAFE78F" w:rsidTr="009150C3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171D3664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6FCCFF24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1BB7E662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BD3803B" w14:textId="1EFEED07" w:rsidTr="009150C3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0FA36159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0C82C957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29C35CF6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7DB0E4" w14:textId="77777777" w:rsidTr="00695FB5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4AA59709" w:rsidR="00695FB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825,5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044D5492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820,5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3D0FC9DE" w:rsidR="00695FB5" w:rsidRPr="003B4C33" w:rsidRDefault="00BF51B8" w:rsidP="00695F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820,5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666FC855" w14:textId="77777777" w:rsidR="00870501" w:rsidRDefault="00870501" w:rsidP="00870501">
      <w:pPr>
        <w:jc w:val="right"/>
        <w:rPr>
          <w:lang w:val="ru-RU"/>
        </w:rPr>
      </w:pPr>
    </w:p>
    <w:p w14:paraId="69656275" w14:textId="77777777" w:rsidR="00870501" w:rsidRDefault="00870501" w:rsidP="00870501">
      <w:pPr>
        <w:jc w:val="right"/>
        <w:rPr>
          <w:lang w:val="ru-RU"/>
        </w:rPr>
      </w:pPr>
    </w:p>
    <w:p w14:paraId="717F23D4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818" w14:textId="45A56A8D" w:rsidR="00FA1A99" w:rsidRPr="0094273C" w:rsidRDefault="00FA1A99" w:rsidP="00FA1A99">
            <w:pPr>
              <w:ind w:left="67"/>
              <w:jc w:val="right"/>
              <w:rPr>
                <w:lang w:val="ru-RU"/>
              </w:rPr>
            </w:pPr>
            <w:proofErr w:type="spellStart"/>
            <w:r w:rsidRPr="00E13370">
              <w:rPr>
                <w:sz w:val="22"/>
                <w:szCs w:val="22"/>
              </w:rPr>
              <w:lastRenderedPageBreak/>
              <w:t>Приложение</w:t>
            </w:r>
            <w:proofErr w:type="spellEnd"/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64C8EC1F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 xml:space="preserve">к </w:t>
            </w:r>
            <w:proofErr w:type="spellStart"/>
            <w:r w:rsidRPr="00E13370">
              <w:rPr>
                <w:sz w:val="20"/>
                <w:szCs w:val="20"/>
              </w:rPr>
              <w:t>решению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Собрания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3E236B23" w:rsidR="00FA1A99" w:rsidRPr="00E13370" w:rsidRDefault="003B214B" w:rsidP="00FA1A99">
            <w:pPr>
              <w:ind w:left="6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Зарамагского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r w:rsidR="005E5A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сельского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4C6C88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682BEBA0" w:rsidR="00FA1A99" w:rsidRPr="00E13370" w:rsidRDefault="00C94057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8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27 декабря 2022г.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4C6C88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C94057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D81A" w14:textId="63274A5F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proofErr w:type="spellStart"/>
            <w:r w:rsidR="003B214B">
              <w:rPr>
                <w:bCs/>
                <w:color w:val="000000"/>
                <w:sz w:val="22"/>
                <w:szCs w:val="22"/>
                <w:lang w:val="ru-RU"/>
              </w:rPr>
              <w:t>Зарамагского</w:t>
            </w:r>
            <w:proofErr w:type="spellEnd"/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F535BB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A0C62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0A0C62">
              <w:rPr>
                <w:sz w:val="20"/>
                <w:szCs w:val="20"/>
                <w:lang w:val="ru-RU"/>
              </w:rPr>
              <w:t>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58A69F3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vAlign w:val="center"/>
          </w:tcPr>
          <w:p w14:paraId="6290C57E" w14:textId="447D8C0B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3562B1EA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A1A99" w14:paraId="6013D32E" w14:textId="329522AD" w:rsidTr="00CF79FF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73737F0C" w:rsidR="00FA1A99" w:rsidRDefault="00BF51B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685</w:t>
            </w:r>
            <w:r w:rsidR="00D055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F7147B3" w14:textId="5B82E800" w:rsidR="00FA1A99" w:rsidRPr="00DB4E8A" w:rsidRDefault="001B16B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680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E60026B" w14:textId="33CE3242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680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6F66A1D2" w14:textId="644985DB" w:rsidTr="00CF79FF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4C8FC0D2" w:rsidR="00FA1A99" w:rsidRDefault="00BF51B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685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9F6694D" w14:textId="4753CFD1" w:rsidR="00FA1A99" w:rsidRPr="00DB4E8A" w:rsidRDefault="001B16B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680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73A10B3B" w14:textId="1FF86B18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680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E0B43CA" w14:textId="0438CD20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09BF0724" w:rsidR="00FA1A99" w:rsidRDefault="00BF51B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685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BB68BB0" w14:textId="5356029C" w:rsidR="00FA1A99" w:rsidRPr="00DB4E8A" w:rsidRDefault="001B16B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680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221ED50" w14:textId="409C81A8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680</w:t>
            </w:r>
            <w:r w:rsidR="00CF79FF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FA1A99" w14:paraId="7464B818" w14:textId="3A99E1BE" w:rsidTr="00CF79FF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66233A78" w:rsidR="00FA1A99" w:rsidRDefault="008303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292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226B1C5" w14:textId="05717C15" w:rsidR="00FA1A99" w:rsidRDefault="008303E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287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C75FB08" w14:textId="285EB486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287,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FA1A99" w14:paraId="7B1E9873" w14:textId="152C46EA" w:rsidTr="00CF79FF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70625AC7" w:rsidR="00FA1A99" w:rsidRDefault="00BF51B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0C0BFB24" w14:textId="2B88CC75" w:rsidR="00FA1A99" w:rsidRPr="00DB4E8A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EA92CCA" w14:textId="45D24C87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E3A0CF4" w14:textId="1B281A8D" w:rsidTr="00C45AD8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6CDE96B" w14:textId="77777777" w:rsidR="00FA1A99" w:rsidRDefault="00FA1A99" w:rsidP="00C45AD8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27FCB56A" w:rsidR="00FA1A99" w:rsidRPr="003B4C33" w:rsidRDefault="00BF51B8" w:rsidP="00C4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3B4C33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vAlign w:val="center"/>
          </w:tcPr>
          <w:p w14:paraId="3565E874" w14:textId="7D3A893F" w:rsidR="00FA1A99" w:rsidRPr="00DB4E8A" w:rsidRDefault="00C45AD8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C8F4C8A" w14:textId="31AF43B4" w:rsidR="00FA1A99" w:rsidRDefault="000D638D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D7E0CFE" w14:textId="5078489C" w:rsidTr="00CF79FF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39D9B860" w:rsidR="00FA1A99" w:rsidRPr="005E5AE8" w:rsidRDefault="00BF51B8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993" w:type="dxa"/>
            <w:vAlign w:val="center"/>
          </w:tcPr>
          <w:p w14:paraId="329CECF8" w14:textId="55C68917" w:rsidR="00FA1A99" w:rsidRPr="00DB4E8A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18679E4" w14:textId="20736CB6" w:rsidR="00FA1A99" w:rsidRDefault="000D638D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684148" w14:paraId="6926AF73" w14:textId="0EFEE4EA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53C156AD" w:rsidR="00FA1A99" w:rsidRPr="00684148" w:rsidRDefault="00BF51B8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38</w:t>
            </w:r>
            <w:r w:rsidR="00FA1A99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3A6AC5A" w14:textId="50980F19" w:rsidR="00FA1A99" w:rsidRPr="00DB4E8A" w:rsidRDefault="008303ED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</w:t>
            </w:r>
            <w:r w:rsidR="00DB4E8A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3A0AA9D" w14:textId="660D6C3A" w:rsidR="00FA1A99" w:rsidRDefault="008303ED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</w:t>
            </w:r>
            <w:r w:rsidR="00A12C32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FA1A99" w14:paraId="6F50A74F" w14:textId="25BE3F6C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65A6262E" w:rsidR="00FA1A99" w:rsidRDefault="00BF51B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97B1886" w14:textId="03672D7C" w:rsidR="00FA1A99" w:rsidRPr="00DB4E8A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E93EBC7" w14:textId="05A5C0A4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E5B91F5" w14:textId="5BC8E717" w:rsidTr="00C45AD8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0F936EE9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0E92F19" w14:textId="7FB05103" w:rsidR="00FA1A99" w:rsidRPr="00DB4E8A" w:rsidRDefault="00C45AD8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33,0</w:t>
            </w:r>
          </w:p>
        </w:tc>
        <w:tc>
          <w:tcPr>
            <w:tcW w:w="909" w:type="dxa"/>
            <w:gridSpan w:val="2"/>
            <w:vAlign w:val="center"/>
          </w:tcPr>
          <w:p w14:paraId="4556473B" w14:textId="478C0E8C" w:rsidR="00FA1A99" w:rsidRDefault="00C45AD8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77494BD6" w:rsidR="00FA1A99" w:rsidRPr="003B4C33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</w:tcPr>
          <w:p w14:paraId="1F211B39" w14:textId="202509EE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669AD2E" w14:textId="643DAE74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44230B11" w:rsidR="00FA1A99" w:rsidRDefault="00DB4E8A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35A12AAE" w:rsidR="00FA1A99" w:rsidRDefault="00DB4E8A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D434BCA" w14:textId="77EDF3EB" w:rsidR="00FA1A99" w:rsidRDefault="00CF79FF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4A6A310" w14:textId="09BF56E2" w:rsidTr="00CF79FF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38BA50F6" w:rsidR="00FA1A99" w:rsidRPr="00B4737A" w:rsidRDefault="00C45AD8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393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242E562" w14:textId="2CAEA99F" w:rsidR="00FA1A99" w:rsidRDefault="001B16B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393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C74CF0E" w14:textId="72F574EA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393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F34B156" w14:textId="78381357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340B00F1" w:rsidR="00FA1A99" w:rsidRPr="00B4737A" w:rsidRDefault="00C45AD8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393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F0872DA" w14:textId="7428AA4E" w:rsidR="00FA1A99" w:rsidRDefault="001B16B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393,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A4AE6D8" w14:textId="3DCF0865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393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3D2567E" w14:textId="4686B839" w:rsidTr="00CF79FF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0949A64E" w:rsidR="00FA1A99" w:rsidRPr="00B4737A" w:rsidRDefault="00BF51B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4ADD79C" w14:textId="71C71C9D" w:rsidR="00FA1A99" w:rsidRDefault="001B16B3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9562EAF" w14:textId="3C306FDA" w:rsidR="00FA1A99" w:rsidRDefault="000D638D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3364805" w14:textId="3A49D075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147A887E" w:rsidR="00FA1A99" w:rsidRPr="00B4737A" w:rsidRDefault="00BF51B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DC948B6" w14:textId="1C37FEFB" w:rsidR="00FA1A99" w:rsidRDefault="001B16B3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CCEED06" w14:textId="106F8409" w:rsidR="00FA1A99" w:rsidRDefault="000D638D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D5D9680" w14:textId="6967D4D2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5EC0CE2C" w:rsidR="00FA1A99" w:rsidRPr="00183177" w:rsidRDefault="00C45AD8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FA1A99"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4356AAC1" w14:textId="624C70BF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F5C6DBB" w14:textId="66EFBEE7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25B261E6" w:rsidR="00FA1A99" w:rsidRDefault="00C45AD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BC893F" w14:textId="298E43A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92DD557" w14:textId="167B9BE2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47628E52" w:rsidR="00FA1A99" w:rsidRDefault="00C45AD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889974F" w14:textId="51C71A17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5E6E7E0" w14:textId="1F17D929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796E9178" w:rsidR="00FA1A99" w:rsidRDefault="00C45AD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70262E82" w14:textId="3AB19883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F7FB21F" w14:textId="608FAEC1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46ACBEB6" w14:textId="10E133E5" w:rsidTr="00CF79FF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021C2F2C" w:rsidR="00FA1A99" w:rsidRDefault="00C45AD8" w:rsidP="00C45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4F74A75" w14:textId="7EF01C54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A908992" w14:textId="66D563CA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4B3C7670" w14:textId="05FA746B" w:rsidTr="00CF79FF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54A0F75A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6BF8706" w14:textId="70FDEC11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7450E032" w14:textId="05FE25BF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193C6BA9" w14:textId="5DB5C843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716101D7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7AB861" w14:textId="1B726EB3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D093F9" w14:textId="0CB46166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62C087A0" w14:textId="59C984EE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105E44A9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47C36AE" w14:textId="4EDCC35C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2FD979F" w14:textId="221046A2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0623C73D" w14:textId="75AE7D95" w:rsidTr="00CF79FF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7169AC90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6E9F3AD" w14:textId="48CFB58E" w:rsidR="00FA1A99" w:rsidRDefault="00C45AD8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4214C0A1" w14:textId="144216BE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4AD8CFC" w14:textId="312EB1F0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8FAB5AC" w14:textId="77777777" w:rsidR="00FA1A99" w:rsidRDefault="00FA1A99" w:rsidP="00CF79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76D08AB" w14:textId="38A9FA1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13BC421D" w:rsidR="00FA1A99" w:rsidRDefault="00C45AD8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7B8AC84" w14:textId="67A03D7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F816888" w14:textId="30B5CE1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8E67D12" w14:textId="0293FFF4" w:rsidTr="00CF79FF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A0ED919" w14:textId="5E40C0D1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2CEDF41" w14:textId="05715B3C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934AD73" w14:textId="7531F14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569D1E9" w14:textId="68C5B75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6E4A894D" w14:textId="1803464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C8FC648" w14:textId="0417FE7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286B3EAA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9DD723" w14:textId="358A04FB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6BD13E5" w14:textId="64249970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1BA39B0" w14:textId="6EB0E765" w:rsidTr="00CF79FF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7DBABF58" w:rsidR="00FA1A99" w:rsidRDefault="00C45AD8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vAlign w:val="center"/>
          </w:tcPr>
          <w:p w14:paraId="7F88ADC3" w14:textId="4AC6F795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09" w:type="dxa"/>
            <w:gridSpan w:val="2"/>
            <w:vAlign w:val="center"/>
          </w:tcPr>
          <w:p w14:paraId="13A9F82B" w14:textId="3E6D5443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58EBCD27" w14:textId="7AA24170" w:rsidTr="00CF79FF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671F0E3A" w:rsidR="00FA1A99" w:rsidRDefault="00C45AD8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vAlign w:val="center"/>
          </w:tcPr>
          <w:p w14:paraId="58BEFA5E" w14:textId="12AD6A1B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09" w:type="dxa"/>
            <w:gridSpan w:val="2"/>
            <w:vAlign w:val="center"/>
          </w:tcPr>
          <w:p w14:paraId="3DB57241" w14:textId="01227E19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18C5F555" w14:textId="74ECF829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0FFC8996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vAlign w:val="center"/>
          </w:tcPr>
          <w:p w14:paraId="28E25717" w14:textId="35642E82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09" w:type="dxa"/>
            <w:gridSpan w:val="2"/>
            <w:vAlign w:val="center"/>
          </w:tcPr>
          <w:p w14:paraId="41F920D9" w14:textId="1849A811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1DFA3159" w14:textId="0D6E0AAA" w:rsidTr="00CF79FF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504DB76E" w:rsidR="00FA1A99" w:rsidRDefault="00C45AD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36DD20E" w14:textId="46C1CC70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19BC977" w14:textId="73DC6E2C" w:rsidR="00FA1A99" w:rsidRDefault="00C45AD8" w:rsidP="00C45A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CF79FF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4D7F9F6" w14:textId="608CAC6D" w:rsidTr="00CF79FF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4E786092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0FBC0926" w14:textId="713933EB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FBFB568" w14:textId="1F588CA4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CF79FF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4D16F39F" w14:textId="489F0829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524C8632" w:rsidR="00FA1A99" w:rsidRDefault="00C45AD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vAlign w:val="center"/>
          </w:tcPr>
          <w:p w14:paraId="1128F107" w14:textId="76CAF42E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909" w:type="dxa"/>
            <w:gridSpan w:val="2"/>
            <w:vAlign w:val="center"/>
          </w:tcPr>
          <w:p w14:paraId="1808DB46" w14:textId="0D2C57D5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32A8977E" w14:textId="26D0BFC2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38B4A7F5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vAlign w:val="center"/>
          </w:tcPr>
          <w:p w14:paraId="7DA6D314" w14:textId="0B8BB885" w:rsidR="00FA1A99" w:rsidRDefault="000D638D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09" w:type="dxa"/>
            <w:gridSpan w:val="2"/>
            <w:vAlign w:val="center"/>
          </w:tcPr>
          <w:p w14:paraId="31593937" w14:textId="0D4296A7" w:rsidR="00FA1A99" w:rsidRDefault="000D638D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FA1A99" w14:paraId="634A571E" w14:textId="46F4AE40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1FEE3D11" w:rsidR="00FA1A99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BED598D" w14:textId="16F32570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33CD9ABA" w14:textId="63CE6E9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5A1BA6" w14:paraId="1E3DC37E" w14:textId="71B5A45D" w:rsidTr="00CF79FF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43889212" w:rsidR="00FA1A99" w:rsidRPr="005A1BA6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D2A107A" w14:textId="4F506D77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606F78F9" w14:textId="56762D93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3338C3EA" w14:textId="2F80C598" w:rsidTr="00CF79FF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E40FBA2" w14:textId="08EFE70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A292996" w14:textId="6D8060C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CF79FF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DEDFA7A" w14:textId="767E8088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13E3015" w14:textId="710EBCA3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CF79FF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6DEC95A5" w:rsidR="00FA1A99" w:rsidRDefault="00C45AD8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6A2A6DF7" w14:textId="633C7EFE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C18F24" w14:textId="016325DF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0C0069F1" w14:textId="199D18AB" w:rsidTr="00CF79FF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1D320B97" w:rsidR="00FA1A99" w:rsidRDefault="00C45AD8" w:rsidP="003221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46C09FC" w14:textId="2174F2D6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AC821A0" w14:textId="3441A554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ECB7FD" w14:textId="2ABED83C" w:rsidTr="00CF79FF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48499BA1" w:rsidR="00FA1A99" w:rsidRDefault="00C45AD8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49AA6BC" w14:textId="258B93E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>
              <w:rPr>
                <w:sz w:val="20"/>
                <w:szCs w:val="20"/>
                <w:lang w:val="ru-RU"/>
              </w:rPr>
              <w:t>,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67A38DB" w14:textId="4AB741B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A12C32">
              <w:rPr>
                <w:sz w:val="20"/>
                <w:szCs w:val="20"/>
                <w:lang w:val="ru-RU"/>
              </w:rPr>
              <w:t>,</w:t>
            </w:r>
            <w:r w:rsidR="00C144AF"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105BBBE" w14:textId="49E41934" w:rsidTr="00CF79FF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33148ABB" w:rsidR="00FA1A99" w:rsidRDefault="00C45AD8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78C29B7" w14:textId="365511EF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>
              <w:rPr>
                <w:sz w:val="20"/>
                <w:szCs w:val="20"/>
                <w:lang w:val="ru-RU"/>
              </w:rPr>
              <w:t>,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EA7AC3E" w14:textId="4AAEF87E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F8F6013" w14:textId="1187A3E3" w:rsidTr="00CF79FF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44D23E18" w:rsidR="00FA1A99" w:rsidRDefault="00C45AD8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099B32" w14:textId="5B83F9A0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BA6FB62" w14:textId="02C0CCE7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6BA1714" w14:textId="70068FC0" w:rsidTr="00CF79FF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34FE10FD" w:rsidR="00FA1A99" w:rsidRDefault="00C45AD8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2D6ECC89" w14:textId="2083F93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01598A">
              <w:rPr>
                <w:sz w:val="20"/>
                <w:szCs w:val="20"/>
                <w:lang w:val="ru-RU"/>
              </w:rPr>
              <w:t>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6C5BEF2" w14:textId="2F7F4461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774452" w14:paraId="3AFD05F5" w14:textId="2B3B300B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339C9E7" w14:textId="6E15D9D0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8AEDF94" w14:textId="2656A0B5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CF79FF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3DE1C6A7" w14:textId="6FB93851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033A17A1" w14:textId="64798E58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CF79FF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4BDB81C" w14:textId="2FB27EE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10EA758" w14:textId="6DBC1B8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7007E62" w14:textId="2A36866E" w:rsidTr="00CF79FF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7EBBBB1F" w:rsidR="00FA1A99" w:rsidRDefault="00C45AD8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825,5</w:t>
            </w:r>
          </w:p>
        </w:tc>
        <w:tc>
          <w:tcPr>
            <w:tcW w:w="993" w:type="dxa"/>
            <w:vAlign w:val="center"/>
          </w:tcPr>
          <w:p w14:paraId="178F72E3" w14:textId="2D8EB595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820,5</w:t>
            </w:r>
          </w:p>
        </w:tc>
        <w:tc>
          <w:tcPr>
            <w:tcW w:w="909" w:type="dxa"/>
            <w:gridSpan w:val="2"/>
            <w:vAlign w:val="center"/>
          </w:tcPr>
          <w:p w14:paraId="08CFEAEE" w14:textId="503D3279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820,5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23EC0C4E" w14:textId="31A0E07B" w:rsidR="00D159EA" w:rsidRDefault="00D159EA" w:rsidP="00870501">
      <w:pPr>
        <w:jc w:val="right"/>
        <w:rPr>
          <w:lang w:val="ru-RU"/>
        </w:rPr>
      </w:pPr>
    </w:p>
    <w:p w14:paraId="03D0A7DA" w14:textId="76C40F83" w:rsidR="00D159EA" w:rsidRDefault="00D159EA" w:rsidP="00870501">
      <w:pPr>
        <w:jc w:val="right"/>
        <w:rPr>
          <w:lang w:val="ru-RU"/>
        </w:rPr>
      </w:pPr>
    </w:p>
    <w:p w14:paraId="5A941311" w14:textId="7DAC6464" w:rsidR="00D159EA" w:rsidRDefault="00D159EA" w:rsidP="00870501">
      <w:pPr>
        <w:jc w:val="right"/>
        <w:rPr>
          <w:lang w:val="ru-RU"/>
        </w:rPr>
      </w:pPr>
    </w:p>
    <w:p w14:paraId="59943BC6" w14:textId="26C6070E" w:rsidR="00D159EA" w:rsidRDefault="00D159EA" w:rsidP="00870501">
      <w:pPr>
        <w:jc w:val="right"/>
        <w:rPr>
          <w:lang w:val="ru-RU"/>
        </w:rPr>
      </w:pPr>
    </w:p>
    <w:p w14:paraId="16095BB0" w14:textId="000F19E0" w:rsidR="00D159EA" w:rsidRDefault="00D159EA" w:rsidP="00870501">
      <w:pPr>
        <w:jc w:val="right"/>
        <w:rPr>
          <w:lang w:val="ru-RU"/>
        </w:rPr>
      </w:pPr>
    </w:p>
    <w:p w14:paraId="5E605CEC" w14:textId="31D9AC91" w:rsidR="00D159EA" w:rsidRDefault="00D159EA" w:rsidP="00870501">
      <w:pPr>
        <w:jc w:val="right"/>
        <w:rPr>
          <w:lang w:val="ru-RU"/>
        </w:rPr>
      </w:pPr>
    </w:p>
    <w:p w14:paraId="06BE0E32" w14:textId="44334DA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870501">
      <w:pPr>
        <w:jc w:val="right"/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372"/>
        <w:gridCol w:w="481"/>
        <w:gridCol w:w="140"/>
        <w:gridCol w:w="144"/>
      </w:tblGrid>
      <w:tr w:rsidR="00BA5436" w:rsidRPr="00BA5436" w14:paraId="6813DBAD" w14:textId="77777777" w:rsidTr="00767651">
        <w:trPr>
          <w:gridAfter w:val="2"/>
          <w:wAfter w:w="284" w:type="dxa"/>
          <w:trHeight w:val="480"/>
        </w:trPr>
        <w:tc>
          <w:tcPr>
            <w:tcW w:w="106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68C556CC"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</w:p>
        </w:tc>
      </w:tr>
      <w:tr w:rsidR="00BA5436" w:rsidRPr="00C94057" w14:paraId="1A6F811F" w14:textId="77777777" w:rsidTr="00767651">
        <w:trPr>
          <w:gridAfter w:val="2"/>
          <w:wAfter w:w="284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77777777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49F36F07" w14:textId="0CC14E93" w:rsidR="00BA5436" w:rsidRDefault="003B214B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Зарамагского</w:t>
            </w:r>
            <w:proofErr w:type="spellEnd"/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1F96030E" w:rsidR="00BA5436" w:rsidRPr="00BA5436" w:rsidRDefault="00C94057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8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27 декабря 2022г.</w:t>
            </w:r>
          </w:p>
        </w:tc>
      </w:tr>
      <w:tr w:rsidR="00BA5436" w:rsidRPr="00C94057" w14:paraId="5A125A02" w14:textId="77777777" w:rsidTr="00767651">
        <w:trPr>
          <w:gridAfter w:val="2"/>
          <w:wAfter w:w="284" w:type="dxa"/>
          <w:trHeight w:val="300"/>
        </w:trPr>
        <w:tc>
          <w:tcPr>
            <w:tcW w:w="106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C94057" w14:paraId="4D6AE438" w14:textId="77777777" w:rsidTr="00767651">
        <w:trPr>
          <w:gridAfter w:val="2"/>
          <w:wAfter w:w="284" w:type="dxa"/>
          <w:trHeight w:val="285"/>
        </w:trPr>
        <w:tc>
          <w:tcPr>
            <w:tcW w:w="106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C94057" w14:paraId="67910EA2" w14:textId="77777777" w:rsidTr="00767651">
        <w:trPr>
          <w:gridAfter w:val="2"/>
          <w:wAfter w:w="284" w:type="dxa"/>
          <w:trHeight w:val="660"/>
        </w:trPr>
        <w:tc>
          <w:tcPr>
            <w:tcW w:w="106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0C11CA69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="003B214B">
              <w:rPr>
                <w:b/>
                <w:bCs/>
                <w:lang w:val="ru-RU" w:eastAsia="ru-RU"/>
              </w:rPr>
              <w:t>Зарамагского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гг</w:t>
            </w:r>
            <w:proofErr w:type="spellEnd"/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14:paraId="58F55D39" w14:textId="77777777" w:rsidTr="00767651">
        <w:trPr>
          <w:gridAfter w:val="2"/>
          <w:wAfter w:w="284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B44A1C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6BFC6500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54149178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6C9A3D0D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B44A1C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C94057" w14:paraId="66EB8897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C94057" w14:paraId="7FBAAB09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94057" w14:paraId="504B0596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94057" w14:paraId="6092EE63" w14:textId="77777777" w:rsidTr="00B44A1C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C94057" w14:paraId="7B8629AD" w14:textId="77777777" w:rsidTr="00B44A1C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B44A1C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C94057" w14:paraId="35A145C6" w14:textId="77777777" w:rsidTr="00B44A1C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94057" w14:paraId="631C3758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C94057" w14:paraId="6A158FEE" w14:textId="77777777" w:rsidTr="00B44A1C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C94057" w14:paraId="20F64CFC" w14:textId="77777777" w:rsidTr="00B44A1C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C94057" w14:paraId="01BCA28F" w14:textId="77777777" w:rsidTr="00B44A1C">
        <w:trPr>
          <w:gridBefore w:val="1"/>
          <w:gridAfter w:val="4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B57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6C9B07F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284D472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1CD7113A" w14:textId="77777777"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B44A1C">
        <w:trPr>
          <w:gridBefore w:val="1"/>
          <w:gridAfter w:val="4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C2D" w14:textId="3B1591EB" w:rsidR="004C6C88" w:rsidRPr="000D638D" w:rsidRDefault="000D638D" w:rsidP="000D638D">
            <w:pPr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4C6C88" w:rsidRPr="000D638D">
              <w:rPr>
                <w:bCs/>
                <w:sz w:val="20"/>
                <w:szCs w:val="20"/>
                <w:lang w:val="ru-RU" w:eastAsia="ru-RU"/>
              </w:rPr>
              <w:t xml:space="preserve">Приложение  </w:t>
            </w:r>
            <w:r w:rsidR="00B44A1C" w:rsidRPr="000D638D">
              <w:rPr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522E76" w:rsidRPr="00C94057" w14:paraId="631AEDB7" w14:textId="77777777" w:rsidTr="00B44A1C">
        <w:trPr>
          <w:gridBefore w:val="1"/>
          <w:gridAfter w:val="4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77777777"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5E17D3CF" w14:textId="021A6F43" w:rsidR="00924C24" w:rsidRDefault="003B214B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Зарамагского</w:t>
            </w:r>
            <w:proofErr w:type="spellEnd"/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6E39A0EB" w:rsidR="00522E76" w:rsidRPr="00522E76" w:rsidRDefault="00C94057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8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27 декабря 2022г.</w:t>
            </w:r>
          </w:p>
        </w:tc>
      </w:tr>
      <w:tr w:rsidR="00522E76" w:rsidRPr="00C94057" w14:paraId="7969455E" w14:textId="77777777" w:rsidTr="00B44A1C">
        <w:trPr>
          <w:gridBefore w:val="1"/>
          <w:gridAfter w:val="4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C94057" w14:paraId="00A7EF9E" w14:textId="77777777" w:rsidTr="00B44A1C">
        <w:trPr>
          <w:gridBefore w:val="1"/>
          <w:gridAfter w:val="4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458BC46E" w:rsidR="00522E76" w:rsidRPr="00522E76" w:rsidRDefault="000D638D" w:rsidP="000D63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proofErr w:type="spellStart"/>
            <w:r w:rsidR="003B214B">
              <w:rPr>
                <w:b/>
                <w:bCs/>
                <w:sz w:val="22"/>
                <w:szCs w:val="22"/>
                <w:lang w:val="ru-RU" w:eastAsia="ru-RU"/>
              </w:rPr>
              <w:t>Зарамагского</w:t>
            </w:r>
            <w:proofErr w:type="spellEnd"/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>гг</w:t>
            </w:r>
            <w:proofErr w:type="spellEnd"/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B44A1C">
        <w:trPr>
          <w:gridBefore w:val="1"/>
          <w:gridAfter w:val="4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6CDDD20F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1BE503F5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4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09E07155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5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B44A1C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C94057" w14:paraId="4313C05D" w14:textId="77777777" w:rsidTr="00B44A1C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94057" w14:paraId="3A4341C6" w14:textId="77777777" w:rsidTr="00B44A1C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94057" w14:paraId="6A62BCBF" w14:textId="77777777" w:rsidTr="00B44A1C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B44A1C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B44A1C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C94057" w14:paraId="1091E757" w14:textId="77777777" w:rsidTr="00B44A1C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94057" w14:paraId="7A15D3DF" w14:textId="77777777" w:rsidTr="000D638D">
        <w:trPr>
          <w:gridBefore w:val="1"/>
          <w:gridAfter w:val="1"/>
          <w:wBefore w:w="278" w:type="dxa"/>
          <w:wAfter w:w="144" w:type="dxa"/>
          <w:trHeight w:val="96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C94057" w14:paraId="5D07485A" w14:textId="77777777" w:rsidTr="000D638D">
        <w:trPr>
          <w:gridBefore w:val="1"/>
          <w:gridAfter w:val="1"/>
          <w:wBefore w:w="278" w:type="dxa"/>
          <w:wAfter w:w="144" w:type="dxa"/>
          <w:trHeight w:val="94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C94057" w14:paraId="6671C69F" w14:textId="77777777" w:rsidTr="000D638D">
        <w:trPr>
          <w:gridBefore w:val="1"/>
          <w:gridAfter w:val="1"/>
          <w:wBefore w:w="278" w:type="dxa"/>
          <w:wAfter w:w="144" w:type="dxa"/>
          <w:trHeight w:val="150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B44A1C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B44A1C">
        <w:trPr>
          <w:gridBefore w:val="1"/>
          <w:gridAfter w:val="4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B44A1C">
        <w:trPr>
          <w:gridBefore w:val="1"/>
          <w:gridAfter w:val="4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C94057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7D9AFDDB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lastRenderedPageBreak/>
              <w:t xml:space="preserve">Приложение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7777777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639E2C6E" w14:textId="19B0580E" w:rsidR="00AC125A" w:rsidRPr="00AC125A" w:rsidRDefault="003B214B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Зарамагского</w:t>
            </w:r>
            <w:proofErr w:type="spellEnd"/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461B75EA" w14:textId="77777777"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36327F22" w14:textId="18552991" w:rsidR="00AC125A" w:rsidRPr="00AC125A" w:rsidRDefault="004C6E1E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  <w:r w:rsidR="00C94057" w:rsidRPr="00AA02A5">
              <w:rPr>
                <w:sz w:val="20"/>
                <w:szCs w:val="20"/>
                <w:lang w:val="ru-RU" w:eastAsia="ru-RU"/>
              </w:rPr>
              <w:t>№</w:t>
            </w:r>
            <w:r w:rsidR="00C94057">
              <w:rPr>
                <w:sz w:val="20"/>
                <w:szCs w:val="20"/>
                <w:lang w:val="ru-RU" w:eastAsia="ru-RU"/>
              </w:rPr>
              <w:t xml:space="preserve"> 8 </w:t>
            </w:r>
            <w:r w:rsidR="00C94057"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C94057">
              <w:rPr>
                <w:sz w:val="20"/>
                <w:szCs w:val="20"/>
                <w:u w:val="single"/>
                <w:lang w:val="ru-RU" w:eastAsia="ru-RU"/>
              </w:rPr>
              <w:t>27 декабря 2022г.</w:t>
            </w:r>
          </w:p>
          <w:p w14:paraId="4A43FE56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290639A8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="003B214B">
              <w:rPr>
                <w:b/>
                <w:sz w:val="18"/>
                <w:szCs w:val="18"/>
                <w:lang w:val="ru-RU" w:eastAsia="ru-RU"/>
              </w:rPr>
              <w:t>Зарамагского</w:t>
            </w:r>
            <w:proofErr w:type="spellEnd"/>
          </w:p>
          <w:p w14:paraId="4F875FB6" w14:textId="3E472A0A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6084D">
              <w:rPr>
                <w:b/>
                <w:bCs/>
                <w:sz w:val="18"/>
                <w:szCs w:val="18"/>
                <w:lang w:val="ru-RU" w:eastAsia="ru-RU"/>
              </w:rPr>
              <w:t xml:space="preserve"> И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95515" w:rsidRPr="00C94057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729B7478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C94057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C94057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6CDDE51A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proofErr w:type="spellStart"/>
            <w:r w:rsidR="003B214B">
              <w:rPr>
                <w:sz w:val="18"/>
                <w:szCs w:val="18"/>
                <w:lang w:val="ru-RU" w:eastAsia="ru-RU"/>
              </w:rPr>
              <w:t>Зарамагского</w:t>
            </w:r>
            <w:proofErr w:type="spellEnd"/>
          </w:p>
          <w:p w14:paraId="4F3591A0" w14:textId="0E3CC640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54764" w:rsidRPr="00895515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77777777"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17C4C4BF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proofErr w:type="spellStart"/>
            <w:r w:rsidR="003B214B">
              <w:rPr>
                <w:sz w:val="18"/>
                <w:szCs w:val="18"/>
                <w:lang w:val="ru-RU" w:eastAsia="ru-RU"/>
              </w:rPr>
              <w:t>Зарамагского</w:t>
            </w:r>
            <w:proofErr w:type="spellEnd"/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05D2CF61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2723FBF2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5340C36D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FA12" w14:textId="77777777" w:rsidR="009570D6" w:rsidRDefault="009570D6" w:rsidP="001E6C16">
      <w:r>
        <w:separator/>
      </w:r>
    </w:p>
  </w:endnote>
  <w:endnote w:type="continuationSeparator" w:id="0">
    <w:p w14:paraId="5D0E61F2" w14:textId="77777777" w:rsidR="009570D6" w:rsidRDefault="009570D6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1D15" w14:textId="77777777" w:rsidR="009570D6" w:rsidRDefault="009570D6" w:rsidP="001E6C16">
      <w:r>
        <w:separator/>
      </w:r>
    </w:p>
  </w:footnote>
  <w:footnote w:type="continuationSeparator" w:id="0">
    <w:p w14:paraId="3B45FA11" w14:textId="77777777" w:rsidR="009570D6" w:rsidRDefault="009570D6" w:rsidP="001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8D8" w14:textId="4EDDDDDA" w:rsidR="003B214B" w:rsidRPr="00B15697" w:rsidRDefault="003B214B" w:rsidP="00B15697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BC"/>
    <w:rsid w:val="0001598A"/>
    <w:rsid w:val="00016AED"/>
    <w:rsid w:val="00044C13"/>
    <w:rsid w:val="000539AE"/>
    <w:rsid w:val="00067B51"/>
    <w:rsid w:val="00072E80"/>
    <w:rsid w:val="0008336F"/>
    <w:rsid w:val="000871D2"/>
    <w:rsid w:val="000A5AC2"/>
    <w:rsid w:val="000B34A5"/>
    <w:rsid w:val="000C2576"/>
    <w:rsid w:val="000D04A4"/>
    <w:rsid w:val="000D638D"/>
    <w:rsid w:val="000F1B31"/>
    <w:rsid w:val="000F3E43"/>
    <w:rsid w:val="000F7B06"/>
    <w:rsid w:val="00120ABC"/>
    <w:rsid w:val="00135C13"/>
    <w:rsid w:val="00155BF1"/>
    <w:rsid w:val="00182536"/>
    <w:rsid w:val="00183177"/>
    <w:rsid w:val="00183A5A"/>
    <w:rsid w:val="001B16B3"/>
    <w:rsid w:val="001E6C16"/>
    <w:rsid w:val="001E7BE2"/>
    <w:rsid w:val="00234FAB"/>
    <w:rsid w:val="00252EDC"/>
    <w:rsid w:val="0025618A"/>
    <w:rsid w:val="002578E7"/>
    <w:rsid w:val="002616BC"/>
    <w:rsid w:val="002A75E9"/>
    <w:rsid w:val="002B60FC"/>
    <w:rsid w:val="002F0FA1"/>
    <w:rsid w:val="00313C6B"/>
    <w:rsid w:val="00321010"/>
    <w:rsid w:val="003221D2"/>
    <w:rsid w:val="00322D9C"/>
    <w:rsid w:val="00324B43"/>
    <w:rsid w:val="00344669"/>
    <w:rsid w:val="003737DC"/>
    <w:rsid w:val="00376E1E"/>
    <w:rsid w:val="003845DE"/>
    <w:rsid w:val="003A14E3"/>
    <w:rsid w:val="003A15AC"/>
    <w:rsid w:val="003A6F18"/>
    <w:rsid w:val="003B214B"/>
    <w:rsid w:val="003B4C33"/>
    <w:rsid w:val="003E37EE"/>
    <w:rsid w:val="003F4D51"/>
    <w:rsid w:val="003F4EDC"/>
    <w:rsid w:val="004016C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457A"/>
    <w:rsid w:val="004C6C88"/>
    <w:rsid w:val="004C6E1E"/>
    <w:rsid w:val="004D34FF"/>
    <w:rsid w:val="004D7FF6"/>
    <w:rsid w:val="004E110C"/>
    <w:rsid w:val="004E116B"/>
    <w:rsid w:val="004E6CCB"/>
    <w:rsid w:val="00522E76"/>
    <w:rsid w:val="00572706"/>
    <w:rsid w:val="00587AC0"/>
    <w:rsid w:val="005940AC"/>
    <w:rsid w:val="00596558"/>
    <w:rsid w:val="005A2730"/>
    <w:rsid w:val="005D0920"/>
    <w:rsid w:val="005E5AE8"/>
    <w:rsid w:val="005E7773"/>
    <w:rsid w:val="00604F77"/>
    <w:rsid w:val="006060DD"/>
    <w:rsid w:val="006179A7"/>
    <w:rsid w:val="00625016"/>
    <w:rsid w:val="0064243E"/>
    <w:rsid w:val="00646606"/>
    <w:rsid w:val="00664696"/>
    <w:rsid w:val="006864E4"/>
    <w:rsid w:val="00695FB5"/>
    <w:rsid w:val="00711FCE"/>
    <w:rsid w:val="007161B4"/>
    <w:rsid w:val="0075354E"/>
    <w:rsid w:val="0075755A"/>
    <w:rsid w:val="00767651"/>
    <w:rsid w:val="0079485D"/>
    <w:rsid w:val="007A4D5F"/>
    <w:rsid w:val="007C58D8"/>
    <w:rsid w:val="00816391"/>
    <w:rsid w:val="00826598"/>
    <w:rsid w:val="008303ED"/>
    <w:rsid w:val="00854764"/>
    <w:rsid w:val="00855E9D"/>
    <w:rsid w:val="00867685"/>
    <w:rsid w:val="00870501"/>
    <w:rsid w:val="00874F97"/>
    <w:rsid w:val="008806D4"/>
    <w:rsid w:val="00895515"/>
    <w:rsid w:val="008A2919"/>
    <w:rsid w:val="008C1B49"/>
    <w:rsid w:val="008D2893"/>
    <w:rsid w:val="008E1B3C"/>
    <w:rsid w:val="008F7860"/>
    <w:rsid w:val="009150C3"/>
    <w:rsid w:val="009158B8"/>
    <w:rsid w:val="00924C24"/>
    <w:rsid w:val="0094273C"/>
    <w:rsid w:val="00954189"/>
    <w:rsid w:val="009570D6"/>
    <w:rsid w:val="00961EC8"/>
    <w:rsid w:val="009C3B3C"/>
    <w:rsid w:val="009D1C89"/>
    <w:rsid w:val="009E1DB2"/>
    <w:rsid w:val="009E5908"/>
    <w:rsid w:val="00A12C32"/>
    <w:rsid w:val="00A23CFF"/>
    <w:rsid w:val="00A2664D"/>
    <w:rsid w:val="00A36270"/>
    <w:rsid w:val="00A55740"/>
    <w:rsid w:val="00A6084D"/>
    <w:rsid w:val="00AC125A"/>
    <w:rsid w:val="00AD4FE6"/>
    <w:rsid w:val="00AF2932"/>
    <w:rsid w:val="00B130EE"/>
    <w:rsid w:val="00B15697"/>
    <w:rsid w:val="00B1742D"/>
    <w:rsid w:val="00B23119"/>
    <w:rsid w:val="00B252DD"/>
    <w:rsid w:val="00B44A1C"/>
    <w:rsid w:val="00B4737A"/>
    <w:rsid w:val="00B73180"/>
    <w:rsid w:val="00B92BF5"/>
    <w:rsid w:val="00B97005"/>
    <w:rsid w:val="00BA5436"/>
    <w:rsid w:val="00BD0C82"/>
    <w:rsid w:val="00BF51B8"/>
    <w:rsid w:val="00C03BA5"/>
    <w:rsid w:val="00C133B8"/>
    <w:rsid w:val="00C144AF"/>
    <w:rsid w:val="00C235D1"/>
    <w:rsid w:val="00C27172"/>
    <w:rsid w:val="00C441A3"/>
    <w:rsid w:val="00C45AD8"/>
    <w:rsid w:val="00C6337F"/>
    <w:rsid w:val="00C64677"/>
    <w:rsid w:val="00C75C8C"/>
    <w:rsid w:val="00C94057"/>
    <w:rsid w:val="00CA628B"/>
    <w:rsid w:val="00CD5503"/>
    <w:rsid w:val="00CD6EB0"/>
    <w:rsid w:val="00CE2EAB"/>
    <w:rsid w:val="00CF79FF"/>
    <w:rsid w:val="00D038E2"/>
    <w:rsid w:val="00D0558A"/>
    <w:rsid w:val="00D12CD2"/>
    <w:rsid w:val="00D135D4"/>
    <w:rsid w:val="00D159EA"/>
    <w:rsid w:val="00D16FDF"/>
    <w:rsid w:val="00D23B64"/>
    <w:rsid w:val="00D41917"/>
    <w:rsid w:val="00D83472"/>
    <w:rsid w:val="00D925D4"/>
    <w:rsid w:val="00DB0A77"/>
    <w:rsid w:val="00DB4E8A"/>
    <w:rsid w:val="00DE2414"/>
    <w:rsid w:val="00DE7223"/>
    <w:rsid w:val="00DF271C"/>
    <w:rsid w:val="00E13370"/>
    <w:rsid w:val="00E16E1C"/>
    <w:rsid w:val="00E36851"/>
    <w:rsid w:val="00E419D6"/>
    <w:rsid w:val="00E5220C"/>
    <w:rsid w:val="00E939D0"/>
    <w:rsid w:val="00EA1F74"/>
    <w:rsid w:val="00EC399D"/>
    <w:rsid w:val="00EC6459"/>
    <w:rsid w:val="00ED4CF5"/>
    <w:rsid w:val="00EE15E4"/>
    <w:rsid w:val="00EE4E35"/>
    <w:rsid w:val="00EF6844"/>
    <w:rsid w:val="00F32A92"/>
    <w:rsid w:val="00F4555E"/>
    <w:rsid w:val="00F535BB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  <w15:docId w15:val="{1612D629-8930-42C2-98BE-2852FC4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A9A-6ADE-4BAC-9A51-8DF03AF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2021-11-16T09:22:00Z</cp:lastPrinted>
  <dcterms:created xsi:type="dcterms:W3CDTF">2022-11-09T17:58:00Z</dcterms:created>
  <dcterms:modified xsi:type="dcterms:W3CDTF">2023-01-24T09:23:00Z</dcterms:modified>
</cp:coreProperties>
</file>