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7F" w:rsidRPr="0053372B" w:rsidRDefault="0028737F" w:rsidP="00EF37E9">
      <w:pPr>
        <w:ind w:firstLine="709"/>
        <w:jc w:val="center"/>
        <w:rPr>
          <w:rFonts w:ascii="Times New Roman" w:hAnsi="Times New Roman" w:cs="Times New Roman"/>
          <w:b/>
        </w:rPr>
      </w:pPr>
    </w:p>
    <w:p w:rsidR="0028737F" w:rsidRPr="0053372B" w:rsidRDefault="0028737F" w:rsidP="00EF37E9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3372B"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904875" cy="906145"/>
            <wp:effectExtent l="0" t="0" r="9525" b="8255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37F" w:rsidRPr="0053372B" w:rsidRDefault="0028737F" w:rsidP="00EF37E9">
      <w:pPr>
        <w:pStyle w:val="1"/>
        <w:spacing w:before="0"/>
        <w:ind w:firstLine="709"/>
        <w:jc w:val="center"/>
        <w:rPr>
          <w:rFonts w:ascii="Times New Roman" w:hAnsi="Times New Roman"/>
          <w:b w:val="0"/>
          <w:color w:val="auto"/>
        </w:rPr>
      </w:pPr>
    </w:p>
    <w:p w:rsidR="0028737F" w:rsidRPr="0053372B" w:rsidRDefault="0028737F" w:rsidP="00EF37E9">
      <w:pPr>
        <w:ind w:firstLine="709"/>
        <w:jc w:val="center"/>
        <w:rPr>
          <w:rFonts w:ascii="Times New Roman" w:hAnsi="Times New Roman" w:cs="Times New Roman"/>
          <w:lang w:bidi="ar-SA"/>
        </w:rPr>
      </w:pPr>
    </w:p>
    <w:p w:rsidR="0028737F" w:rsidRPr="0053372B" w:rsidRDefault="0028737F" w:rsidP="00EF37E9">
      <w:pPr>
        <w:ind w:firstLine="709"/>
        <w:jc w:val="center"/>
        <w:rPr>
          <w:rFonts w:ascii="Times New Roman" w:hAnsi="Times New Roman" w:cs="Times New Roman"/>
          <w:lang w:bidi="ar-SA"/>
        </w:rPr>
      </w:pPr>
    </w:p>
    <w:p w:rsidR="0028737F" w:rsidRPr="0053372B" w:rsidRDefault="0028737F" w:rsidP="00EF37E9">
      <w:pPr>
        <w:pStyle w:val="1"/>
        <w:spacing w:before="0"/>
        <w:ind w:firstLine="709"/>
        <w:jc w:val="center"/>
        <w:rPr>
          <w:rFonts w:ascii="Times New Roman" w:hAnsi="Times New Roman"/>
          <w:b w:val="0"/>
          <w:color w:val="auto"/>
        </w:rPr>
      </w:pPr>
    </w:p>
    <w:p w:rsidR="004D3551" w:rsidRPr="0053372B" w:rsidRDefault="004D3551" w:rsidP="00EF37E9">
      <w:pPr>
        <w:pStyle w:val="1"/>
        <w:spacing w:before="0"/>
        <w:ind w:firstLine="709"/>
        <w:jc w:val="center"/>
        <w:rPr>
          <w:rFonts w:ascii="Times New Roman" w:hAnsi="Times New Roman"/>
          <w:b w:val="0"/>
          <w:color w:val="auto"/>
        </w:rPr>
      </w:pPr>
      <w:r w:rsidRPr="0053372B">
        <w:rPr>
          <w:rFonts w:ascii="Times New Roman" w:hAnsi="Times New Roman"/>
          <w:b w:val="0"/>
          <w:color w:val="auto"/>
        </w:rPr>
        <w:t>АДМИНИСТРАЦИЯ МЕСТНОГО САМОУПРАВЛЕНИЯ</w:t>
      </w:r>
    </w:p>
    <w:p w:rsidR="004D3551" w:rsidRPr="0053372B" w:rsidRDefault="004D3551" w:rsidP="00EF37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АЛАГИРСКОГО</w:t>
      </w:r>
      <w:r w:rsidR="00AC4AC0" w:rsidRPr="0053372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3372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D3551" w:rsidRPr="0053372B" w:rsidRDefault="004D3551" w:rsidP="00EF37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РЕСПУБЛИКИ СЕВЕРНАЯ ОСЕТИЯ – АЛАНИЯ</w:t>
      </w:r>
    </w:p>
    <w:p w:rsidR="004D3551" w:rsidRPr="0053372B" w:rsidRDefault="004D3551" w:rsidP="00EF37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551" w:rsidRPr="0053372B" w:rsidRDefault="004D3551" w:rsidP="00EF37E9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4D3551" w:rsidRPr="0053372B" w:rsidRDefault="004D3551" w:rsidP="00EF37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551" w:rsidRPr="00781D54" w:rsidRDefault="004D3551" w:rsidP="00781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 xml:space="preserve">от </w:t>
      </w:r>
      <w:r w:rsidR="00970951" w:rsidRPr="00781D54">
        <w:rPr>
          <w:rFonts w:ascii="Times New Roman" w:hAnsi="Times New Roman" w:cs="Times New Roman"/>
          <w:sz w:val="28"/>
          <w:szCs w:val="28"/>
        </w:rPr>
        <w:t>14</w:t>
      </w:r>
      <w:r w:rsidR="00781D54">
        <w:rPr>
          <w:rFonts w:ascii="Times New Roman" w:hAnsi="Times New Roman" w:cs="Times New Roman"/>
          <w:sz w:val="28"/>
          <w:szCs w:val="28"/>
        </w:rPr>
        <w:t>.11.</w:t>
      </w:r>
      <w:r w:rsidRPr="0053372B">
        <w:rPr>
          <w:rFonts w:ascii="Times New Roman" w:hAnsi="Times New Roman" w:cs="Times New Roman"/>
          <w:sz w:val="28"/>
          <w:szCs w:val="28"/>
        </w:rPr>
        <w:t>20</w:t>
      </w:r>
      <w:r w:rsidR="00690F9F" w:rsidRPr="0053372B">
        <w:rPr>
          <w:rFonts w:ascii="Times New Roman" w:hAnsi="Times New Roman" w:cs="Times New Roman"/>
          <w:sz w:val="28"/>
          <w:szCs w:val="28"/>
        </w:rPr>
        <w:t>2</w:t>
      </w:r>
      <w:r w:rsidR="00AC4AC0" w:rsidRPr="0053372B">
        <w:rPr>
          <w:rFonts w:ascii="Times New Roman" w:hAnsi="Times New Roman" w:cs="Times New Roman"/>
          <w:sz w:val="28"/>
          <w:szCs w:val="28"/>
        </w:rPr>
        <w:t>3</w:t>
      </w:r>
      <w:r w:rsidR="009709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372B">
        <w:rPr>
          <w:rFonts w:ascii="Times New Roman" w:hAnsi="Times New Roman" w:cs="Times New Roman"/>
          <w:sz w:val="28"/>
          <w:szCs w:val="28"/>
        </w:rPr>
        <w:tab/>
      </w:r>
      <w:r w:rsidRPr="0053372B">
        <w:rPr>
          <w:rFonts w:ascii="Times New Roman" w:hAnsi="Times New Roman" w:cs="Times New Roman"/>
          <w:sz w:val="28"/>
          <w:szCs w:val="28"/>
        </w:rPr>
        <w:tab/>
      </w:r>
      <w:r w:rsidR="0078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3372B">
        <w:rPr>
          <w:rFonts w:ascii="Times New Roman" w:hAnsi="Times New Roman" w:cs="Times New Roman"/>
          <w:sz w:val="28"/>
          <w:szCs w:val="28"/>
        </w:rPr>
        <w:tab/>
      </w:r>
      <w:r w:rsidR="00690F9F" w:rsidRPr="0053372B">
        <w:rPr>
          <w:rFonts w:ascii="Times New Roman" w:hAnsi="Times New Roman" w:cs="Times New Roman"/>
          <w:sz w:val="28"/>
          <w:szCs w:val="28"/>
        </w:rPr>
        <w:t>№</w:t>
      </w:r>
      <w:r w:rsidR="00970951" w:rsidRPr="00781D54">
        <w:rPr>
          <w:rFonts w:ascii="Times New Roman" w:hAnsi="Times New Roman" w:cs="Times New Roman"/>
          <w:sz w:val="28"/>
          <w:szCs w:val="28"/>
        </w:rPr>
        <w:t>2147</w:t>
      </w:r>
    </w:p>
    <w:p w:rsidR="00C72E91" w:rsidRDefault="00C72E91" w:rsidP="00EF37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551" w:rsidRPr="0053372B" w:rsidRDefault="004D3551" w:rsidP="00EF37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г. Алагир</w:t>
      </w:r>
    </w:p>
    <w:p w:rsidR="004D3551" w:rsidRPr="0053372B" w:rsidRDefault="004D3551" w:rsidP="00EF37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33C" w:rsidRDefault="004D3551" w:rsidP="00EF37E9">
      <w:pPr>
        <w:pStyle w:val="30"/>
        <w:shd w:val="clear" w:color="auto" w:fill="auto"/>
        <w:spacing w:before="0" w:line="326" w:lineRule="exact"/>
        <w:ind w:firstLine="709"/>
      </w:pPr>
      <w:r w:rsidRPr="0053372B">
        <w:t xml:space="preserve">Об утверждении муниципальной программы </w:t>
      </w:r>
    </w:p>
    <w:p w:rsidR="004D3551" w:rsidRDefault="004D3551" w:rsidP="00EF37E9">
      <w:pPr>
        <w:pStyle w:val="30"/>
        <w:shd w:val="clear" w:color="auto" w:fill="auto"/>
        <w:spacing w:before="0" w:line="326" w:lineRule="exact"/>
        <w:ind w:firstLine="709"/>
      </w:pPr>
      <w:r w:rsidRPr="0053372B">
        <w:t>«Социальная поддержка граждан Алагирского</w:t>
      </w:r>
      <w:r w:rsidR="00B569FA" w:rsidRPr="0053372B">
        <w:t xml:space="preserve"> муниципального</w:t>
      </w:r>
      <w:r w:rsidRPr="0053372B">
        <w:t xml:space="preserve"> района на 20</w:t>
      </w:r>
      <w:r w:rsidR="00690F9F" w:rsidRPr="0053372B">
        <w:t>2</w:t>
      </w:r>
      <w:r w:rsidR="00F4527B">
        <w:t>4</w:t>
      </w:r>
      <w:r w:rsidR="00690F9F" w:rsidRPr="0053372B">
        <w:t>-202</w:t>
      </w:r>
      <w:r w:rsidR="006F1F89">
        <w:t>6</w:t>
      </w:r>
      <w:r w:rsidRPr="0053372B">
        <w:t xml:space="preserve"> годы»</w:t>
      </w:r>
    </w:p>
    <w:p w:rsidR="00EF37E9" w:rsidRPr="0053372B" w:rsidRDefault="00EF37E9" w:rsidP="00EF37E9">
      <w:pPr>
        <w:pStyle w:val="30"/>
        <w:shd w:val="clear" w:color="auto" w:fill="auto"/>
        <w:spacing w:before="0" w:line="326" w:lineRule="exact"/>
        <w:ind w:firstLine="709"/>
      </w:pPr>
    </w:p>
    <w:p w:rsidR="004D3551" w:rsidRPr="0053372B" w:rsidRDefault="00690F9F" w:rsidP="00D449E0">
      <w:pPr>
        <w:tabs>
          <w:tab w:val="left" w:pos="760"/>
        </w:tabs>
        <w:spacing w:line="41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F37E9">
        <w:rPr>
          <w:rFonts w:ascii="Times New Roman" w:hAnsi="Times New Roman" w:cs="Times New Roman"/>
          <w:sz w:val="28"/>
          <w:szCs w:val="28"/>
        </w:rPr>
        <w:t>ым законом от 06.10.2003 № 131-ФЗ</w:t>
      </w:r>
      <w:r w:rsidRPr="0053372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6F1F89">
        <w:rPr>
          <w:rFonts w:ascii="Times New Roman" w:hAnsi="Times New Roman" w:cs="Times New Roman"/>
          <w:sz w:val="28"/>
          <w:szCs w:val="28"/>
        </w:rPr>
        <w:t xml:space="preserve">, </w:t>
      </w:r>
      <w:r w:rsidR="00D449E0" w:rsidRPr="00D449E0">
        <w:rPr>
          <w:rFonts w:ascii="Times New Roman" w:hAnsi="Times New Roman" w:cs="Times New Roman"/>
          <w:sz w:val="28"/>
          <w:szCs w:val="28"/>
        </w:rPr>
        <w:t>статьей 1841 Бюджетного кодекса РФ и на основании постановлений АМСУ Алагирского района от 10.08.2017г. №1071 «О разработке, реализации и оценке эффективности муниципальных программ Алагирского района» и от 11.10.2023г. №1813 «Об утверждении перечня муниципальных программ, реализуемых в Алагирском муниципальном районе»</w:t>
      </w:r>
      <w:r w:rsidR="00D449E0">
        <w:rPr>
          <w:rFonts w:ascii="Times New Roman" w:hAnsi="Times New Roman" w:cs="Times New Roman"/>
          <w:sz w:val="28"/>
          <w:szCs w:val="28"/>
        </w:rPr>
        <w:t xml:space="preserve">, </w:t>
      </w:r>
      <w:r w:rsidR="004D3551" w:rsidRPr="0053372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Алагирского </w:t>
      </w:r>
      <w:r w:rsidR="00B569FA" w:rsidRPr="0053372B">
        <w:rPr>
          <w:rFonts w:ascii="Times New Roman" w:hAnsi="Times New Roman" w:cs="Times New Roman"/>
          <w:sz w:val="28"/>
          <w:szCs w:val="28"/>
        </w:rPr>
        <w:t>муниципального района, постановляет</w:t>
      </w:r>
      <w:r w:rsidR="004D3551" w:rsidRPr="0053372B">
        <w:rPr>
          <w:rFonts w:ascii="Times New Roman" w:hAnsi="Times New Roman" w:cs="Times New Roman"/>
          <w:sz w:val="28"/>
          <w:szCs w:val="28"/>
        </w:rPr>
        <w:t>:</w:t>
      </w:r>
    </w:p>
    <w:p w:rsidR="004D3551" w:rsidRPr="0053372B" w:rsidRDefault="004D3551" w:rsidP="0053372B">
      <w:pPr>
        <w:numPr>
          <w:ilvl w:val="0"/>
          <w:numId w:val="8"/>
        </w:numPr>
        <w:tabs>
          <w:tab w:val="left" w:pos="760"/>
        </w:tabs>
        <w:spacing w:line="41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«Социальная поддержка граждан Алагирского</w:t>
      </w:r>
      <w:r w:rsidR="00B569FA" w:rsidRPr="0053372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3372B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690F9F" w:rsidRPr="0053372B">
        <w:rPr>
          <w:rFonts w:ascii="Times New Roman" w:hAnsi="Times New Roman" w:cs="Times New Roman"/>
          <w:sz w:val="28"/>
          <w:szCs w:val="28"/>
        </w:rPr>
        <w:t>2</w:t>
      </w:r>
      <w:r w:rsidR="00AC4AC0" w:rsidRPr="0053372B">
        <w:rPr>
          <w:rFonts w:ascii="Times New Roman" w:hAnsi="Times New Roman" w:cs="Times New Roman"/>
          <w:sz w:val="28"/>
          <w:szCs w:val="28"/>
        </w:rPr>
        <w:t>4</w:t>
      </w:r>
      <w:r w:rsidR="00690F9F" w:rsidRPr="0053372B">
        <w:rPr>
          <w:rFonts w:ascii="Times New Roman" w:hAnsi="Times New Roman" w:cs="Times New Roman"/>
          <w:sz w:val="28"/>
          <w:szCs w:val="28"/>
        </w:rPr>
        <w:t>-202</w:t>
      </w:r>
      <w:r w:rsidR="006F1F89">
        <w:rPr>
          <w:rFonts w:ascii="Times New Roman" w:hAnsi="Times New Roman" w:cs="Times New Roman"/>
          <w:sz w:val="28"/>
          <w:szCs w:val="28"/>
        </w:rPr>
        <w:t>6</w:t>
      </w:r>
      <w:r w:rsidRPr="0053372B">
        <w:rPr>
          <w:rFonts w:ascii="Times New Roman" w:hAnsi="Times New Roman" w:cs="Times New Roman"/>
          <w:sz w:val="28"/>
          <w:szCs w:val="28"/>
        </w:rPr>
        <w:t>годы».</w:t>
      </w:r>
    </w:p>
    <w:p w:rsidR="004D3551" w:rsidRPr="0053372B" w:rsidRDefault="004D3551" w:rsidP="0053372B">
      <w:pPr>
        <w:numPr>
          <w:ilvl w:val="0"/>
          <w:numId w:val="8"/>
        </w:numPr>
        <w:tabs>
          <w:tab w:val="left" w:pos="760"/>
        </w:tabs>
        <w:spacing w:line="41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1D4C02" w:rsidRPr="0053372B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местного самоуправления Алагирского </w:t>
      </w:r>
      <w:r w:rsidR="00B569FA" w:rsidRPr="005337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4C02" w:rsidRPr="0053372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449E0" w:rsidRPr="0053372B">
        <w:rPr>
          <w:rFonts w:ascii="Times New Roman" w:hAnsi="Times New Roman" w:cs="Times New Roman"/>
          <w:sz w:val="28"/>
          <w:szCs w:val="28"/>
        </w:rPr>
        <w:t>Х.Б</w:t>
      </w:r>
      <w:r w:rsidR="00D449E0">
        <w:rPr>
          <w:rFonts w:ascii="Times New Roman" w:hAnsi="Times New Roman" w:cs="Times New Roman"/>
          <w:sz w:val="28"/>
          <w:szCs w:val="28"/>
        </w:rPr>
        <w:t>.</w:t>
      </w:r>
      <w:r w:rsidR="001D4C02" w:rsidRPr="0053372B">
        <w:rPr>
          <w:rFonts w:ascii="Times New Roman" w:hAnsi="Times New Roman" w:cs="Times New Roman"/>
          <w:sz w:val="28"/>
          <w:szCs w:val="28"/>
        </w:rPr>
        <w:t>Агузарова.</w:t>
      </w:r>
    </w:p>
    <w:p w:rsidR="004D3551" w:rsidRPr="0053372B" w:rsidRDefault="004D3551" w:rsidP="0053372B">
      <w:pPr>
        <w:numPr>
          <w:ilvl w:val="0"/>
          <w:numId w:val="8"/>
        </w:numPr>
        <w:tabs>
          <w:tab w:val="left" w:pos="760"/>
        </w:tabs>
        <w:spacing w:line="41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C4AC0" w:rsidRPr="0053372B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3372B">
        <w:rPr>
          <w:rFonts w:ascii="Times New Roman" w:hAnsi="Times New Roman" w:cs="Times New Roman"/>
          <w:sz w:val="28"/>
          <w:szCs w:val="28"/>
        </w:rPr>
        <w:t xml:space="preserve">его </w:t>
      </w:r>
      <w:r w:rsidR="00B569FA" w:rsidRPr="0053372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3372B">
        <w:rPr>
          <w:rFonts w:ascii="Times New Roman" w:hAnsi="Times New Roman" w:cs="Times New Roman"/>
          <w:sz w:val="28"/>
          <w:szCs w:val="28"/>
        </w:rPr>
        <w:t xml:space="preserve">опубликования и начинает действовать с </w:t>
      </w:r>
      <w:r w:rsidR="00AB3BCA">
        <w:rPr>
          <w:rFonts w:ascii="Times New Roman" w:hAnsi="Times New Roman" w:cs="Times New Roman"/>
          <w:sz w:val="28"/>
          <w:szCs w:val="28"/>
        </w:rPr>
        <w:t>0</w:t>
      </w:r>
      <w:r w:rsidRPr="0053372B">
        <w:rPr>
          <w:rFonts w:ascii="Times New Roman" w:hAnsi="Times New Roman" w:cs="Times New Roman"/>
          <w:sz w:val="28"/>
          <w:szCs w:val="28"/>
        </w:rPr>
        <w:t>1.01.20</w:t>
      </w:r>
      <w:r w:rsidR="00690F9F" w:rsidRPr="0053372B">
        <w:rPr>
          <w:rFonts w:ascii="Times New Roman" w:hAnsi="Times New Roman" w:cs="Times New Roman"/>
          <w:sz w:val="28"/>
          <w:szCs w:val="28"/>
        </w:rPr>
        <w:t>2</w:t>
      </w:r>
      <w:r w:rsidR="00AB3BCA">
        <w:rPr>
          <w:rFonts w:ascii="Times New Roman" w:hAnsi="Times New Roman" w:cs="Times New Roman"/>
          <w:sz w:val="28"/>
          <w:szCs w:val="28"/>
        </w:rPr>
        <w:t>4</w:t>
      </w:r>
      <w:r w:rsidRPr="005337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3551" w:rsidRPr="0053372B" w:rsidRDefault="004D3551" w:rsidP="0053372B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584" w:rsidRDefault="00532584" w:rsidP="00532584">
      <w:pPr>
        <w:tabs>
          <w:tab w:val="left" w:pos="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1D54" w:rsidRDefault="00781D54" w:rsidP="00532584">
      <w:pPr>
        <w:tabs>
          <w:tab w:val="left" w:pos="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3551" w:rsidRDefault="004D3551" w:rsidP="00532584">
      <w:pPr>
        <w:tabs>
          <w:tab w:val="left" w:pos="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="00AC4AC0" w:rsidRPr="0053372B">
        <w:rPr>
          <w:rFonts w:ascii="Times New Roman" w:hAnsi="Times New Roman" w:cs="Times New Roman"/>
          <w:sz w:val="28"/>
          <w:szCs w:val="28"/>
        </w:rPr>
        <w:t xml:space="preserve"> </w:t>
      </w:r>
      <w:r w:rsidR="0078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C4AC0" w:rsidRPr="0053372B">
        <w:rPr>
          <w:rFonts w:ascii="Times New Roman" w:hAnsi="Times New Roman" w:cs="Times New Roman"/>
          <w:sz w:val="28"/>
          <w:szCs w:val="28"/>
        </w:rPr>
        <w:t xml:space="preserve">   Г.Б. Гагиев</w:t>
      </w:r>
    </w:p>
    <w:p w:rsidR="00781D54" w:rsidRDefault="00781D54" w:rsidP="00532584">
      <w:pPr>
        <w:tabs>
          <w:tab w:val="left" w:pos="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1D54" w:rsidRDefault="00781D54" w:rsidP="00532584">
      <w:pPr>
        <w:tabs>
          <w:tab w:val="left" w:pos="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3551" w:rsidRPr="0053372B" w:rsidRDefault="004D3551" w:rsidP="0053372B">
      <w:pPr>
        <w:tabs>
          <w:tab w:val="left" w:pos="760"/>
        </w:tabs>
        <w:spacing w:line="418" w:lineRule="exact"/>
        <w:ind w:firstLine="709"/>
        <w:jc w:val="both"/>
        <w:rPr>
          <w:rFonts w:ascii="Times New Roman" w:hAnsi="Times New Roman" w:cs="Times New Roman"/>
        </w:rPr>
      </w:pPr>
    </w:p>
    <w:p w:rsidR="004D3551" w:rsidRPr="0053372B" w:rsidRDefault="004D3551" w:rsidP="0053372B">
      <w:pPr>
        <w:tabs>
          <w:tab w:val="left" w:pos="760"/>
        </w:tabs>
        <w:spacing w:line="418" w:lineRule="exact"/>
        <w:ind w:firstLine="709"/>
        <w:jc w:val="both"/>
        <w:rPr>
          <w:rFonts w:ascii="Times New Roman" w:hAnsi="Times New Roman" w:cs="Times New Roman"/>
        </w:rPr>
        <w:sectPr w:rsidR="004D3551" w:rsidRPr="0053372B">
          <w:headerReference w:type="even" r:id="rId8"/>
          <w:pgSz w:w="11900" w:h="16840"/>
          <w:pgMar w:top="681" w:right="813" w:bottom="681" w:left="1664" w:header="0" w:footer="3" w:gutter="0"/>
          <w:cols w:space="720"/>
          <w:noEndnote/>
          <w:docGrid w:linePitch="360"/>
        </w:sectPr>
      </w:pPr>
    </w:p>
    <w:p w:rsidR="0053372B" w:rsidRDefault="004D3551" w:rsidP="0053372B">
      <w:pPr>
        <w:spacing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3372B" w:rsidRDefault="004D3551" w:rsidP="0053372B">
      <w:pPr>
        <w:spacing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D3551" w:rsidRPr="0053372B" w:rsidRDefault="004D3551" w:rsidP="0053372B">
      <w:pPr>
        <w:spacing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 xml:space="preserve">АМС Алагирского </w:t>
      </w:r>
      <w:r w:rsidR="00AC4AC0" w:rsidRPr="005337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372B">
        <w:rPr>
          <w:rFonts w:ascii="Times New Roman" w:hAnsi="Times New Roman" w:cs="Times New Roman"/>
          <w:sz w:val="28"/>
          <w:szCs w:val="28"/>
        </w:rPr>
        <w:t>района</w:t>
      </w:r>
    </w:p>
    <w:p w:rsidR="004D3551" w:rsidRDefault="005F22C1" w:rsidP="0053372B">
      <w:pPr>
        <w:spacing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4D3551" w:rsidRPr="005337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51">
        <w:rPr>
          <w:rFonts w:ascii="Times New Roman" w:hAnsi="Times New Roman" w:cs="Times New Roman"/>
          <w:sz w:val="28"/>
          <w:szCs w:val="28"/>
        </w:rPr>
        <w:t>14.11.</w:t>
      </w:r>
      <w:r w:rsidR="00AC4AC0" w:rsidRPr="0053372B">
        <w:rPr>
          <w:rFonts w:ascii="Times New Roman" w:hAnsi="Times New Roman" w:cs="Times New Roman"/>
          <w:sz w:val="28"/>
          <w:szCs w:val="28"/>
        </w:rPr>
        <w:t>2023</w:t>
      </w:r>
      <w:r w:rsidR="004D3551" w:rsidRPr="0053372B">
        <w:rPr>
          <w:rFonts w:ascii="Times New Roman" w:hAnsi="Times New Roman" w:cs="Times New Roman"/>
          <w:sz w:val="28"/>
          <w:szCs w:val="28"/>
        </w:rPr>
        <w:t xml:space="preserve"> № </w:t>
      </w:r>
      <w:r w:rsidR="00970951">
        <w:rPr>
          <w:rFonts w:ascii="Times New Roman" w:hAnsi="Times New Roman" w:cs="Times New Roman"/>
          <w:sz w:val="28"/>
          <w:szCs w:val="28"/>
        </w:rPr>
        <w:t>2147</w:t>
      </w:r>
    </w:p>
    <w:bookmarkEnd w:id="0"/>
    <w:p w:rsidR="0053372B" w:rsidRDefault="0053372B" w:rsidP="0053372B">
      <w:pPr>
        <w:spacing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372B" w:rsidRPr="0053372B" w:rsidRDefault="0053372B" w:rsidP="0053372B">
      <w:pPr>
        <w:spacing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3551" w:rsidRPr="0053372B" w:rsidRDefault="004D3551" w:rsidP="0053372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2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Алагирского </w:t>
      </w:r>
      <w:r w:rsidR="00C90A22" w:rsidRPr="0053372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337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D3551" w:rsidRDefault="004D3551" w:rsidP="0053372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2B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Алагирского</w:t>
      </w:r>
      <w:r w:rsidR="00C90A22" w:rsidRPr="0053372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53372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90A22" w:rsidRPr="0053372B">
        <w:rPr>
          <w:rFonts w:ascii="Times New Roman" w:hAnsi="Times New Roman" w:cs="Times New Roman"/>
          <w:b/>
          <w:sz w:val="28"/>
          <w:szCs w:val="28"/>
        </w:rPr>
        <w:br/>
      </w:r>
      <w:r w:rsidRPr="0053372B">
        <w:rPr>
          <w:rFonts w:ascii="Times New Roman" w:hAnsi="Times New Roman" w:cs="Times New Roman"/>
          <w:b/>
          <w:sz w:val="28"/>
          <w:szCs w:val="28"/>
        </w:rPr>
        <w:t>на 20</w:t>
      </w:r>
      <w:r w:rsidR="00690F9F" w:rsidRPr="0053372B">
        <w:rPr>
          <w:rFonts w:ascii="Times New Roman" w:hAnsi="Times New Roman" w:cs="Times New Roman"/>
          <w:b/>
          <w:sz w:val="28"/>
          <w:szCs w:val="28"/>
        </w:rPr>
        <w:t>2</w:t>
      </w:r>
      <w:r w:rsidR="00B569FA" w:rsidRPr="0053372B">
        <w:rPr>
          <w:rFonts w:ascii="Times New Roman" w:hAnsi="Times New Roman" w:cs="Times New Roman"/>
          <w:b/>
          <w:sz w:val="28"/>
          <w:szCs w:val="28"/>
        </w:rPr>
        <w:t>4</w:t>
      </w:r>
      <w:r w:rsidRPr="0053372B">
        <w:rPr>
          <w:rFonts w:ascii="Times New Roman" w:hAnsi="Times New Roman" w:cs="Times New Roman"/>
          <w:b/>
          <w:sz w:val="28"/>
          <w:szCs w:val="28"/>
        </w:rPr>
        <w:t>-20</w:t>
      </w:r>
      <w:r w:rsidR="006F1F89">
        <w:rPr>
          <w:rFonts w:ascii="Times New Roman" w:hAnsi="Times New Roman" w:cs="Times New Roman"/>
          <w:b/>
          <w:sz w:val="28"/>
          <w:szCs w:val="28"/>
        </w:rPr>
        <w:t>26</w:t>
      </w:r>
      <w:r w:rsidRPr="0053372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13A11" w:rsidRPr="0053372B" w:rsidRDefault="00C13A11" w:rsidP="0053372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4D3551" w:rsidRPr="0053372B" w:rsidRDefault="004D3551" w:rsidP="0053372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551" w:rsidRPr="0053372B" w:rsidRDefault="004D3551" w:rsidP="00DB2FB4">
      <w:pPr>
        <w:pStyle w:val="30"/>
        <w:numPr>
          <w:ilvl w:val="0"/>
          <w:numId w:val="11"/>
        </w:numPr>
        <w:shd w:val="clear" w:color="auto" w:fill="auto"/>
        <w:tabs>
          <w:tab w:val="left" w:pos="1090"/>
        </w:tabs>
        <w:spacing w:before="0" w:line="280" w:lineRule="exact"/>
      </w:pPr>
      <w:r w:rsidRPr="0053372B">
        <w:t xml:space="preserve">Паспорт </w:t>
      </w:r>
      <w:r w:rsidR="00971ADA">
        <w:t xml:space="preserve">муниципальной </w:t>
      </w:r>
      <w:r w:rsidRPr="0053372B">
        <w:t>программы</w:t>
      </w:r>
    </w:p>
    <w:p w:rsidR="004D3551" w:rsidRPr="0053372B" w:rsidRDefault="004D3551" w:rsidP="0053372B">
      <w:pPr>
        <w:tabs>
          <w:tab w:val="left" w:pos="147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Layout w:type="fixed"/>
        <w:tblLook w:val="04A0"/>
      </w:tblPr>
      <w:tblGrid>
        <w:gridCol w:w="562"/>
        <w:gridCol w:w="1382"/>
        <w:gridCol w:w="2764"/>
        <w:gridCol w:w="5480"/>
      </w:tblGrid>
      <w:tr w:rsidR="00D449E0" w:rsidRPr="0053372B" w:rsidTr="00D449E0">
        <w:trPr>
          <w:jc w:val="center"/>
        </w:trPr>
        <w:tc>
          <w:tcPr>
            <w:tcW w:w="562" w:type="dxa"/>
          </w:tcPr>
          <w:p w:rsidR="00D449E0" w:rsidRPr="0053372B" w:rsidRDefault="00D449E0" w:rsidP="00D449E0">
            <w:pPr>
              <w:tabs>
                <w:tab w:val="left" w:pos="1478"/>
              </w:tabs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6" w:type="dxa"/>
            <w:gridSpan w:val="2"/>
          </w:tcPr>
          <w:p w:rsidR="00D449E0" w:rsidRDefault="00D449E0" w:rsidP="00D449E0">
            <w:pPr>
              <w:tabs>
                <w:tab w:val="left" w:pos="1478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Наименование</w:t>
            </w:r>
          </w:p>
          <w:p w:rsidR="00D449E0" w:rsidRPr="0053372B" w:rsidRDefault="00D449E0" w:rsidP="00D449E0">
            <w:pPr>
              <w:tabs>
                <w:tab w:val="left" w:pos="1478"/>
              </w:tabs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Pr="0053372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5480" w:type="dxa"/>
          </w:tcPr>
          <w:p w:rsidR="00D449E0" w:rsidRPr="0053372B" w:rsidRDefault="00D449E0" w:rsidP="00C13A11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 xml:space="preserve"> «Социальная поддержка граждан Алагирского муниципального района на 2024-202</w:t>
            </w:r>
            <w:r>
              <w:rPr>
                <w:rFonts w:ascii="Times New Roman" w:hAnsi="Times New Roman" w:cs="Times New Roman"/>
              </w:rPr>
              <w:t>6</w:t>
            </w:r>
            <w:r w:rsidRPr="0053372B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D449E0" w:rsidRPr="0053372B" w:rsidTr="00D449E0">
        <w:trPr>
          <w:jc w:val="center"/>
        </w:trPr>
        <w:tc>
          <w:tcPr>
            <w:tcW w:w="562" w:type="dxa"/>
          </w:tcPr>
          <w:p w:rsidR="00D449E0" w:rsidRPr="0053372B" w:rsidRDefault="00D449E0" w:rsidP="00D449E0">
            <w:pPr>
              <w:tabs>
                <w:tab w:val="left" w:pos="1478"/>
              </w:tabs>
              <w:spacing w:line="36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2.</w:t>
            </w:r>
          </w:p>
        </w:tc>
        <w:tc>
          <w:tcPr>
            <w:tcW w:w="4146" w:type="dxa"/>
            <w:gridSpan w:val="2"/>
          </w:tcPr>
          <w:p w:rsidR="00D449E0" w:rsidRPr="0053372B" w:rsidRDefault="00D449E0" w:rsidP="00D449E0">
            <w:pPr>
              <w:tabs>
                <w:tab w:val="left" w:pos="1478"/>
              </w:tabs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 муниципальной программы</w:t>
            </w:r>
          </w:p>
        </w:tc>
        <w:tc>
          <w:tcPr>
            <w:tcW w:w="5480" w:type="dxa"/>
          </w:tcPr>
          <w:p w:rsidR="00D449E0" w:rsidRPr="0053372B" w:rsidRDefault="00D449E0" w:rsidP="0053372B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D449E0" w:rsidRPr="0053372B" w:rsidTr="00D449E0">
        <w:trPr>
          <w:jc w:val="center"/>
        </w:trPr>
        <w:tc>
          <w:tcPr>
            <w:tcW w:w="562" w:type="dxa"/>
          </w:tcPr>
          <w:p w:rsidR="00D449E0" w:rsidRDefault="00D449E0" w:rsidP="00D449E0">
            <w:pPr>
              <w:tabs>
                <w:tab w:val="left" w:pos="1478"/>
              </w:tabs>
              <w:spacing w:line="36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3.</w:t>
            </w:r>
          </w:p>
        </w:tc>
        <w:tc>
          <w:tcPr>
            <w:tcW w:w="4146" w:type="dxa"/>
            <w:gridSpan w:val="2"/>
          </w:tcPr>
          <w:p w:rsidR="00D449E0" w:rsidRDefault="00D449E0" w:rsidP="00D449E0">
            <w:pPr>
              <w:tabs>
                <w:tab w:val="left" w:pos="1478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147A96">
              <w:rPr>
                <w:rFonts w:ascii="Times New Roman" w:hAnsi="Times New Roman" w:cs="Times New Roman"/>
              </w:rPr>
              <w:t>Основание для разработки муниципальной программы (дата, номер, наименование НПА)</w:t>
            </w:r>
          </w:p>
        </w:tc>
        <w:tc>
          <w:tcPr>
            <w:tcW w:w="5480" w:type="dxa"/>
          </w:tcPr>
          <w:p w:rsidR="00D449E0" w:rsidRPr="00147A96" w:rsidRDefault="00D449E0" w:rsidP="00D449E0">
            <w:pPr>
              <w:jc w:val="both"/>
              <w:rPr>
                <w:rFonts w:ascii="Times New Roman" w:hAnsi="Times New Roman" w:cs="Times New Roman"/>
              </w:rPr>
            </w:pPr>
            <w:r w:rsidRPr="00147A96">
              <w:rPr>
                <w:rFonts w:ascii="Times New Roman" w:hAnsi="Times New Roman" w:cs="Times New Roman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D449E0" w:rsidRPr="00147A96" w:rsidRDefault="00D449E0" w:rsidP="00D449E0">
            <w:pPr>
              <w:jc w:val="both"/>
              <w:rPr>
                <w:rFonts w:ascii="Times New Roman" w:hAnsi="Times New Roman" w:cs="Times New Roman"/>
              </w:rPr>
            </w:pPr>
            <w:r w:rsidRPr="00147A96">
              <w:rPr>
                <w:rFonts w:ascii="Times New Roman" w:hAnsi="Times New Roman" w:cs="Times New Roman"/>
              </w:rPr>
              <w:t>-Бюджетный кодекс РФ (статья 184</w:t>
            </w:r>
            <w:r w:rsidRPr="00147A96">
              <w:rPr>
                <w:rFonts w:ascii="Times New Roman" w:hAnsi="Times New Roman" w:cs="Times New Roman"/>
                <w:vertAlign w:val="superscript"/>
              </w:rPr>
              <w:t>1</w:t>
            </w:r>
            <w:r w:rsidRPr="00147A96">
              <w:rPr>
                <w:rFonts w:ascii="Times New Roman" w:hAnsi="Times New Roman" w:cs="Times New Roman"/>
              </w:rPr>
              <w:t>);</w:t>
            </w:r>
          </w:p>
          <w:p w:rsidR="00D449E0" w:rsidRPr="00147A96" w:rsidRDefault="00D449E0" w:rsidP="00D449E0">
            <w:pPr>
              <w:jc w:val="both"/>
              <w:rPr>
                <w:rFonts w:ascii="Times New Roman" w:hAnsi="Times New Roman" w:cs="Times New Roman"/>
              </w:rPr>
            </w:pPr>
            <w:r w:rsidRPr="00147A96">
              <w:rPr>
                <w:rFonts w:ascii="Times New Roman" w:hAnsi="Times New Roman" w:cs="Times New Roman"/>
              </w:rPr>
              <w:t>-постановление АМСУ Алагирского района от 10.08.2017г. №1071 «О разработке, реализации и оценке эффективности мун</w:t>
            </w:r>
            <w:r>
              <w:rPr>
                <w:rFonts w:ascii="Times New Roman" w:hAnsi="Times New Roman" w:cs="Times New Roman"/>
              </w:rPr>
              <w:t>иципальных программ Алагирского</w:t>
            </w:r>
            <w:r w:rsidRPr="00147A96">
              <w:rPr>
                <w:rFonts w:ascii="Times New Roman" w:hAnsi="Times New Roman" w:cs="Times New Roman"/>
              </w:rPr>
              <w:t xml:space="preserve"> района»;</w:t>
            </w:r>
          </w:p>
          <w:p w:rsidR="00D449E0" w:rsidRDefault="00DB2FB4" w:rsidP="00DB2F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D449E0" w:rsidRPr="00147A96">
              <w:rPr>
                <w:rFonts w:ascii="Times New Roman" w:hAnsi="Times New Roman" w:cs="Times New Roman"/>
              </w:rPr>
              <w:t>остановление АМСУ Алагирского муниципального района от 11.10.2023г. №1813 «Об отверждении перечня муниципальных программ, реализуемых в Алагирском муниципальном районе»</w:t>
            </w:r>
            <w:r w:rsidR="0036571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6571C" w:rsidRPr="0053372B" w:rsidTr="00D449E0">
        <w:trPr>
          <w:jc w:val="center"/>
        </w:trPr>
        <w:tc>
          <w:tcPr>
            <w:tcW w:w="562" w:type="dxa"/>
          </w:tcPr>
          <w:p w:rsidR="0036571C" w:rsidRDefault="00EA67A3" w:rsidP="00D449E0">
            <w:pPr>
              <w:tabs>
                <w:tab w:val="left" w:pos="1478"/>
              </w:tabs>
              <w:spacing w:line="36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4.</w:t>
            </w:r>
          </w:p>
        </w:tc>
        <w:tc>
          <w:tcPr>
            <w:tcW w:w="4146" w:type="dxa"/>
            <w:gridSpan w:val="2"/>
          </w:tcPr>
          <w:p w:rsidR="0036571C" w:rsidRPr="00147A96" w:rsidRDefault="0036571C" w:rsidP="00D449E0">
            <w:pPr>
              <w:tabs>
                <w:tab w:val="left" w:pos="1478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147A96">
              <w:rPr>
                <w:rFonts w:ascii="Times New Roman" w:hAnsi="Times New Roman" w:cs="Times New Roman"/>
              </w:rPr>
              <w:t>Разработчик муниципальной программы</w:t>
            </w:r>
          </w:p>
        </w:tc>
        <w:tc>
          <w:tcPr>
            <w:tcW w:w="5480" w:type="dxa"/>
          </w:tcPr>
          <w:p w:rsidR="0036571C" w:rsidRPr="00147A96" w:rsidRDefault="00DB2FB4" w:rsidP="00D449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571C" w:rsidRPr="0053372B">
              <w:rPr>
                <w:rFonts w:ascii="Times New Roman" w:hAnsi="Times New Roman" w:cs="Times New Roman"/>
              </w:rPr>
              <w:t>Отдел по работе с обращениями граждан и организационным вопросам</w:t>
            </w:r>
            <w:r w:rsidR="0036571C">
              <w:rPr>
                <w:rFonts w:ascii="Times New Roman" w:hAnsi="Times New Roman" w:cs="Times New Roman"/>
              </w:rPr>
              <w:t xml:space="preserve"> АМС Алагирского муниципального района </w:t>
            </w:r>
          </w:p>
        </w:tc>
      </w:tr>
      <w:tr w:rsidR="00D449E0" w:rsidRPr="0053372B" w:rsidTr="00D449E0">
        <w:trPr>
          <w:jc w:val="center"/>
        </w:trPr>
        <w:tc>
          <w:tcPr>
            <w:tcW w:w="562" w:type="dxa"/>
          </w:tcPr>
          <w:p w:rsidR="00D449E0" w:rsidRDefault="00EA67A3" w:rsidP="00D449E0">
            <w:pPr>
              <w:tabs>
                <w:tab w:val="left" w:pos="1478"/>
              </w:tabs>
              <w:spacing w:line="36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5.</w:t>
            </w:r>
          </w:p>
        </w:tc>
        <w:tc>
          <w:tcPr>
            <w:tcW w:w="4146" w:type="dxa"/>
            <w:gridSpan w:val="2"/>
          </w:tcPr>
          <w:p w:rsidR="00D449E0" w:rsidRPr="0053372B" w:rsidRDefault="00D449E0" w:rsidP="00D449E0">
            <w:pPr>
              <w:tabs>
                <w:tab w:val="left" w:pos="1478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53372B">
              <w:rPr>
                <w:rStyle w:val="212pt"/>
                <w:rFonts w:eastAsia="Arial Unicode MS"/>
              </w:rPr>
              <w:t>Ответственный исполнитель муниципальной программы</w:t>
            </w:r>
          </w:p>
        </w:tc>
        <w:tc>
          <w:tcPr>
            <w:tcW w:w="5480" w:type="dxa"/>
          </w:tcPr>
          <w:p w:rsidR="00D449E0" w:rsidRDefault="00DB2FB4" w:rsidP="00D449E0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49E0" w:rsidRPr="0053372B">
              <w:rPr>
                <w:rFonts w:ascii="Times New Roman" w:hAnsi="Times New Roman" w:cs="Times New Roman"/>
              </w:rPr>
              <w:t xml:space="preserve">Отдел по работе с обращениями граждан и организационным вопросам </w:t>
            </w:r>
          </w:p>
          <w:p w:rsidR="0036571C" w:rsidRPr="0053372B" w:rsidRDefault="00DB2FB4" w:rsidP="00D449E0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571C">
              <w:rPr>
                <w:rFonts w:ascii="Times New Roman" w:hAnsi="Times New Roman" w:cs="Times New Roman"/>
              </w:rPr>
              <w:t>Отдел бухгалтерии АМС Алагирского муниципального района</w:t>
            </w:r>
          </w:p>
        </w:tc>
      </w:tr>
      <w:tr w:rsidR="00D449E0" w:rsidRPr="0053372B" w:rsidTr="00D449E0">
        <w:trPr>
          <w:jc w:val="center"/>
        </w:trPr>
        <w:tc>
          <w:tcPr>
            <w:tcW w:w="562" w:type="dxa"/>
          </w:tcPr>
          <w:p w:rsidR="00D449E0" w:rsidRPr="0053372B" w:rsidRDefault="00EA67A3" w:rsidP="00D449E0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6.</w:t>
            </w:r>
          </w:p>
        </w:tc>
        <w:tc>
          <w:tcPr>
            <w:tcW w:w="4146" w:type="dxa"/>
            <w:gridSpan w:val="2"/>
          </w:tcPr>
          <w:p w:rsidR="00D449E0" w:rsidRPr="0053372B" w:rsidRDefault="00D449E0" w:rsidP="003657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3372B">
              <w:rPr>
                <w:rStyle w:val="212pt"/>
                <w:rFonts w:eastAsia="Arial Unicode MS"/>
              </w:rPr>
              <w:t>Соисполнители муниципальной программы</w:t>
            </w:r>
          </w:p>
        </w:tc>
        <w:tc>
          <w:tcPr>
            <w:tcW w:w="5480" w:type="dxa"/>
          </w:tcPr>
          <w:p w:rsidR="00D449E0" w:rsidRPr="0053372B" w:rsidRDefault="00DB2FB4" w:rsidP="00D449E0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49E0" w:rsidRPr="0053372B">
              <w:rPr>
                <w:rFonts w:ascii="Times New Roman" w:hAnsi="Times New Roman" w:cs="Times New Roman"/>
              </w:rPr>
              <w:t>Управление культуры АМС Алагирского муниципального района</w:t>
            </w:r>
          </w:p>
          <w:p w:rsidR="00D449E0" w:rsidRPr="0053372B" w:rsidRDefault="00DB2FB4" w:rsidP="00D449E0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49E0" w:rsidRPr="0053372B">
              <w:rPr>
                <w:rFonts w:ascii="Times New Roman" w:hAnsi="Times New Roman" w:cs="Times New Roman"/>
              </w:rPr>
              <w:t>Управление образования АМС Алагирского муниципального района</w:t>
            </w:r>
          </w:p>
          <w:p w:rsidR="00D449E0" w:rsidRPr="0053372B" w:rsidRDefault="00DB2FB4" w:rsidP="00D449E0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49E0" w:rsidRPr="0053372B">
              <w:rPr>
                <w:rFonts w:ascii="Times New Roman" w:hAnsi="Times New Roman" w:cs="Times New Roman"/>
              </w:rPr>
              <w:t>Комитет по делам молодежи, физкультуре и спорту</w:t>
            </w:r>
            <w:r w:rsidR="00CE4E40">
              <w:rPr>
                <w:rFonts w:ascii="Times New Roman" w:hAnsi="Times New Roman" w:cs="Times New Roman"/>
              </w:rPr>
              <w:t xml:space="preserve"> АМС Алагирского муниципального района</w:t>
            </w:r>
          </w:p>
        </w:tc>
      </w:tr>
      <w:tr w:rsidR="0036571C" w:rsidRPr="0053372B" w:rsidTr="00D449E0">
        <w:trPr>
          <w:jc w:val="center"/>
        </w:trPr>
        <w:tc>
          <w:tcPr>
            <w:tcW w:w="562" w:type="dxa"/>
          </w:tcPr>
          <w:p w:rsidR="0036571C" w:rsidRPr="0053372B" w:rsidRDefault="00EA67A3" w:rsidP="00D449E0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7.</w:t>
            </w:r>
          </w:p>
        </w:tc>
        <w:tc>
          <w:tcPr>
            <w:tcW w:w="4146" w:type="dxa"/>
            <w:gridSpan w:val="2"/>
          </w:tcPr>
          <w:p w:rsidR="0036571C" w:rsidRPr="0053372B" w:rsidRDefault="0036571C" w:rsidP="0036571C">
            <w:pPr>
              <w:spacing w:line="240" w:lineRule="exact"/>
              <w:rPr>
                <w:rStyle w:val="212pt"/>
                <w:rFonts w:eastAsia="Arial Unicode MS"/>
              </w:rPr>
            </w:pPr>
            <w:r w:rsidRPr="00A64563">
              <w:rPr>
                <w:rFonts w:ascii="Times New Roman" w:hAnsi="Times New Roman" w:cs="Times New Roman"/>
              </w:rPr>
              <w:t>Участники муниципальных программ</w:t>
            </w:r>
          </w:p>
        </w:tc>
        <w:tc>
          <w:tcPr>
            <w:tcW w:w="5480" w:type="dxa"/>
          </w:tcPr>
          <w:p w:rsidR="0036571C" w:rsidRPr="0053372B" w:rsidRDefault="0036571C" w:rsidP="00D449E0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Алагирского муниципального района, некоммерческие организации</w:t>
            </w:r>
          </w:p>
        </w:tc>
      </w:tr>
      <w:tr w:rsidR="0036571C" w:rsidRPr="0053372B" w:rsidTr="00D449E0">
        <w:trPr>
          <w:jc w:val="center"/>
        </w:trPr>
        <w:tc>
          <w:tcPr>
            <w:tcW w:w="562" w:type="dxa"/>
          </w:tcPr>
          <w:p w:rsidR="0036571C" w:rsidRPr="0053372B" w:rsidRDefault="00EA67A3" w:rsidP="0036571C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8.</w:t>
            </w:r>
          </w:p>
        </w:tc>
        <w:tc>
          <w:tcPr>
            <w:tcW w:w="4146" w:type="dxa"/>
            <w:gridSpan w:val="2"/>
          </w:tcPr>
          <w:p w:rsidR="0036571C" w:rsidRPr="0053372B" w:rsidRDefault="0036571C" w:rsidP="003657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3372B">
              <w:rPr>
                <w:rStyle w:val="212pt"/>
                <w:rFonts w:eastAsia="Arial Unicode MS"/>
              </w:rPr>
              <w:t xml:space="preserve">Цели </w:t>
            </w:r>
            <w:r w:rsidR="00DB2FB4">
              <w:rPr>
                <w:rStyle w:val="212pt"/>
                <w:rFonts w:eastAsia="Arial Unicode MS"/>
              </w:rPr>
              <w:t xml:space="preserve">и основные задачи </w:t>
            </w:r>
            <w:r w:rsidRPr="0053372B">
              <w:rPr>
                <w:rStyle w:val="212pt"/>
                <w:rFonts w:eastAsia="Arial Unicode MS"/>
              </w:rPr>
              <w:t>муниципальной программы</w:t>
            </w:r>
          </w:p>
        </w:tc>
        <w:tc>
          <w:tcPr>
            <w:tcW w:w="5480" w:type="dxa"/>
          </w:tcPr>
          <w:p w:rsidR="00DB2FB4" w:rsidRDefault="00DB2FB4" w:rsidP="0036571C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программы:</w:t>
            </w:r>
          </w:p>
          <w:p w:rsidR="0036571C" w:rsidRDefault="0036571C" w:rsidP="0036571C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3372B">
              <w:rPr>
                <w:rFonts w:ascii="Times New Roman" w:hAnsi="Times New Roman" w:cs="Times New Roman"/>
              </w:rPr>
              <w:t xml:space="preserve">Повышение качества жизни граждан района, в </w:t>
            </w:r>
            <w:r w:rsidRPr="0053372B">
              <w:rPr>
                <w:rFonts w:ascii="Times New Roman" w:hAnsi="Times New Roman" w:cs="Times New Roman"/>
              </w:rPr>
              <w:lastRenderedPageBreak/>
              <w:t>том числе находящихся в трудной жизненной ситуации, путем оказания им адресной социальной поддержки и адресной материальной (социальной) помощи, выплата доплаты к социальной пенсии по старости лицам, замещавшим муниципальные должности и должности муниципальной службы в органах</w:t>
            </w:r>
            <w:r>
              <w:rPr>
                <w:rFonts w:ascii="Times New Roman" w:hAnsi="Times New Roman" w:cs="Times New Roman"/>
              </w:rPr>
              <w:t xml:space="preserve"> местного самоуправления района;</w:t>
            </w:r>
          </w:p>
          <w:p w:rsidR="0036571C" w:rsidRDefault="0036571C" w:rsidP="0036571C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деятельности некоммерческих организаций</w:t>
            </w:r>
            <w:r w:rsidR="00DB2FB4">
              <w:rPr>
                <w:rFonts w:ascii="Times New Roman" w:hAnsi="Times New Roman" w:cs="Times New Roman"/>
              </w:rPr>
              <w:t>.</w:t>
            </w:r>
          </w:p>
          <w:p w:rsidR="00DB2FB4" w:rsidRDefault="00DB2FB4" w:rsidP="00DB2FB4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  <w:p w:rsidR="00DB2FB4" w:rsidRDefault="00DB2FB4" w:rsidP="00DB2FB4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муниципальной программы:</w:t>
            </w:r>
          </w:p>
          <w:p w:rsidR="00DB2FB4" w:rsidRPr="0053372B" w:rsidRDefault="00DB2FB4" w:rsidP="00DB2FB4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3372B">
              <w:rPr>
                <w:rFonts w:ascii="Times New Roman" w:hAnsi="Times New Roman" w:cs="Times New Roman"/>
              </w:rPr>
              <w:t>Обеспечение оптимальной схемы взаимодействия различных органов управления для достижения максимального эффекта социальной поддержки заявителей. Предоставление указанной поддержки позволит удовлетворить первостепенные нужды малоим</w:t>
            </w:r>
            <w:r>
              <w:rPr>
                <w:rFonts w:ascii="Times New Roman" w:hAnsi="Times New Roman" w:cs="Times New Roman"/>
              </w:rPr>
              <w:t>ущих граждан, инвалидов и детей;</w:t>
            </w:r>
          </w:p>
          <w:p w:rsidR="00DB2FB4" w:rsidRPr="0053372B" w:rsidRDefault="00DB2FB4" w:rsidP="00DB2FB4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3372B">
              <w:rPr>
                <w:rFonts w:ascii="Times New Roman" w:hAnsi="Times New Roman" w:cs="Times New Roman"/>
              </w:rPr>
              <w:t>Проведение спортивных, праздничных, публичных мероприятий; участие в меропр</w:t>
            </w:r>
            <w:r>
              <w:rPr>
                <w:rFonts w:ascii="Times New Roman" w:hAnsi="Times New Roman" w:cs="Times New Roman"/>
              </w:rPr>
              <w:t>иятиях, проводимых в республике;</w:t>
            </w:r>
          </w:p>
          <w:p w:rsidR="00DB2FB4" w:rsidRPr="0053372B" w:rsidRDefault="00DB2FB4" w:rsidP="00DB2FB4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3372B">
              <w:rPr>
                <w:rFonts w:ascii="Times New Roman" w:hAnsi="Times New Roman" w:cs="Times New Roman"/>
              </w:rPr>
              <w:t>Осуществление мероприятий в рамках соглашений о сотрудничестве меж</w:t>
            </w:r>
            <w:r>
              <w:rPr>
                <w:rFonts w:ascii="Times New Roman" w:hAnsi="Times New Roman" w:cs="Times New Roman"/>
              </w:rPr>
              <w:t>ду муниципальными образованиями;</w:t>
            </w:r>
          </w:p>
          <w:p w:rsidR="00DB2FB4" w:rsidRPr="0053372B" w:rsidRDefault="00DB2FB4" w:rsidP="00DB2FB4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3372B">
              <w:rPr>
                <w:rFonts w:ascii="Times New Roman" w:hAnsi="Times New Roman" w:cs="Times New Roman"/>
              </w:rPr>
              <w:t xml:space="preserve">Обеспечение социальных гарантий   лицам, замещавшим муниципальные должности и должности муниципальной службы в органах местного самоуправления муниципального района    </w:t>
            </w:r>
            <w:r w:rsidRPr="0053372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путем выплаты указанным лицам установленной ежемеся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чной доплаты к страховой пенсии;</w:t>
            </w:r>
          </w:p>
          <w:p w:rsidR="00DB2FB4" w:rsidRDefault="00DB2FB4" w:rsidP="00DB2FB4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3372B">
              <w:rPr>
                <w:rFonts w:ascii="Times New Roman" w:hAnsi="Times New Roman" w:cs="Times New Roman"/>
              </w:rPr>
              <w:t>Организация поздравлений ветеранов Великой Отечественной войны, тру</w:t>
            </w:r>
            <w:r>
              <w:rPr>
                <w:rFonts w:ascii="Times New Roman" w:hAnsi="Times New Roman" w:cs="Times New Roman"/>
              </w:rPr>
              <w:t>да и правоохранительных органов;</w:t>
            </w:r>
          </w:p>
          <w:p w:rsidR="00DB2FB4" w:rsidRPr="0053372B" w:rsidRDefault="00DB2FB4" w:rsidP="00DB2FB4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3372B">
              <w:rPr>
                <w:rFonts w:ascii="Times New Roman" w:hAnsi="Times New Roman" w:cs="Times New Roman"/>
              </w:rPr>
              <w:t>Осуществление обмена делегациями, творческими коллективами, музейными выставками и др. мероприятиями в рам</w:t>
            </w:r>
            <w:r>
              <w:rPr>
                <w:rFonts w:ascii="Times New Roman" w:hAnsi="Times New Roman" w:cs="Times New Roman"/>
              </w:rPr>
              <w:t>ках соглашений о сотрудничестве;</w:t>
            </w:r>
          </w:p>
          <w:p w:rsidR="00DB2FB4" w:rsidRPr="0053372B" w:rsidRDefault="00DB2FB4" w:rsidP="00DB2FB4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7. Единовременная адресная помощь некоммерческим организациям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2FB4" w:rsidRPr="0053372B" w:rsidRDefault="00DB2FB4" w:rsidP="00DB2FB4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 xml:space="preserve">8.Улучшение жилищных условий малоимущих семей с детьми от 0 до 18 лет, проживающих в </w:t>
            </w:r>
            <w:r w:rsidRPr="0053372B">
              <w:rPr>
                <w:rFonts w:ascii="Times New Roman" w:hAnsi="Times New Roman" w:cs="Times New Roman"/>
              </w:rPr>
              <w:lastRenderedPageBreak/>
              <w:t>неудовлетворительных условиях и состоящих на учете для получения социального жилья.</w:t>
            </w:r>
          </w:p>
        </w:tc>
      </w:tr>
      <w:tr w:rsidR="0036571C" w:rsidRPr="0053372B" w:rsidTr="00D449E0">
        <w:trPr>
          <w:jc w:val="center"/>
        </w:trPr>
        <w:tc>
          <w:tcPr>
            <w:tcW w:w="562" w:type="dxa"/>
          </w:tcPr>
          <w:p w:rsidR="0036571C" w:rsidRPr="0053372B" w:rsidRDefault="00DB2FB4" w:rsidP="0036571C">
            <w:pPr>
              <w:spacing w:line="274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lastRenderedPageBreak/>
              <w:t>9</w:t>
            </w:r>
            <w:r w:rsidR="00EA67A3">
              <w:rPr>
                <w:rStyle w:val="212pt"/>
                <w:rFonts w:eastAsia="Arial Unicode MS"/>
              </w:rPr>
              <w:t>.</w:t>
            </w:r>
          </w:p>
        </w:tc>
        <w:tc>
          <w:tcPr>
            <w:tcW w:w="4146" w:type="dxa"/>
            <w:gridSpan w:val="2"/>
          </w:tcPr>
          <w:p w:rsidR="0036571C" w:rsidRPr="0053372B" w:rsidRDefault="0036571C" w:rsidP="00317A6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3372B">
              <w:rPr>
                <w:rStyle w:val="212pt"/>
                <w:rFonts w:eastAsia="Arial Unicode MS"/>
              </w:rPr>
              <w:t xml:space="preserve">Целевые показатели </w:t>
            </w:r>
            <w:r w:rsidR="00317A64">
              <w:rPr>
                <w:rStyle w:val="212pt"/>
                <w:rFonts w:eastAsia="Arial Unicode MS"/>
              </w:rPr>
              <w:t xml:space="preserve">и индикаторы </w:t>
            </w:r>
            <w:r w:rsidRPr="0053372B">
              <w:rPr>
                <w:rStyle w:val="212pt"/>
                <w:rFonts w:eastAsia="Arial Unicode MS"/>
              </w:rPr>
              <w:t>муниципальной программы</w:t>
            </w:r>
          </w:p>
        </w:tc>
        <w:tc>
          <w:tcPr>
            <w:tcW w:w="5480" w:type="dxa"/>
          </w:tcPr>
          <w:p w:rsidR="0036571C" w:rsidRPr="0053372B" w:rsidRDefault="0036571C" w:rsidP="0036571C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1.Максимальное удовлетворение заявлений об оказании материальной помощи малоимущих граждан, а также граждан, оказавшихся в трудной жизненной ситуации.</w:t>
            </w:r>
          </w:p>
          <w:p w:rsidR="0036571C" w:rsidRPr="0053372B" w:rsidRDefault="0036571C" w:rsidP="0036571C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2.Обеспечение проведения на высоком уровне спортивных, праздничных, публичных мероприятий.</w:t>
            </w:r>
          </w:p>
          <w:p w:rsidR="0036571C" w:rsidRPr="0053372B" w:rsidRDefault="0036571C" w:rsidP="0036571C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3.Максимальный охват ветеранов Великой Отечественной войны, труда и правоохранительных органов поздравлениями в честь юбилеев, памятных дат.</w:t>
            </w:r>
          </w:p>
          <w:p w:rsidR="0036571C" w:rsidRPr="0053372B" w:rsidRDefault="0036571C" w:rsidP="0036571C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4.Вовлечение граждан, особенно детей, молодежи в различные творческие коллективы, к участию в мероприятиях, проводимых в рамках соглашений о сотрудничестве, участию в творческих коллективах, различных кружках, занятиям физкультурой, спортом и их поддержка.</w:t>
            </w:r>
          </w:p>
          <w:p w:rsidR="0036571C" w:rsidRPr="0053372B" w:rsidRDefault="0036571C" w:rsidP="0036571C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 xml:space="preserve">5. Обеспечение </w:t>
            </w:r>
            <w:r>
              <w:rPr>
                <w:rFonts w:ascii="Times New Roman" w:hAnsi="Times New Roman" w:cs="Times New Roman"/>
              </w:rPr>
              <w:t>социальных гарантий</w:t>
            </w:r>
            <w:r w:rsidRPr="0053372B">
              <w:rPr>
                <w:rFonts w:ascii="Times New Roman" w:hAnsi="Times New Roman" w:cs="Times New Roman"/>
              </w:rPr>
              <w:t xml:space="preserve"> лицам, замещавшим муниципальные должности и должности муниципальной службы в органах местного самоуправления муниципального района    </w:t>
            </w:r>
          </w:p>
          <w:p w:rsidR="0036571C" w:rsidRPr="0053372B" w:rsidRDefault="0036571C" w:rsidP="0036571C">
            <w:pPr>
              <w:tabs>
                <w:tab w:val="left" w:pos="1478"/>
              </w:tabs>
              <w:spacing w:line="3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71C" w:rsidRPr="0053372B" w:rsidTr="00D449E0">
        <w:trPr>
          <w:jc w:val="center"/>
        </w:trPr>
        <w:tc>
          <w:tcPr>
            <w:tcW w:w="562" w:type="dxa"/>
          </w:tcPr>
          <w:p w:rsidR="0036571C" w:rsidRPr="0053372B" w:rsidRDefault="00EA67A3" w:rsidP="00DB2FB4">
            <w:pPr>
              <w:spacing w:line="278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1</w:t>
            </w:r>
            <w:r w:rsidR="00DB2FB4">
              <w:rPr>
                <w:rStyle w:val="212pt"/>
                <w:rFonts w:eastAsia="Arial Unicode MS"/>
              </w:rPr>
              <w:t>0</w:t>
            </w:r>
            <w:r>
              <w:rPr>
                <w:rStyle w:val="212pt"/>
                <w:rFonts w:eastAsia="Arial Unicode MS"/>
              </w:rPr>
              <w:t>.</w:t>
            </w:r>
          </w:p>
        </w:tc>
        <w:tc>
          <w:tcPr>
            <w:tcW w:w="4146" w:type="dxa"/>
            <w:gridSpan w:val="2"/>
          </w:tcPr>
          <w:p w:rsidR="0036571C" w:rsidRPr="0053372B" w:rsidRDefault="0036571C" w:rsidP="00317A6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53372B">
              <w:rPr>
                <w:rStyle w:val="212pt"/>
                <w:rFonts w:eastAsia="Arial Unicode MS"/>
              </w:rPr>
              <w:t>Этапы и сроки реализации муниципальной программы</w:t>
            </w:r>
          </w:p>
        </w:tc>
        <w:tc>
          <w:tcPr>
            <w:tcW w:w="5480" w:type="dxa"/>
          </w:tcPr>
          <w:p w:rsidR="0036571C" w:rsidRPr="0053372B" w:rsidRDefault="0036571C" w:rsidP="0036571C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 xml:space="preserve">Срок реализации муниципальной программы – </w:t>
            </w:r>
            <w:r>
              <w:rPr>
                <w:rFonts w:ascii="Times New Roman" w:hAnsi="Times New Roman" w:cs="Times New Roman"/>
              </w:rPr>
              <w:t>3</w:t>
            </w:r>
            <w:r w:rsidRPr="0053372B">
              <w:rPr>
                <w:rFonts w:ascii="Times New Roman" w:hAnsi="Times New Roman" w:cs="Times New Roman"/>
              </w:rPr>
              <w:t xml:space="preserve"> года, с 2024 по 202</w:t>
            </w:r>
            <w:r>
              <w:rPr>
                <w:rFonts w:ascii="Times New Roman" w:hAnsi="Times New Roman" w:cs="Times New Roman"/>
              </w:rPr>
              <w:t>6</w:t>
            </w:r>
            <w:r w:rsidRPr="0053372B">
              <w:rPr>
                <w:rFonts w:ascii="Times New Roman" w:hAnsi="Times New Roman" w:cs="Times New Roman"/>
              </w:rPr>
              <w:t xml:space="preserve"> г. в 1 этап</w:t>
            </w:r>
          </w:p>
        </w:tc>
      </w:tr>
      <w:tr w:rsidR="00971ADA" w:rsidRPr="0053372B" w:rsidTr="00971ADA">
        <w:trPr>
          <w:trHeight w:val="1972"/>
          <w:jc w:val="center"/>
        </w:trPr>
        <w:tc>
          <w:tcPr>
            <w:tcW w:w="562" w:type="dxa"/>
            <w:vMerge w:val="restart"/>
          </w:tcPr>
          <w:p w:rsidR="00971ADA" w:rsidRPr="0053372B" w:rsidRDefault="00971ADA" w:rsidP="0034305A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1</w:t>
            </w:r>
            <w:r w:rsidR="0034305A">
              <w:rPr>
                <w:rStyle w:val="212pt"/>
                <w:rFonts w:eastAsia="Arial Unicode MS"/>
              </w:rPr>
              <w:t>1</w:t>
            </w:r>
            <w:r>
              <w:rPr>
                <w:rStyle w:val="212pt"/>
                <w:rFonts w:eastAsia="Arial Unicode MS"/>
              </w:rPr>
              <w:t>.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</w:tcPr>
          <w:p w:rsidR="00971ADA" w:rsidRPr="0053372B" w:rsidRDefault="00971ADA" w:rsidP="0034305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3372B">
              <w:rPr>
                <w:rStyle w:val="212pt"/>
                <w:rFonts w:eastAsia="Arial Unicode MS"/>
              </w:rPr>
              <w:t xml:space="preserve">Объемы </w:t>
            </w:r>
            <w:r>
              <w:rPr>
                <w:rStyle w:val="212pt"/>
                <w:rFonts w:eastAsia="Arial Unicode MS"/>
              </w:rPr>
              <w:t>и источники финансирования</w:t>
            </w:r>
            <w:r w:rsidRPr="0053372B">
              <w:rPr>
                <w:rStyle w:val="212pt"/>
                <w:rFonts w:eastAsia="Arial Unicode MS"/>
              </w:rPr>
              <w:t xml:space="preserve"> муниципальной программы</w:t>
            </w:r>
            <w:r>
              <w:rPr>
                <w:rStyle w:val="212pt"/>
                <w:rFonts w:eastAsia="Arial Unicode MS"/>
              </w:rPr>
              <w:t xml:space="preserve"> (тысяч руб.) 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971ADA" w:rsidRPr="0053372B" w:rsidRDefault="00971ADA" w:rsidP="0036571C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Общий об</w:t>
            </w:r>
            <w:r>
              <w:rPr>
                <w:rFonts w:ascii="Times New Roman" w:hAnsi="Times New Roman" w:cs="Times New Roman"/>
              </w:rPr>
              <w:t>ъем финансирования мероприятий Муниципальной п</w:t>
            </w:r>
            <w:r w:rsidRPr="0053372B">
              <w:rPr>
                <w:rFonts w:ascii="Times New Roman" w:hAnsi="Times New Roman" w:cs="Times New Roman"/>
              </w:rPr>
              <w:t xml:space="preserve">рограммы составляет </w:t>
            </w:r>
            <w:r>
              <w:rPr>
                <w:rFonts w:ascii="Times New Roman" w:hAnsi="Times New Roman" w:cs="Times New Roman"/>
              </w:rPr>
              <w:t>53 400</w:t>
            </w:r>
            <w:r w:rsidRPr="0053372B">
              <w:rPr>
                <w:rFonts w:ascii="Times New Roman" w:hAnsi="Times New Roman" w:cs="Times New Roman"/>
              </w:rPr>
              <w:t xml:space="preserve"> т. р., из них:</w:t>
            </w:r>
          </w:p>
          <w:p w:rsidR="00971ADA" w:rsidRPr="0053372B" w:rsidRDefault="00971ADA" w:rsidP="0036571C">
            <w:pPr>
              <w:tabs>
                <w:tab w:val="left" w:pos="1478"/>
              </w:tabs>
              <w:spacing w:line="3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 xml:space="preserve">на 2024 год – </w:t>
            </w:r>
            <w:r>
              <w:rPr>
                <w:rFonts w:ascii="Times New Roman" w:hAnsi="Times New Roman" w:cs="Times New Roman"/>
              </w:rPr>
              <w:t>17 800</w:t>
            </w:r>
            <w:r w:rsidRPr="0053372B">
              <w:rPr>
                <w:rFonts w:ascii="Times New Roman" w:hAnsi="Times New Roman" w:cs="Times New Roman"/>
              </w:rPr>
              <w:t>т.р.</w:t>
            </w:r>
          </w:p>
          <w:p w:rsidR="00971ADA" w:rsidRPr="0053372B" w:rsidRDefault="00971ADA" w:rsidP="0036571C">
            <w:pPr>
              <w:tabs>
                <w:tab w:val="left" w:pos="1478"/>
              </w:tabs>
              <w:spacing w:line="3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 xml:space="preserve">на 2025 год – </w:t>
            </w:r>
            <w:r>
              <w:rPr>
                <w:rFonts w:ascii="Times New Roman" w:hAnsi="Times New Roman" w:cs="Times New Roman"/>
              </w:rPr>
              <w:t>17 800</w:t>
            </w:r>
            <w:r w:rsidRPr="0053372B">
              <w:rPr>
                <w:rFonts w:ascii="Times New Roman" w:hAnsi="Times New Roman" w:cs="Times New Roman"/>
              </w:rPr>
              <w:t>т.р.</w:t>
            </w:r>
          </w:p>
          <w:p w:rsidR="00971ADA" w:rsidRPr="0053372B" w:rsidRDefault="00971ADA" w:rsidP="00971ADA">
            <w:pPr>
              <w:tabs>
                <w:tab w:val="left" w:pos="1478"/>
              </w:tabs>
              <w:spacing w:line="3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 xml:space="preserve">на 2026 год – </w:t>
            </w:r>
            <w:r>
              <w:rPr>
                <w:rFonts w:ascii="Times New Roman" w:hAnsi="Times New Roman" w:cs="Times New Roman"/>
              </w:rPr>
              <w:t>17 800т.р.</w:t>
            </w:r>
          </w:p>
        </w:tc>
      </w:tr>
      <w:tr w:rsidR="0034305A" w:rsidRPr="0053372B" w:rsidTr="006C2C54">
        <w:trPr>
          <w:trHeight w:val="780"/>
          <w:jc w:val="center"/>
        </w:trPr>
        <w:tc>
          <w:tcPr>
            <w:tcW w:w="562" w:type="dxa"/>
            <w:vMerge/>
          </w:tcPr>
          <w:p w:rsidR="0034305A" w:rsidRDefault="0034305A" w:rsidP="0034305A">
            <w:pPr>
              <w:spacing w:line="240" w:lineRule="exact"/>
              <w:rPr>
                <w:rStyle w:val="212pt"/>
                <w:rFonts w:eastAsia="Arial Unicode MS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05A" w:rsidRPr="0053372B" w:rsidRDefault="0034305A" w:rsidP="0034305A">
            <w:pPr>
              <w:spacing w:line="240" w:lineRule="exact"/>
              <w:rPr>
                <w:rStyle w:val="212pt"/>
                <w:rFonts w:eastAsia="Arial Unicode M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5A" w:rsidRDefault="0034305A" w:rsidP="0034305A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федерального бюджета (тыс. руб.)</w:t>
            </w:r>
          </w:p>
          <w:p w:rsidR="0034305A" w:rsidRPr="0053372B" w:rsidRDefault="0034305A" w:rsidP="0034305A">
            <w:pPr>
              <w:spacing w:line="240" w:lineRule="exact"/>
              <w:rPr>
                <w:rStyle w:val="212pt"/>
                <w:rFonts w:eastAsia="Arial Unicode MS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34305A" w:rsidRPr="0053372B" w:rsidRDefault="0034305A" w:rsidP="0034305A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34305A" w:rsidRPr="0053372B" w:rsidTr="00AB01BE">
        <w:trPr>
          <w:trHeight w:val="363"/>
          <w:jc w:val="center"/>
        </w:trPr>
        <w:tc>
          <w:tcPr>
            <w:tcW w:w="562" w:type="dxa"/>
            <w:vMerge/>
          </w:tcPr>
          <w:p w:rsidR="0034305A" w:rsidRDefault="0034305A" w:rsidP="0034305A">
            <w:pPr>
              <w:spacing w:line="240" w:lineRule="exact"/>
              <w:rPr>
                <w:rStyle w:val="212pt"/>
                <w:rFonts w:eastAsia="Arial Unicode MS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34305A" w:rsidRPr="0053372B" w:rsidRDefault="0034305A" w:rsidP="0034305A">
            <w:pPr>
              <w:spacing w:line="240" w:lineRule="exact"/>
              <w:rPr>
                <w:rStyle w:val="212pt"/>
                <w:rFonts w:eastAsia="Arial Unicode M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5A" w:rsidRPr="0053372B" w:rsidRDefault="0034305A" w:rsidP="0034305A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Fonts w:ascii="Times New Roman" w:hAnsi="Times New Roman" w:cs="Times New Roman"/>
              </w:rPr>
              <w:t>- за счет республиканского бюджета (тыс. руб.)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34305A" w:rsidRDefault="0034305A" w:rsidP="0034305A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4305A" w:rsidRPr="0053372B" w:rsidTr="00AB01BE">
        <w:trPr>
          <w:trHeight w:val="413"/>
          <w:jc w:val="center"/>
        </w:trPr>
        <w:tc>
          <w:tcPr>
            <w:tcW w:w="562" w:type="dxa"/>
            <w:vMerge/>
          </w:tcPr>
          <w:p w:rsidR="0034305A" w:rsidRDefault="0034305A" w:rsidP="0034305A">
            <w:pPr>
              <w:spacing w:line="240" w:lineRule="exact"/>
              <w:rPr>
                <w:rStyle w:val="212pt"/>
                <w:rFonts w:eastAsia="Arial Unicode MS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34305A" w:rsidRPr="0053372B" w:rsidRDefault="0034305A" w:rsidP="0034305A">
            <w:pPr>
              <w:spacing w:line="240" w:lineRule="exact"/>
              <w:rPr>
                <w:rStyle w:val="212pt"/>
                <w:rFonts w:eastAsia="Arial Unicode M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</w:tcPr>
          <w:p w:rsidR="0034305A" w:rsidRPr="0053372B" w:rsidRDefault="0034305A" w:rsidP="0034305A">
            <w:pPr>
              <w:spacing w:line="240" w:lineRule="exact"/>
              <w:rPr>
                <w:rStyle w:val="212pt"/>
                <w:rFonts w:eastAsia="Arial Unicode MS"/>
              </w:rPr>
            </w:pPr>
            <w:r>
              <w:rPr>
                <w:rFonts w:ascii="Times New Roman" w:hAnsi="Times New Roman" w:cs="Times New Roman"/>
              </w:rPr>
              <w:t>- за счет местного бюджета (тыс. руб.)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34305A" w:rsidRPr="0053372B" w:rsidRDefault="0034305A" w:rsidP="0034305A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53 400</w:t>
            </w:r>
            <w:r w:rsidRPr="0053372B">
              <w:rPr>
                <w:rFonts w:ascii="Times New Roman" w:hAnsi="Times New Roman" w:cs="Times New Roman"/>
              </w:rPr>
              <w:t xml:space="preserve"> т. р., из них:</w:t>
            </w:r>
          </w:p>
          <w:p w:rsidR="0034305A" w:rsidRPr="0053372B" w:rsidRDefault="0034305A" w:rsidP="0034305A">
            <w:pPr>
              <w:tabs>
                <w:tab w:val="left" w:pos="1478"/>
              </w:tabs>
              <w:spacing w:line="3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 xml:space="preserve">на 2024 год – </w:t>
            </w:r>
            <w:r>
              <w:rPr>
                <w:rFonts w:ascii="Times New Roman" w:hAnsi="Times New Roman" w:cs="Times New Roman"/>
              </w:rPr>
              <w:t>17 800</w:t>
            </w:r>
            <w:r w:rsidRPr="0053372B">
              <w:rPr>
                <w:rFonts w:ascii="Times New Roman" w:hAnsi="Times New Roman" w:cs="Times New Roman"/>
              </w:rPr>
              <w:t>т.р.</w:t>
            </w:r>
          </w:p>
          <w:p w:rsidR="0034305A" w:rsidRPr="0053372B" w:rsidRDefault="0034305A" w:rsidP="0034305A">
            <w:pPr>
              <w:tabs>
                <w:tab w:val="left" w:pos="1478"/>
              </w:tabs>
              <w:spacing w:line="3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 xml:space="preserve">на 2025 год – </w:t>
            </w:r>
            <w:r>
              <w:rPr>
                <w:rFonts w:ascii="Times New Roman" w:hAnsi="Times New Roman" w:cs="Times New Roman"/>
              </w:rPr>
              <w:t>17 800</w:t>
            </w:r>
            <w:r w:rsidRPr="0053372B">
              <w:rPr>
                <w:rFonts w:ascii="Times New Roman" w:hAnsi="Times New Roman" w:cs="Times New Roman"/>
              </w:rPr>
              <w:t>т.р.</w:t>
            </w:r>
          </w:p>
          <w:p w:rsidR="0034305A" w:rsidRDefault="0034305A" w:rsidP="0034305A">
            <w:pPr>
              <w:tabs>
                <w:tab w:val="left" w:pos="1478"/>
              </w:tabs>
              <w:spacing w:line="3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 xml:space="preserve">на 2026 год – </w:t>
            </w:r>
            <w:r>
              <w:rPr>
                <w:rFonts w:ascii="Times New Roman" w:hAnsi="Times New Roman" w:cs="Times New Roman"/>
              </w:rPr>
              <w:t>17 800т.р.</w:t>
            </w:r>
          </w:p>
        </w:tc>
      </w:tr>
      <w:tr w:rsidR="0034305A" w:rsidRPr="0053372B" w:rsidTr="00D449E0">
        <w:trPr>
          <w:jc w:val="center"/>
        </w:trPr>
        <w:tc>
          <w:tcPr>
            <w:tcW w:w="562" w:type="dxa"/>
          </w:tcPr>
          <w:p w:rsidR="0034305A" w:rsidRPr="0053372B" w:rsidRDefault="0034305A" w:rsidP="0034305A">
            <w:pPr>
              <w:spacing w:line="269" w:lineRule="exact"/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>12.</w:t>
            </w:r>
          </w:p>
        </w:tc>
        <w:tc>
          <w:tcPr>
            <w:tcW w:w="4146" w:type="dxa"/>
            <w:gridSpan w:val="2"/>
          </w:tcPr>
          <w:p w:rsidR="0034305A" w:rsidRPr="0053372B" w:rsidRDefault="0034305A" w:rsidP="0034305A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53372B">
              <w:rPr>
                <w:rStyle w:val="212pt"/>
                <w:rFonts w:eastAsia="Arial Unicode MS"/>
              </w:rPr>
              <w:t xml:space="preserve">Ожидаемые конечные результаты </w:t>
            </w:r>
            <w:r w:rsidRPr="0053372B">
              <w:rPr>
                <w:rStyle w:val="212pt"/>
                <w:rFonts w:eastAsia="Arial Unicode MS"/>
              </w:rPr>
              <w:lastRenderedPageBreak/>
              <w:t>реализации муниципальной программы</w:t>
            </w:r>
          </w:p>
        </w:tc>
        <w:tc>
          <w:tcPr>
            <w:tcW w:w="5480" w:type="dxa"/>
          </w:tcPr>
          <w:p w:rsidR="0034305A" w:rsidRPr="0053372B" w:rsidRDefault="00B86F9F" w:rsidP="0034305A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4305A" w:rsidRPr="0053372B">
              <w:rPr>
                <w:rFonts w:ascii="Times New Roman" w:hAnsi="Times New Roman" w:cs="Times New Roman"/>
              </w:rPr>
              <w:t xml:space="preserve">Снижение социальной напряженности путем </w:t>
            </w:r>
            <w:r w:rsidR="0034305A" w:rsidRPr="0053372B">
              <w:rPr>
                <w:rFonts w:ascii="Times New Roman" w:hAnsi="Times New Roman" w:cs="Times New Roman"/>
              </w:rPr>
              <w:lastRenderedPageBreak/>
              <w:t>материальной поддержки малоимущих слоев населения, а также граждан, оказавших</w:t>
            </w:r>
            <w:r>
              <w:rPr>
                <w:rFonts w:ascii="Times New Roman" w:hAnsi="Times New Roman" w:cs="Times New Roman"/>
              </w:rPr>
              <w:t>ся в трудной жизненной ситуации;</w:t>
            </w:r>
          </w:p>
          <w:p w:rsidR="0034305A" w:rsidRPr="0053372B" w:rsidRDefault="00B86F9F" w:rsidP="0034305A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305A" w:rsidRPr="0053372B">
              <w:rPr>
                <w:rFonts w:ascii="Times New Roman" w:hAnsi="Times New Roman" w:cs="Times New Roman"/>
              </w:rPr>
              <w:t>Формирование уважительного отношения в обществе к ветеранам ВОВ, труда и правоохранительных органов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305A" w:rsidRPr="0053372B" w:rsidRDefault="00B86F9F" w:rsidP="0034305A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305A" w:rsidRPr="0053372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крепление дружбы между народами;</w:t>
            </w:r>
          </w:p>
          <w:p w:rsidR="0034305A" w:rsidRPr="0053372B" w:rsidRDefault="00B86F9F" w:rsidP="0034305A">
            <w:pPr>
              <w:tabs>
                <w:tab w:val="left" w:pos="1478"/>
              </w:tabs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305A" w:rsidRPr="0053372B">
              <w:rPr>
                <w:rFonts w:ascii="Times New Roman" w:hAnsi="Times New Roman" w:cs="Times New Roman"/>
              </w:rPr>
              <w:t>Развитие туризма, спорта, историко-культурных и др</w:t>
            </w:r>
            <w:r>
              <w:rPr>
                <w:rFonts w:ascii="Times New Roman" w:hAnsi="Times New Roman" w:cs="Times New Roman"/>
              </w:rPr>
              <w:t>угих</w:t>
            </w:r>
            <w:r w:rsidR="0034305A" w:rsidRPr="0053372B">
              <w:rPr>
                <w:rFonts w:ascii="Times New Roman" w:hAnsi="Times New Roman" w:cs="Times New Roman"/>
              </w:rPr>
              <w:t xml:space="preserve"> св</w:t>
            </w:r>
            <w:r>
              <w:rPr>
                <w:rFonts w:ascii="Times New Roman" w:hAnsi="Times New Roman" w:cs="Times New Roman"/>
              </w:rPr>
              <w:t>язей между районами, субъектами;</w:t>
            </w:r>
          </w:p>
          <w:p w:rsidR="0034305A" w:rsidRPr="0053372B" w:rsidRDefault="00B86F9F" w:rsidP="00B86F9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305A" w:rsidRPr="0053372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социальных гарантий лицам, замещавшим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</w:p>
        </w:tc>
      </w:tr>
    </w:tbl>
    <w:p w:rsidR="00E13351" w:rsidRPr="00532584" w:rsidRDefault="00E133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2B">
        <w:rPr>
          <w:rFonts w:ascii="Times New Roman" w:hAnsi="Times New Roman" w:cs="Times New Roman"/>
          <w:b/>
          <w:sz w:val="28"/>
          <w:szCs w:val="28"/>
        </w:rPr>
        <w:t>П. Характеристик</w:t>
      </w:r>
      <w:r w:rsidR="00B25B1B">
        <w:rPr>
          <w:rFonts w:ascii="Times New Roman" w:hAnsi="Times New Roman" w:cs="Times New Roman"/>
          <w:b/>
          <w:sz w:val="28"/>
          <w:szCs w:val="28"/>
        </w:rPr>
        <w:t>а сферы реализации</w:t>
      </w:r>
      <w:r w:rsidR="00971AD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25B1B">
        <w:rPr>
          <w:rFonts w:ascii="Times New Roman" w:hAnsi="Times New Roman" w:cs="Times New Roman"/>
          <w:b/>
          <w:sz w:val="28"/>
          <w:szCs w:val="28"/>
        </w:rPr>
        <w:t>ой</w:t>
      </w:r>
      <w:r w:rsidR="00971AD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53372B">
        <w:rPr>
          <w:rFonts w:ascii="Times New Roman" w:hAnsi="Times New Roman" w:cs="Times New Roman"/>
          <w:b/>
          <w:sz w:val="28"/>
          <w:szCs w:val="28"/>
        </w:rPr>
        <w:t>рограмм</w:t>
      </w:r>
      <w:r w:rsidR="00B25B1B">
        <w:rPr>
          <w:rFonts w:ascii="Times New Roman" w:hAnsi="Times New Roman" w:cs="Times New Roman"/>
          <w:b/>
          <w:sz w:val="28"/>
          <w:szCs w:val="28"/>
        </w:rPr>
        <w:t>ы</w:t>
      </w:r>
    </w:p>
    <w:p w:rsidR="004D3551" w:rsidRPr="00532584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граждан Алагирского </w:t>
      </w:r>
      <w:r w:rsidR="003105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372B">
        <w:rPr>
          <w:rFonts w:ascii="Times New Roman" w:hAnsi="Times New Roman" w:cs="Times New Roman"/>
          <w:sz w:val="28"/>
          <w:szCs w:val="28"/>
        </w:rPr>
        <w:t>района» на 202</w:t>
      </w:r>
      <w:r w:rsidR="00310555">
        <w:rPr>
          <w:rFonts w:ascii="Times New Roman" w:hAnsi="Times New Roman" w:cs="Times New Roman"/>
          <w:sz w:val="28"/>
          <w:szCs w:val="28"/>
        </w:rPr>
        <w:t>4</w:t>
      </w:r>
      <w:r w:rsidR="009F53D8" w:rsidRPr="0053372B">
        <w:rPr>
          <w:rFonts w:ascii="Times New Roman" w:hAnsi="Times New Roman" w:cs="Times New Roman"/>
          <w:sz w:val="28"/>
          <w:szCs w:val="28"/>
        </w:rPr>
        <w:t>-202</w:t>
      </w:r>
      <w:r w:rsidR="00773114">
        <w:rPr>
          <w:rFonts w:ascii="Times New Roman" w:hAnsi="Times New Roman" w:cs="Times New Roman"/>
          <w:sz w:val="28"/>
          <w:szCs w:val="28"/>
        </w:rPr>
        <w:t>6</w:t>
      </w:r>
      <w:r w:rsidRPr="0053372B">
        <w:rPr>
          <w:rFonts w:ascii="Times New Roman" w:hAnsi="Times New Roman" w:cs="Times New Roman"/>
          <w:sz w:val="28"/>
          <w:szCs w:val="28"/>
        </w:rPr>
        <w:t xml:space="preserve"> годы» разработана в целях своевременного и оперативного реагирования на удовлетворение актуальных потребностей жителей района, оказания различных форм социальной и материальной поддержки малоимущим гражданам, а также гражданам, оказавшимся в трудной жизненной ситуации.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Трудная жизненная ситуация – ситуация, объективно нарушающая жизнедеятельность гражданина (инвалидность, болезнь, сиротство, малообеспеченность, безработица, отсутствие определенного места жительства и т.п.), которую он не может преодолеть самостоятельно.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Под малоимущими семьями и малоимущими одиноко проживающими гражданами понимаются семьи и одиноко проживающие граждане, которые по независящим от них причинам имеют среднедушевой доход ниже величины прожиточного минимума, установленного в Республике Северная Осетия-Алания.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Реализация программы предполагает оказание материальной помощи по принципу адресности, что позволит наиболее эффективно расходовать бюджетные средства на социальную поддержку малоимущих слоев населения.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 xml:space="preserve">Мероприятиями </w:t>
      </w:r>
      <w:r w:rsidR="00971A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372B">
        <w:rPr>
          <w:rFonts w:ascii="Times New Roman" w:hAnsi="Times New Roman" w:cs="Times New Roman"/>
          <w:sz w:val="28"/>
          <w:szCs w:val="28"/>
        </w:rPr>
        <w:t>программы также предусмотрена организация поздравления ветеранов Великой Отечественной войны, труда и правоохранительных органов.</w:t>
      </w:r>
    </w:p>
    <w:p w:rsidR="004D3551" w:rsidRDefault="0053372B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r w:rsidR="004D3551" w:rsidRPr="0053372B">
        <w:rPr>
          <w:rFonts w:ascii="Times New Roman" w:hAnsi="Times New Roman" w:cs="Times New Roman"/>
          <w:sz w:val="28"/>
          <w:szCs w:val="28"/>
        </w:rPr>
        <w:t>проведение публичных, праздничных, спортивных мероприятий и мероприятий по сотрудничеству между муниципальными образованиями,</w:t>
      </w:r>
      <w:r w:rsidR="009F53D8" w:rsidRPr="0053372B">
        <w:rPr>
          <w:rFonts w:ascii="Times New Roman" w:hAnsi="Times New Roman" w:cs="Times New Roman"/>
          <w:sz w:val="28"/>
          <w:szCs w:val="28"/>
        </w:rPr>
        <w:t xml:space="preserve"> районами-</w:t>
      </w:r>
      <w:r w:rsidR="00D9196A" w:rsidRPr="0053372B">
        <w:rPr>
          <w:rFonts w:ascii="Times New Roman" w:hAnsi="Times New Roman" w:cs="Times New Roman"/>
          <w:sz w:val="28"/>
          <w:szCs w:val="28"/>
        </w:rPr>
        <w:t>побратимами</w:t>
      </w:r>
      <w:r w:rsidR="009F53D8" w:rsidRPr="0053372B">
        <w:rPr>
          <w:rFonts w:ascii="Times New Roman" w:hAnsi="Times New Roman" w:cs="Times New Roman"/>
          <w:sz w:val="28"/>
          <w:szCs w:val="28"/>
        </w:rPr>
        <w:t>,</w:t>
      </w:r>
      <w:r w:rsidR="0043469B" w:rsidRPr="0053372B">
        <w:rPr>
          <w:rFonts w:ascii="Times New Roman" w:hAnsi="Times New Roman" w:cs="Times New Roman"/>
          <w:sz w:val="28"/>
          <w:szCs w:val="28"/>
        </w:rPr>
        <w:t xml:space="preserve"> республиканских мероприятий, </w:t>
      </w:r>
      <w:r w:rsidR="004D3551" w:rsidRPr="0053372B">
        <w:rPr>
          <w:rFonts w:ascii="Times New Roman" w:hAnsi="Times New Roman" w:cs="Times New Roman"/>
          <w:sz w:val="28"/>
          <w:szCs w:val="28"/>
        </w:rPr>
        <w:t>а также участие в них граждан-жителей района.</w:t>
      </w:r>
    </w:p>
    <w:p w:rsidR="00BB0D1E" w:rsidRPr="0053372B" w:rsidRDefault="00BB0D1E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приведен в приложении 1 к настоящей муниципальной программе.</w:t>
      </w:r>
    </w:p>
    <w:p w:rsidR="004D3551" w:rsidRPr="00532584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356A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Ш. </w:t>
      </w:r>
      <w:r w:rsidR="0086356A">
        <w:rPr>
          <w:rFonts w:ascii="Times New Roman" w:hAnsi="Times New Roman" w:cs="Times New Roman"/>
          <w:b/>
          <w:sz w:val="28"/>
          <w:szCs w:val="28"/>
        </w:rPr>
        <w:t>Ц</w:t>
      </w:r>
      <w:r w:rsidR="0086356A" w:rsidRPr="0053372B">
        <w:rPr>
          <w:rFonts w:ascii="Times New Roman" w:hAnsi="Times New Roman" w:cs="Times New Roman"/>
          <w:b/>
          <w:sz w:val="28"/>
          <w:szCs w:val="28"/>
        </w:rPr>
        <w:t>ели</w:t>
      </w:r>
      <w:r w:rsidR="00B10D38">
        <w:rPr>
          <w:rFonts w:ascii="Times New Roman" w:hAnsi="Times New Roman" w:cs="Times New Roman"/>
          <w:b/>
          <w:sz w:val="28"/>
          <w:szCs w:val="28"/>
        </w:rPr>
        <w:t>,</w:t>
      </w:r>
      <w:r w:rsidR="0086356A">
        <w:rPr>
          <w:rFonts w:ascii="Times New Roman" w:hAnsi="Times New Roman" w:cs="Times New Roman"/>
          <w:b/>
          <w:sz w:val="28"/>
          <w:szCs w:val="28"/>
        </w:rPr>
        <w:t xml:space="preserve"> основные</w:t>
      </w:r>
      <w:r w:rsidR="0086356A" w:rsidRPr="0053372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8635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356A" w:rsidRPr="0053372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86356A">
        <w:rPr>
          <w:rFonts w:ascii="Times New Roman" w:hAnsi="Times New Roman" w:cs="Times New Roman"/>
          <w:b/>
          <w:sz w:val="28"/>
          <w:szCs w:val="28"/>
        </w:rPr>
        <w:t xml:space="preserve"> и индикаторы, этапы и сроки реализации, объемы и источники финансирования, ожидаемые конечные</w:t>
      </w:r>
      <w:r w:rsidR="0086356A" w:rsidRPr="0053372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86356A">
        <w:rPr>
          <w:rFonts w:ascii="Times New Roman" w:hAnsi="Times New Roman" w:cs="Times New Roman"/>
          <w:b/>
          <w:sz w:val="28"/>
          <w:szCs w:val="28"/>
        </w:rPr>
        <w:t>ы муниципальной</w:t>
      </w:r>
      <w:r w:rsidR="0086356A" w:rsidRPr="0053372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D3551" w:rsidRPr="00532584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2B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971ADA">
        <w:rPr>
          <w:rFonts w:ascii="Times New Roman" w:hAnsi="Times New Roman" w:cs="Times New Roman"/>
          <w:b/>
          <w:sz w:val="28"/>
          <w:szCs w:val="28"/>
        </w:rPr>
        <w:t>Ц</w:t>
      </w:r>
      <w:r w:rsidRPr="0053372B">
        <w:rPr>
          <w:rFonts w:ascii="Times New Roman" w:hAnsi="Times New Roman" w:cs="Times New Roman"/>
          <w:b/>
          <w:sz w:val="28"/>
          <w:szCs w:val="28"/>
        </w:rPr>
        <w:t>ели и</w:t>
      </w:r>
      <w:r w:rsidR="00126D68">
        <w:rPr>
          <w:rFonts w:ascii="Times New Roman" w:hAnsi="Times New Roman" w:cs="Times New Roman"/>
          <w:b/>
          <w:sz w:val="28"/>
          <w:szCs w:val="28"/>
        </w:rPr>
        <w:t xml:space="preserve"> основные</w:t>
      </w:r>
      <w:r w:rsidRPr="0053372B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971AD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3372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3469B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71A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372B">
        <w:rPr>
          <w:rFonts w:ascii="Times New Roman" w:hAnsi="Times New Roman" w:cs="Times New Roman"/>
          <w:sz w:val="28"/>
          <w:szCs w:val="28"/>
        </w:rPr>
        <w:t>программы является социальная поддержка нуждающихся слоев населения, поддержка и проведение спортивных и праздничных мероприятий, мероприятий по сотрудничеству между муниципальными образованиями</w:t>
      </w:r>
      <w:r w:rsidR="0043469B" w:rsidRPr="0053372B">
        <w:rPr>
          <w:rFonts w:ascii="Times New Roman" w:hAnsi="Times New Roman" w:cs="Times New Roman"/>
          <w:sz w:val="28"/>
          <w:szCs w:val="28"/>
        </w:rPr>
        <w:t>,районами-побратимами, республиканских мероприятий, а также участие в них граждан-жителей района.</w:t>
      </w:r>
    </w:p>
    <w:p w:rsidR="004D3551" w:rsidRPr="0053372B" w:rsidRDefault="00126D68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</w:t>
      </w:r>
      <w:r w:rsidR="004D3551" w:rsidRPr="0053372B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D3551" w:rsidRPr="0053372B">
        <w:rPr>
          <w:rFonts w:ascii="Times New Roman" w:hAnsi="Times New Roman" w:cs="Times New Roman"/>
          <w:sz w:val="28"/>
          <w:szCs w:val="28"/>
        </w:rPr>
        <w:t>и</w:t>
      </w:r>
      <w:r w:rsidR="00971AD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D3551" w:rsidRPr="0053372B">
        <w:rPr>
          <w:rFonts w:ascii="Times New Roman" w:hAnsi="Times New Roman" w:cs="Times New Roman"/>
          <w:sz w:val="28"/>
          <w:szCs w:val="28"/>
        </w:rPr>
        <w:t>: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оказание комплексной, единовременной адресной материальной помощи гражданам района, оказавшимся в трудной жизненной ситуации, малообеспеченным, многодетным, опекунским семьям, семьям с детьми-инвалидами, другим слабозащищенным категориям граждан;</w:t>
      </w:r>
    </w:p>
    <w:p w:rsidR="006B5310" w:rsidRPr="0053372B" w:rsidRDefault="006B5310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улучшение жилищных условий малоимущих семей с детьми от 0 до 18 лет, проживающих в неудовлетворительных условиях и состоящих на учете для получения социального жилья;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 xml:space="preserve">поддержка деятельности </w:t>
      </w:r>
      <w:r w:rsidR="003B440B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Pr="0053372B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чествование ветеранов ВОВ, труда и правоохранительных органов;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D9196A" w:rsidRPr="0053372B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53372B">
        <w:rPr>
          <w:rFonts w:ascii="Times New Roman" w:hAnsi="Times New Roman" w:cs="Times New Roman"/>
          <w:sz w:val="28"/>
          <w:szCs w:val="28"/>
        </w:rPr>
        <w:t xml:space="preserve"> соглашений о сотрудничестве между муниципальными образованиями</w:t>
      </w:r>
      <w:r w:rsidR="00D9196A" w:rsidRPr="0053372B">
        <w:rPr>
          <w:rFonts w:ascii="Times New Roman" w:hAnsi="Times New Roman" w:cs="Times New Roman"/>
          <w:sz w:val="28"/>
          <w:szCs w:val="28"/>
        </w:rPr>
        <w:t>;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вовлечение граждан, особенно детей, молодежи к занятиям в различных творческих коллективах, кружках, физкультурой и спортом и их поддержка;</w:t>
      </w:r>
    </w:p>
    <w:p w:rsidR="004D3551" w:rsidRPr="0053372B" w:rsidRDefault="009F53D8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выплата </w:t>
      </w:r>
      <w:r w:rsidRPr="0053372B">
        <w:rPr>
          <w:rFonts w:ascii="Times New Roman" w:hAnsi="Times New Roman" w:cs="Times New Roman"/>
          <w:sz w:val="28"/>
          <w:szCs w:val="28"/>
        </w:rPr>
        <w:t xml:space="preserve">лицам, замещавшим муниципальные должности и должности муниципальной службы в органах местного самоуправления </w:t>
      </w:r>
      <w:r w:rsidR="00D9196A" w:rsidRPr="005337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372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372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установленной ежемесячной доплаты к страховой пенсии.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Основными принципами по оказанию социальной помощи являются: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адресность;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комплексность – возможность предоставления заявителю различных видов материальной помощи (денежной, натуральной, оздоровление, участие в благотворительных мероприятиях);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экстренность;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 xml:space="preserve">публичность, открытость реализации </w:t>
      </w:r>
      <w:r w:rsidR="00971ADA">
        <w:rPr>
          <w:rFonts w:ascii="Times New Roman" w:hAnsi="Times New Roman" w:cs="Times New Roman"/>
          <w:sz w:val="28"/>
          <w:szCs w:val="28"/>
        </w:rPr>
        <w:t>муниципальной п</w:t>
      </w:r>
      <w:r w:rsidRPr="0053372B">
        <w:rPr>
          <w:rFonts w:ascii="Times New Roman" w:hAnsi="Times New Roman" w:cs="Times New Roman"/>
          <w:sz w:val="28"/>
          <w:szCs w:val="28"/>
        </w:rPr>
        <w:t>рограммы.</w:t>
      </w: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Система социальной помощи основывается также на принципе дифференцированного подхода к определению форм и видов социальной помощи</w:t>
      </w:r>
      <w:r w:rsidR="009F53D8" w:rsidRPr="0053372B">
        <w:rPr>
          <w:rFonts w:ascii="Times New Roman" w:hAnsi="Times New Roman" w:cs="Times New Roman"/>
          <w:sz w:val="28"/>
          <w:szCs w:val="28"/>
        </w:rPr>
        <w:t>.</w:t>
      </w:r>
    </w:p>
    <w:p w:rsidR="004D3551" w:rsidRPr="00532584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3551" w:rsidRPr="0053372B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2B">
        <w:rPr>
          <w:rFonts w:ascii="Times New Roman" w:hAnsi="Times New Roman" w:cs="Times New Roman"/>
          <w:b/>
          <w:sz w:val="28"/>
          <w:szCs w:val="28"/>
        </w:rPr>
        <w:t xml:space="preserve">3.2. Целевые </w:t>
      </w:r>
      <w:r w:rsidR="0086356A" w:rsidRPr="0053372B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86356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3372B">
        <w:rPr>
          <w:rFonts w:ascii="Times New Roman" w:hAnsi="Times New Roman" w:cs="Times New Roman"/>
          <w:b/>
          <w:sz w:val="28"/>
          <w:szCs w:val="28"/>
        </w:rPr>
        <w:t xml:space="preserve">индикаторы </w:t>
      </w:r>
      <w:r w:rsidR="00BC567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3372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D3551" w:rsidRPr="00532584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0" w:type="auto"/>
        <w:jc w:val="center"/>
        <w:tblLayout w:type="fixed"/>
        <w:tblLook w:val="04A0"/>
      </w:tblPr>
      <w:tblGrid>
        <w:gridCol w:w="846"/>
        <w:gridCol w:w="4111"/>
        <w:gridCol w:w="850"/>
        <w:gridCol w:w="1276"/>
        <w:gridCol w:w="1276"/>
        <w:gridCol w:w="1417"/>
      </w:tblGrid>
      <w:tr w:rsidR="00773114" w:rsidRPr="0053372B" w:rsidTr="00CE4E40">
        <w:trPr>
          <w:jc w:val="center"/>
        </w:trPr>
        <w:tc>
          <w:tcPr>
            <w:tcW w:w="846" w:type="dxa"/>
            <w:vMerge w:val="restart"/>
          </w:tcPr>
          <w:p w:rsidR="00773114" w:rsidRPr="0053372B" w:rsidRDefault="00773114" w:rsidP="0077311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73114" w:rsidRPr="0053372B" w:rsidRDefault="00773114" w:rsidP="0053372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773114" w:rsidRPr="0053372B" w:rsidRDefault="00773114" w:rsidP="0053372B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773114" w:rsidRPr="0053372B" w:rsidRDefault="00773114" w:rsidP="0053372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773114" w:rsidRPr="0053372B" w:rsidRDefault="00773114" w:rsidP="0053372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773114" w:rsidRPr="0053372B" w:rsidRDefault="00773114" w:rsidP="0053372B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73114" w:rsidRPr="0053372B" w:rsidTr="00CE4E40">
        <w:trPr>
          <w:jc w:val="center"/>
        </w:trPr>
        <w:tc>
          <w:tcPr>
            <w:tcW w:w="846" w:type="dxa"/>
            <w:vMerge/>
          </w:tcPr>
          <w:p w:rsidR="00773114" w:rsidRPr="0053372B" w:rsidRDefault="00773114" w:rsidP="0053372B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73114" w:rsidRPr="0053372B" w:rsidRDefault="00773114" w:rsidP="0053372B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73114" w:rsidRPr="0053372B" w:rsidRDefault="00773114" w:rsidP="0053372B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773114" w:rsidRPr="0053372B" w:rsidTr="00CE4E40">
        <w:trPr>
          <w:jc w:val="center"/>
        </w:trPr>
        <w:tc>
          <w:tcPr>
            <w:tcW w:w="846" w:type="dxa"/>
          </w:tcPr>
          <w:p w:rsidR="00773114" w:rsidRPr="0053372B" w:rsidRDefault="00773114" w:rsidP="0077311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773114" w:rsidRPr="0053372B" w:rsidRDefault="00773114" w:rsidP="0053372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t>Удовлетворение заявлений об оказании материальной помощи</w:t>
            </w:r>
          </w:p>
        </w:tc>
        <w:tc>
          <w:tcPr>
            <w:tcW w:w="850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7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3114" w:rsidRPr="0053372B" w:rsidTr="00CE4E40">
        <w:trPr>
          <w:jc w:val="center"/>
        </w:trPr>
        <w:tc>
          <w:tcPr>
            <w:tcW w:w="846" w:type="dxa"/>
          </w:tcPr>
          <w:p w:rsidR="00773114" w:rsidRPr="0053372B" w:rsidRDefault="00773114" w:rsidP="00773114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73114" w:rsidRPr="0053372B" w:rsidRDefault="00773114" w:rsidP="0053372B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Обеспечение проведения на высоком уровне спортивных, праздничных, публичных мероприятий</w:t>
            </w:r>
          </w:p>
        </w:tc>
        <w:tc>
          <w:tcPr>
            <w:tcW w:w="850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100</w:t>
            </w:r>
          </w:p>
        </w:tc>
      </w:tr>
      <w:tr w:rsidR="00773114" w:rsidRPr="0053372B" w:rsidTr="00CE4E40">
        <w:trPr>
          <w:jc w:val="center"/>
        </w:trPr>
        <w:tc>
          <w:tcPr>
            <w:tcW w:w="846" w:type="dxa"/>
          </w:tcPr>
          <w:p w:rsidR="00773114" w:rsidRPr="0053372B" w:rsidRDefault="00773114" w:rsidP="00773114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73114" w:rsidRPr="0053372B" w:rsidRDefault="00773114" w:rsidP="0053372B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Охват ветеранов ВОВ, труда и правоохранительных органов поздравлениями</w:t>
            </w:r>
          </w:p>
        </w:tc>
        <w:tc>
          <w:tcPr>
            <w:tcW w:w="850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100</w:t>
            </w:r>
          </w:p>
        </w:tc>
      </w:tr>
      <w:tr w:rsidR="00773114" w:rsidRPr="0053372B" w:rsidTr="00CE4E40">
        <w:trPr>
          <w:jc w:val="center"/>
        </w:trPr>
        <w:tc>
          <w:tcPr>
            <w:tcW w:w="846" w:type="dxa"/>
          </w:tcPr>
          <w:p w:rsidR="00773114" w:rsidRPr="0053372B" w:rsidRDefault="00773114" w:rsidP="00773114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773114" w:rsidRPr="0053372B" w:rsidRDefault="00773114" w:rsidP="0053372B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Вовлечение граждан, особенно детей, молодежи, к занятиям в различных творческих коллективах, кружках, физкультурой и спортом и их поддержка</w:t>
            </w:r>
          </w:p>
          <w:p w:rsidR="00773114" w:rsidRPr="0053372B" w:rsidRDefault="00773114" w:rsidP="0053372B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100</w:t>
            </w:r>
          </w:p>
        </w:tc>
      </w:tr>
      <w:tr w:rsidR="00773114" w:rsidRPr="0053372B" w:rsidTr="00CE4E40">
        <w:trPr>
          <w:jc w:val="center"/>
        </w:trPr>
        <w:tc>
          <w:tcPr>
            <w:tcW w:w="846" w:type="dxa"/>
          </w:tcPr>
          <w:p w:rsidR="00773114" w:rsidRPr="0053372B" w:rsidRDefault="00773114" w:rsidP="00773114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773114" w:rsidRPr="0053372B" w:rsidRDefault="00773114" w:rsidP="0053372B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 xml:space="preserve">Обеспечение выплаты лицам, замещавшим муниципальные должности и должности муниципальной службы, доплат к страховым пенсиям </w:t>
            </w:r>
          </w:p>
        </w:tc>
        <w:tc>
          <w:tcPr>
            <w:tcW w:w="850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73114" w:rsidRPr="0053372B" w:rsidRDefault="00773114" w:rsidP="00EF37E9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53372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D3551" w:rsidRPr="0053372B" w:rsidRDefault="004D3551" w:rsidP="0053372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99" w:rsidRPr="00532584" w:rsidRDefault="00283A99" w:rsidP="0053372B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7B2D" w:rsidRPr="0053372B" w:rsidRDefault="004D3551" w:rsidP="00187B2D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2B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187B2D" w:rsidRPr="0053372B">
        <w:rPr>
          <w:rFonts w:ascii="Times New Roman" w:hAnsi="Times New Roman" w:cs="Times New Roman"/>
          <w:b/>
          <w:sz w:val="28"/>
          <w:szCs w:val="28"/>
        </w:rPr>
        <w:t xml:space="preserve">Этапы и сроки реализации </w:t>
      </w:r>
      <w:r w:rsidR="00187B2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87B2D" w:rsidRPr="0053372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87B2D" w:rsidRPr="00532584" w:rsidRDefault="00187B2D" w:rsidP="00187B2D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7B2D" w:rsidRPr="0053372B" w:rsidRDefault="00187B2D" w:rsidP="00187B2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372B">
        <w:rPr>
          <w:rFonts w:ascii="Times New Roman" w:hAnsi="Times New Roman" w:cs="Times New Roman"/>
          <w:sz w:val="28"/>
          <w:szCs w:val="28"/>
        </w:rPr>
        <w:t>программы осуществляется в один этап. Сроки реализации программы – с 1 января 2024 года по 31 декабря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37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3551" w:rsidRPr="00532584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B0D1E" w:rsidRPr="0053372B" w:rsidRDefault="004D3551" w:rsidP="00BB0D1E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2B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BB0D1E">
        <w:rPr>
          <w:rFonts w:ascii="Times New Roman" w:hAnsi="Times New Roman" w:cs="Times New Roman"/>
          <w:b/>
          <w:sz w:val="28"/>
          <w:szCs w:val="28"/>
        </w:rPr>
        <w:t xml:space="preserve">Объемы и источники финансирования муниципальной программы </w:t>
      </w:r>
    </w:p>
    <w:p w:rsidR="00BB0D1E" w:rsidRPr="00532584" w:rsidRDefault="00BB0D1E" w:rsidP="00BB0D1E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0D1E" w:rsidRPr="0053372B" w:rsidRDefault="00BB0D1E" w:rsidP="00BB0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Реализация мероприятий Программы планируется осуществлять за счет средств бюджета Алагирского муниципального района. Общий об</w:t>
      </w:r>
      <w:r>
        <w:rPr>
          <w:rFonts w:ascii="Times New Roman" w:hAnsi="Times New Roman" w:cs="Times New Roman"/>
          <w:sz w:val="28"/>
          <w:szCs w:val="28"/>
        </w:rPr>
        <w:t xml:space="preserve">ъем ассигнований на реализацию муниципальной программы </w:t>
      </w:r>
      <w:r w:rsidRPr="0053372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53 400</w:t>
      </w:r>
      <w:r w:rsidRPr="0053372B">
        <w:rPr>
          <w:rFonts w:ascii="Times New Roman" w:hAnsi="Times New Roman" w:cs="Times New Roman"/>
          <w:sz w:val="28"/>
          <w:szCs w:val="28"/>
        </w:rPr>
        <w:t xml:space="preserve"> т. р., в том числе:</w:t>
      </w:r>
    </w:p>
    <w:p w:rsidR="00BB0D1E" w:rsidRDefault="00BB0D1E" w:rsidP="00BB0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>17 800</w:t>
      </w:r>
      <w:r w:rsidRPr="0053372B">
        <w:rPr>
          <w:rFonts w:ascii="Times New Roman" w:hAnsi="Times New Roman" w:cs="Times New Roman"/>
          <w:sz w:val="28"/>
          <w:szCs w:val="28"/>
        </w:rPr>
        <w:t xml:space="preserve">т.р., 2025 </w:t>
      </w:r>
      <w:r>
        <w:rPr>
          <w:rFonts w:ascii="Times New Roman" w:hAnsi="Times New Roman" w:cs="Times New Roman"/>
          <w:sz w:val="28"/>
          <w:szCs w:val="28"/>
        </w:rPr>
        <w:t>17 800т</w:t>
      </w:r>
      <w:r w:rsidRPr="0053372B">
        <w:rPr>
          <w:rFonts w:ascii="Times New Roman" w:hAnsi="Times New Roman" w:cs="Times New Roman"/>
          <w:sz w:val="28"/>
          <w:szCs w:val="28"/>
        </w:rPr>
        <w:t>.р., 2026 г</w:t>
      </w:r>
      <w:r>
        <w:rPr>
          <w:rFonts w:ascii="Times New Roman" w:hAnsi="Times New Roman" w:cs="Times New Roman"/>
          <w:sz w:val="28"/>
          <w:szCs w:val="28"/>
        </w:rPr>
        <w:t>. 17 800т.р.</w:t>
      </w:r>
    </w:p>
    <w:p w:rsidR="00BB0D1E" w:rsidRPr="0053372B" w:rsidRDefault="00BB0D1E" w:rsidP="00BB0D1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приведено в приложении 2 к настоящей муниципальной программе.</w:t>
      </w:r>
    </w:p>
    <w:p w:rsidR="00BB0D1E" w:rsidRPr="00532584" w:rsidRDefault="00BB0D1E" w:rsidP="00187B2D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0D1E" w:rsidRPr="00BB0D1E" w:rsidRDefault="00BB0D1E" w:rsidP="00BB0D1E">
      <w:pPr>
        <w:pStyle w:val="af"/>
        <w:numPr>
          <w:ilvl w:val="1"/>
          <w:numId w:val="8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D1E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муниципальной программы</w:t>
      </w:r>
    </w:p>
    <w:p w:rsidR="00BB0D1E" w:rsidRPr="00532584" w:rsidRDefault="00BB0D1E" w:rsidP="00187B2D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7B2D" w:rsidRPr="0053372B" w:rsidRDefault="00187B2D" w:rsidP="00187B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53372B">
        <w:rPr>
          <w:rFonts w:ascii="Times New Roman" w:hAnsi="Times New Roman" w:cs="Times New Roman"/>
          <w:sz w:val="28"/>
          <w:szCs w:val="28"/>
        </w:rPr>
        <w:t xml:space="preserve">рограмма обеспечит единство социальной политики в отношении социально незащищенных граждан Алагирского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372B">
        <w:rPr>
          <w:rFonts w:ascii="Times New Roman" w:hAnsi="Times New Roman" w:cs="Times New Roman"/>
          <w:sz w:val="28"/>
          <w:szCs w:val="28"/>
        </w:rPr>
        <w:t>района, формирование уважительного отношения в обществе к ветеранам войны, труда и правоохранительных органов, укрепление дружбы между народами, развитие туризма, спорта, историко-культурных и других связей между районами.</w:t>
      </w:r>
    </w:p>
    <w:p w:rsidR="00187B2D" w:rsidRPr="0053372B" w:rsidRDefault="00187B2D" w:rsidP="00187B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Социально-экономическая эффективн</w:t>
      </w:r>
      <w:r>
        <w:rPr>
          <w:rFonts w:ascii="Times New Roman" w:hAnsi="Times New Roman" w:cs="Times New Roman"/>
          <w:sz w:val="28"/>
          <w:szCs w:val="28"/>
        </w:rPr>
        <w:t>ость муниципальной п</w:t>
      </w:r>
      <w:r w:rsidRPr="0053372B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53372B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 xml:space="preserve">аключается в </w:t>
      </w:r>
      <w:r w:rsidRPr="0053372B">
        <w:rPr>
          <w:rFonts w:ascii="Times New Roman" w:hAnsi="Times New Roman" w:cs="Times New Roman"/>
          <w:sz w:val="28"/>
          <w:szCs w:val="28"/>
        </w:rPr>
        <w:t>адресности предоставляемой единовременной материальной помощи.</w:t>
      </w:r>
    </w:p>
    <w:p w:rsidR="00187B2D" w:rsidRPr="0053372B" w:rsidRDefault="00187B2D" w:rsidP="00187B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</w:t>
      </w:r>
      <w:r w:rsidRPr="0053372B">
        <w:rPr>
          <w:rFonts w:ascii="Times New Roman" w:hAnsi="Times New Roman" w:cs="Times New Roman"/>
          <w:sz w:val="28"/>
          <w:szCs w:val="28"/>
        </w:rPr>
        <w:t>рограммы позволит экономично распределять денежные средства бюджета Алагирского муниципального района с учетом индивидуальной оценки трудной жизненной ситуации в каждом случае, что в свою очередь обеспечит доступность материальной поддержки для нуждающихся в ней граждан в необходимой мере и даст равные с остальным населением возможности потребительского выбора.</w:t>
      </w:r>
    </w:p>
    <w:p w:rsidR="00187B2D" w:rsidRPr="0053372B" w:rsidRDefault="00187B2D" w:rsidP="00187B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</w:t>
      </w:r>
      <w:r w:rsidRPr="0053372B">
        <w:rPr>
          <w:rFonts w:ascii="Times New Roman" w:hAnsi="Times New Roman" w:cs="Times New Roman"/>
          <w:sz w:val="28"/>
          <w:szCs w:val="28"/>
        </w:rPr>
        <w:t>рограммы снизит социальную напряженность малообеспеченных слоев   населения.</w:t>
      </w:r>
    </w:p>
    <w:p w:rsidR="00187B2D" w:rsidRPr="0053372B" w:rsidRDefault="00187B2D" w:rsidP="00187B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187B2D" w:rsidRPr="0053372B" w:rsidRDefault="00187B2D" w:rsidP="00187B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- улучшение социального положения семей и одиноко проживающих граждан, находящихся в трудной жизненной ситуации;</w:t>
      </w:r>
    </w:p>
    <w:p w:rsidR="00187B2D" w:rsidRPr="0053372B" w:rsidRDefault="00187B2D" w:rsidP="00187B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-формирование в обществе уважительного отношения к ветеранам Великой Отечественной войны, труда и правоохранительных органов;</w:t>
      </w:r>
    </w:p>
    <w:p w:rsidR="004D3551" w:rsidRPr="0053372B" w:rsidRDefault="00187B2D" w:rsidP="00187B2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2B">
        <w:rPr>
          <w:rFonts w:ascii="Times New Roman" w:hAnsi="Times New Roman" w:cs="Times New Roman"/>
          <w:sz w:val="28"/>
          <w:szCs w:val="28"/>
        </w:rPr>
        <w:t>- укрепление дружбы между народами, развитие туризма, спорта, историко-культурных и других связей.</w:t>
      </w:r>
    </w:p>
    <w:p w:rsidR="004D3551" w:rsidRPr="00532584" w:rsidRDefault="004D3551" w:rsidP="0053372B">
      <w:pPr>
        <w:spacing w:line="36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3351" w:rsidRPr="00B10D38" w:rsidRDefault="00B10D38" w:rsidP="00B10D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0D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3351" w:rsidRPr="00B10D38"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муниципальной программы</w:t>
      </w:r>
    </w:p>
    <w:p w:rsidR="00E13351" w:rsidRPr="00532584" w:rsidRDefault="00E13351" w:rsidP="00E13351">
      <w:pPr>
        <w:pStyle w:val="af"/>
        <w:spacing w:line="276" w:lineRule="auto"/>
        <w:ind w:left="14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04A5" w:rsidRPr="00A704A5" w:rsidRDefault="00A704A5" w:rsidP="00A704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1E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предусматривает</w:t>
      </w:r>
      <w:r w:rsidR="00532584">
        <w:rPr>
          <w:rFonts w:ascii="Times New Roman" w:hAnsi="Times New Roman" w:cs="Times New Roman"/>
          <w:sz w:val="28"/>
          <w:szCs w:val="28"/>
        </w:rPr>
        <w:t>о</w:t>
      </w:r>
      <w:r w:rsidRPr="00A704A5">
        <w:rPr>
          <w:rFonts w:ascii="Times New Roman" w:hAnsi="Times New Roman" w:cs="Times New Roman"/>
          <w:sz w:val="28"/>
          <w:szCs w:val="28"/>
        </w:rPr>
        <w:t>существление к</w:t>
      </w:r>
      <w:r w:rsidRPr="00BB0D1E">
        <w:rPr>
          <w:rFonts w:ascii="Times New Roman" w:hAnsi="Times New Roman" w:cs="Times New Roman"/>
          <w:sz w:val="28"/>
          <w:szCs w:val="28"/>
        </w:rPr>
        <w:t>онтрол</w:t>
      </w:r>
      <w:r w:rsidRPr="00A704A5">
        <w:rPr>
          <w:rFonts w:ascii="Times New Roman" w:hAnsi="Times New Roman" w:cs="Times New Roman"/>
          <w:sz w:val="28"/>
          <w:szCs w:val="28"/>
        </w:rPr>
        <w:t>я</w:t>
      </w:r>
      <w:r w:rsidRPr="00BB0D1E">
        <w:rPr>
          <w:rFonts w:ascii="Times New Roman" w:hAnsi="Times New Roman" w:cs="Times New Roman"/>
          <w:sz w:val="28"/>
          <w:szCs w:val="28"/>
        </w:rPr>
        <w:t xml:space="preserve"> за ходом реализации муниципальной программы, за целевым и эффективным использованием бюджетных средств</w:t>
      </w:r>
      <w:r w:rsidRPr="00A704A5">
        <w:rPr>
          <w:rFonts w:ascii="Times New Roman" w:hAnsi="Times New Roman" w:cs="Times New Roman"/>
          <w:sz w:val="28"/>
          <w:szCs w:val="28"/>
        </w:rPr>
        <w:t>.</w:t>
      </w:r>
    </w:p>
    <w:p w:rsidR="00E13351" w:rsidRPr="00BB0D1E" w:rsidRDefault="00E13351" w:rsidP="00E133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1E">
        <w:rPr>
          <w:rFonts w:ascii="Times New Roman" w:hAnsi="Times New Roman" w:cs="Times New Roman"/>
          <w:sz w:val="28"/>
          <w:szCs w:val="28"/>
        </w:rPr>
        <w:t>Реализация муниципальной программы предусматривает деятельность основных исполнителей по выполнению программных мероприятий, осуществление контроля за целенаправленным и эффективным использованием финансовых средств и выполнением намеченных мероприятий. Финансирование муниципальной программы осуществляется из средств бюджета Алагирского муниципального района.</w:t>
      </w:r>
    </w:p>
    <w:p w:rsidR="00E13351" w:rsidRPr="00BB0D1E" w:rsidRDefault="00E13351" w:rsidP="00E133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1E">
        <w:rPr>
          <w:rFonts w:ascii="Times New Roman" w:hAnsi="Times New Roman" w:cs="Times New Roman"/>
          <w:sz w:val="28"/>
          <w:szCs w:val="28"/>
        </w:rPr>
        <w:t xml:space="preserve">К участию в реализации привлекаются участники муниципальной программы,указанные в </w:t>
      </w:r>
      <w:r w:rsidR="00A704A5">
        <w:rPr>
          <w:rFonts w:ascii="Times New Roman" w:hAnsi="Times New Roman" w:cs="Times New Roman"/>
          <w:sz w:val="28"/>
          <w:szCs w:val="28"/>
        </w:rPr>
        <w:t>паспорте муниципальной программы</w:t>
      </w:r>
      <w:r w:rsidRPr="00BB0D1E">
        <w:rPr>
          <w:rFonts w:ascii="Times New Roman" w:hAnsi="Times New Roman" w:cs="Times New Roman"/>
          <w:sz w:val="28"/>
          <w:szCs w:val="28"/>
        </w:rPr>
        <w:t>.</w:t>
      </w:r>
    </w:p>
    <w:p w:rsidR="00A704A5" w:rsidRDefault="00B10D38" w:rsidP="00E133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выполнением муниципальной программы осуществляет курирующий заместитель главы АМС Алагирского муниципального района.</w:t>
      </w:r>
    </w:p>
    <w:p w:rsidR="00B10D38" w:rsidRDefault="00B10D38" w:rsidP="00E133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АМС Алагирского муниципального района осуществляет:</w:t>
      </w:r>
    </w:p>
    <w:p w:rsidR="00B10D38" w:rsidRDefault="00B10D38" w:rsidP="00E133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контроль за ходом реализации муниципальной программы;</w:t>
      </w:r>
    </w:p>
    <w:p w:rsidR="00B10D38" w:rsidRDefault="00B10D38" w:rsidP="00E133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ежегодную оценку эффективности реализации муниципальной программы;</w:t>
      </w:r>
    </w:p>
    <w:p w:rsidR="00B10D38" w:rsidRDefault="00B10D38" w:rsidP="00E133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 по ее завершению.</w:t>
      </w:r>
    </w:p>
    <w:p w:rsidR="00B10D38" w:rsidRDefault="00B10D38" w:rsidP="00E133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согласовываются со всеми ответственными за подготовку мероприятий и их реализацию</w:t>
      </w:r>
      <w:r w:rsidR="003D5529">
        <w:rPr>
          <w:rFonts w:ascii="Times New Roman" w:hAnsi="Times New Roman" w:cs="Times New Roman"/>
          <w:sz w:val="28"/>
          <w:szCs w:val="28"/>
        </w:rPr>
        <w:t xml:space="preserve"> и могут в течение отчетного периода корректироваться (изменяться, </w:t>
      </w:r>
      <w:r w:rsidR="00532584">
        <w:rPr>
          <w:rFonts w:ascii="Times New Roman" w:hAnsi="Times New Roman" w:cs="Times New Roman"/>
          <w:sz w:val="28"/>
          <w:szCs w:val="28"/>
        </w:rPr>
        <w:t>уточняться, дополняться).</w:t>
      </w:r>
    </w:p>
    <w:p w:rsidR="00A704A5" w:rsidRPr="00E13351" w:rsidRDefault="003A4B36" w:rsidP="00E133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pict>
          <v:line id="Прямая соединительная линия 4" o:spid="_x0000_s1026" style="position:absolute;left:0;text-align:left;flip:y;z-index:251660288;visibility:visible;mso-position-horizontal:center;mso-position-horizontal-relative:margin;mso-width-relative:margin;mso-height-relative:margin" from="0,32.6pt" to="256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" strokecolor="#5b9bd5 [3204]" strokeweight=".5pt">
            <v:stroke joinstyle="miter"/>
            <w10:wrap anchorx="margin"/>
          </v:line>
        </w:pict>
      </w:r>
      <w:r w:rsidR="00532584">
        <w:rPr>
          <w:rFonts w:ascii="Times New Roman" w:hAnsi="Times New Roman" w:cs="Times New Roman"/>
          <w:sz w:val="28"/>
          <w:szCs w:val="28"/>
        </w:rPr>
        <w:t xml:space="preserve">Календарный план реализации муниципальной программы не составляется. </w:t>
      </w:r>
    </w:p>
    <w:sectPr w:rsidR="00A704A5" w:rsidRPr="00E13351" w:rsidSect="00283A99">
      <w:headerReference w:type="even" r:id="rId9"/>
      <w:headerReference w:type="default" r:id="rId10"/>
      <w:headerReference w:type="first" r:id="rId11"/>
      <w:pgSz w:w="11900" w:h="16840"/>
      <w:pgMar w:top="1135" w:right="709" w:bottom="600" w:left="993" w:header="0" w:footer="3" w:gutter="0"/>
      <w:pgNumType w:start="2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A2" w:rsidRDefault="00743DA2">
      <w:r>
        <w:separator/>
      </w:r>
    </w:p>
  </w:endnote>
  <w:endnote w:type="continuationSeparator" w:id="1">
    <w:p w:rsidR="00743DA2" w:rsidRDefault="0074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A2" w:rsidRDefault="00743DA2">
      <w:r>
        <w:separator/>
      </w:r>
    </w:p>
  </w:footnote>
  <w:footnote w:type="continuationSeparator" w:id="1">
    <w:p w:rsidR="00743DA2" w:rsidRDefault="00743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99" w:rsidRDefault="003A4B36">
    <w:pPr>
      <w:rPr>
        <w:sz w:val="2"/>
        <w:szCs w:val="2"/>
      </w:rPr>
    </w:pPr>
    <w:r w:rsidRPr="003A4B3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100" type="#_x0000_t202" style="position:absolute;margin-left:317.1pt;margin-top:38.6pt;width:5.05pt;height:11.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" filled="f" stroked="f">
          <v:textbox style="mso-fit-shape-to-text:t" inset="0,0,0,0">
            <w:txbxContent>
              <w:p w:rsidR="00283A99" w:rsidRDefault="00283A99">
                <w:r>
                  <w:rPr>
                    <w:rStyle w:val="10pt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99" w:rsidRDefault="003A4B36">
    <w:pPr>
      <w:rPr>
        <w:sz w:val="2"/>
        <w:szCs w:val="2"/>
      </w:rPr>
    </w:pPr>
    <w:r w:rsidRPr="003A4B3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21.7pt;margin-top:60.95pt;width:10.05pt;height:11.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" filled="f" stroked="f">
          <v:textbox style="mso-fit-shape-to-text:t" inset="0,0,0,0">
            <w:txbxContent>
              <w:p w:rsidR="00283A99" w:rsidRDefault="00283A99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99" w:rsidRDefault="003A4B36">
    <w:pPr>
      <w:rPr>
        <w:sz w:val="2"/>
        <w:szCs w:val="2"/>
      </w:rPr>
    </w:pPr>
    <w:r w:rsidRPr="003A4B3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21.7pt;margin-top:60.95pt;width:6.45pt;height:20.9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oFrQIAAKw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" filled="f" stroked="f">
          <v:textbox style="mso-fit-shape-to-text:t" inset="0,0,0,0">
            <w:txbxContent>
              <w:p w:rsidR="00283A99" w:rsidRDefault="00283A99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99" w:rsidRDefault="003A4B36">
    <w:pPr>
      <w:rPr>
        <w:sz w:val="2"/>
        <w:szCs w:val="2"/>
      </w:rPr>
    </w:pPr>
    <w:r w:rsidRPr="003A4B3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1.95pt;margin-top:60.95pt;width:5.05pt;height:11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" filled="f" stroked="f">
          <v:textbox style="mso-fit-shape-to-text:t" inset="0,0,0,0">
            <w:txbxContent>
              <w:p w:rsidR="00283A99" w:rsidRDefault="003A4B36">
                <w:r w:rsidRPr="003A4B36">
                  <w:rPr>
                    <w:sz w:val="28"/>
                    <w:szCs w:val="28"/>
                  </w:rPr>
                  <w:fldChar w:fldCharType="begin"/>
                </w:r>
                <w:r w:rsidR="00283A99">
                  <w:instrText xml:space="preserve"> PAGE \* MERGEFORMAT </w:instrText>
                </w:r>
                <w:r w:rsidRPr="003A4B36">
                  <w:rPr>
                    <w:sz w:val="28"/>
                    <w:szCs w:val="28"/>
                  </w:rPr>
                  <w:fldChar w:fldCharType="separate"/>
                </w:r>
                <w:r w:rsidR="00283A99" w:rsidRPr="00A472B3">
                  <w:rPr>
                    <w:rStyle w:val="10pt"/>
                    <w:rFonts w:eastAsia="Arial Unicode MS"/>
                    <w:noProof/>
                  </w:rPr>
                  <w:t>2</w:t>
                </w:r>
                <w:r>
                  <w:rPr>
                    <w:rStyle w:val="10pt"/>
                    <w:rFonts w:eastAsia="Arial Unicode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06F"/>
    <w:multiLevelType w:val="multilevel"/>
    <w:tmpl w:val="E182F414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6616E"/>
    <w:multiLevelType w:val="multilevel"/>
    <w:tmpl w:val="ED9C3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25EDB"/>
    <w:multiLevelType w:val="multilevel"/>
    <w:tmpl w:val="745A12C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3">
    <w:nsid w:val="21E80385"/>
    <w:multiLevelType w:val="hybridMultilevel"/>
    <w:tmpl w:val="9E84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B458D"/>
    <w:multiLevelType w:val="multilevel"/>
    <w:tmpl w:val="F2AE9E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D02CE"/>
    <w:multiLevelType w:val="multilevel"/>
    <w:tmpl w:val="ED2EB24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802AD"/>
    <w:multiLevelType w:val="hybridMultilevel"/>
    <w:tmpl w:val="571E70CE"/>
    <w:lvl w:ilvl="0" w:tplc="949A4F1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321C28B4"/>
    <w:multiLevelType w:val="multilevel"/>
    <w:tmpl w:val="84EA9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7B6541"/>
    <w:multiLevelType w:val="multilevel"/>
    <w:tmpl w:val="745A12C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9">
    <w:nsid w:val="4428687A"/>
    <w:multiLevelType w:val="hybridMultilevel"/>
    <w:tmpl w:val="E6E468EE"/>
    <w:lvl w:ilvl="0" w:tplc="FBB633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2C785C"/>
    <w:multiLevelType w:val="multilevel"/>
    <w:tmpl w:val="82848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5216C8"/>
    <w:multiLevelType w:val="multilevel"/>
    <w:tmpl w:val="3106F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3551"/>
    <w:rsid w:val="000F1619"/>
    <w:rsid w:val="00126D68"/>
    <w:rsid w:val="0018567F"/>
    <w:rsid w:val="00187B2D"/>
    <w:rsid w:val="00192264"/>
    <w:rsid w:val="001B7E11"/>
    <w:rsid w:val="001D4C02"/>
    <w:rsid w:val="001E17FA"/>
    <w:rsid w:val="001E7B43"/>
    <w:rsid w:val="00250886"/>
    <w:rsid w:val="00283A99"/>
    <w:rsid w:val="002857ED"/>
    <w:rsid w:val="0028737F"/>
    <w:rsid w:val="00297FF3"/>
    <w:rsid w:val="002D3E93"/>
    <w:rsid w:val="00310555"/>
    <w:rsid w:val="00317A64"/>
    <w:rsid w:val="0032291A"/>
    <w:rsid w:val="0034305A"/>
    <w:rsid w:val="0036571C"/>
    <w:rsid w:val="003A4B36"/>
    <w:rsid w:val="003B0144"/>
    <w:rsid w:val="003B440B"/>
    <w:rsid w:val="003D5529"/>
    <w:rsid w:val="003F3E87"/>
    <w:rsid w:val="0043469B"/>
    <w:rsid w:val="00480AC8"/>
    <w:rsid w:val="004D3551"/>
    <w:rsid w:val="0050280A"/>
    <w:rsid w:val="005112A4"/>
    <w:rsid w:val="00521863"/>
    <w:rsid w:val="00532584"/>
    <w:rsid w:val="0053372B"/>
    <w:rsid w:val="00542C3F"/>
    <w:rsid w:val="005F22C1"/>
    <w:rsid w:val="0069033C"/>
    <w:rsid w:val="00690F9F"/>
    <w:rsid w:val="006B5310"/>
    <w:rsid w:val="006F1F89"/>
    <w:rsid w:val="00701C60"/>
    <w:rsid w:val="00743DA2"/>
    <w:rsid w:val="00773114"/>
    <w:rsid w:val="00781D54"/>
    <w:rsid w:val="0086356A"/>
    <w:rsid w:val="008764C1"/>
    <w:rsid w:val="008B2A61"/>
    <w:rsid w:val="00905E47"/>
    <w:rsid w:val="00911C5B"/>
    <w:rsid w:val="00924BA5"/>
    <w:rsid w:val="00942795"/>
    <w:rsid w:val="00970951"/>
    <w:rsid w:val="00971ADA"/>
    <w:rsid w:val="009F0BBD"/>
    <w:rsid w:val="009F3923"/>
    <w:rsid w:val="009F53D8"/>
    <w:rsid w:val="00A631E1"/>
    <w:rsid w:val="00A704A5"/>
    <w:rsid w:val="00AB3BCA"/>
    <w:rsid w:val="00AC4AC0"/>
    <w:rsid w:val="00AD1950"/>
    <w:rsid w:val="00B10D38"/>
    <w:rsid w:val="00B17215"/>
    <w:rsid w:val="00B25B1B"/>
    <w:rsid w:val="00B26BE9"/>
    <w:rsid w:val="00B465EB"/>
    <w:rsid w:val="00B569FA"/>
    <w:rsid w:val="00B86F9F"/>
    <w:rsid w:val="00B929FA"/>
    <w:rsid w:val="00BB0D1E"/>
    <w:rsid w:val="00BB1E16"/>
    <w:rsid w:val="00BC5672"/>
    <w:rsid w:val="00BF3781"/>
    <w:rsid w:val="00BF61CC"/>
    <w:rsid w:val="00C13A11"/>
    <w:rsid w:val="00C25F33"/>
    <w:rsid w:val="00C37897"/>
    <w:rsid w:val="00C65D3B"/>
    <w:rsid w:val="00C726A4"/>
    <w:rsid w:val="00C72E91"/>
    <w:rsid w:val="00C90A22"/>
    <w:rsid w:val="00C92B56"/>
    <w:rsid w:val="00CE4E40"/>
    <w:rsid w:val="00D417F0"/>
    <w:rsid w:val="00D449E0"/>
    <w:rsid w:val="00D70FBD"/>
    <w:rsid w:val="00D9196A"/>
    <w:rsid w:val="00DA2B61"/>
    <w:rsid w:val="00DB2FB4"/>
    <w:rsid w:val="00DE67DF"/>
    <w:rsid w:val="00DF7C82"/>
    <w:rsid w:val="00E13351"/>
    <w:rsid w:val="00E2699E"/>
    <w:rsid w:val="00E827C3"/>
    <w:rsid w:val="00EA67A3"/>
    <w:rsid w:val="00EA6AD4"/>
    <w:rsid w:val="00EB779B"/>
    <w:rsid w:val="00EC3025"/>
    <w:rsid w:val="00EE3004"/>
    <w:rsid w:val="00EF37E9"/>
    <w:rsid w:val="00F1092F"/>
    <w:rsid w:val="00F15FB0"/>
    <w:rsid w:val="00F4527B"/>
    <w:rsid w:val="00FA1E94"/>
    <w:rsid w:val="00FA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4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D3551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5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rsid w:val="004D35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D3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4D355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;Полужирный"/>
    <w:basedOn w:val="a4"/>
    <w:rsid w:val="004D3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"/>
    <w:basedOn w:val="a4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D3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Заголовок №2 + 10 pt"/>
    <w:basedOn w:val="21"/>
    <w:rsid w:val="004D355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35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4D3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4D3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4D35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D35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Exact">
    <w:name w:val="Основной текст (5) Exact"/>
    <w:basedOn w:val="a0"/>
    <w:rsid w:val="004D3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rsid w:val="004D35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Constantia6pt1pt">
    <w:name w:val="Основной текст (2) + Constantia;6 pt;Интервал 1 pt"/>
    <w:basedOn w:val="2"/>
    <w:rsid w:val="004D355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2pt">
    <w:name w:val="Основной текст (2) + 22 pt"/>
    <w:basedOn w:val="2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4D3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D3551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4D355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311pt">
    <w:name w:val="Основной текст (3) + 11 pt;Не полужирный"/>
    <w:basedOn w:val="3"/>
    <w:rsid w:val="004D35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D3551"/>
    <w:pPr>
      <w:shd w:val="clear" w:color="auto" w:fill="FFFFFF"/>
      <w:spacing w:before="420" w:line="317" w:lineRule="exact"/>
      <w:ind w:hanging="7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4D355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Заголовок №2"/>
    <w:basedOn w:val="a"/>
    <w:link w:val="21"/>
    <w:rsid w:val="004D3551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D355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4D355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4D35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4">
    <w:name w:val="Подпись к таблице (2)"/>
    <w:basedOn w:val="a"/>
    <w:link w:val="23"/>
    <w:rsid w:val="004D3551"/>
    <w:pPr>
      <w:shd w:val="clear" w:color="auto" w:fill="FFFFFF"/>
      <w:spacing w:line="226" w:lineRule="exact"/>
      <w:ind w:hanging="102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4D3551"/>
    <w:pPr>
      <w:shd w:val="clear" w:color="auto" w:fill="FFFFFF"/>
      <w:spacing w:after="240" w:line="350" w:lineRule="exac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4D3551"/>
    <w:pPr>
      <w:shd w:val="clear" w:color="auto" w:fill="FFFFFF"/>
      <w:spacing w:before="120" w:after="360" w:line="163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ConsTitle">
    <w:name w:val="ConsTitle"/>
    <w:rsid w:val="004D35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4D3551"/>
    <w:rPr>
      <w:b/>
      <w:bCs/>
    </w:rPr>
  </w:style>
  <w:style w:type="paragraph" w:styleId="a9">
    <w:name w:val="Normal (Web)"/>
    <w:basedOn w:val="a"/>
    <w:uiPriority w:val="99"/>
    <w:semiHidden/>
    <w:unhideWhenUsed/>
    <w:rsid w:val="004D3551"/>
    <w:pPr>
      <w:widowControl/>
      <w:spacing w:after="12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4D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35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4D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35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e">
    <w:name w:val="Table Grid"/>
    <w:basedOn w:val="a1"/>
    <w:uiPriority w:val="59"/>
    <w:rsid w:val="004D355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D355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D355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355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Фатима</cp:lastModifiedBy>
  <cp:revision>30</cp:revision>
  <cp:lastPrinted>2023-11-08T15:01:00Z</cp:lastPrinted>
  <dcterms:created xsi:type="dcterms:W3CDTF">2023-10-21T13:12:00Z</dcterms:created>
  <dcterms:modified xsi:type="dcterms:W3CDTF">2023-11-21T14:36:00Z</dcterms:modified>
</cp:coreProperties>
</file>