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C7" w:rsidRPr="00B77952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7952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№3</w:t>
      </w:r>
    </w:p>
    <w:p w:rsidR="00E86CC7" w:rsidRPr="00B77952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7952">
        <w:rPr>
          <w:rFonts w:ascii="Times New Roman" w:eastAsia="Times New Roman" w:hAnsi="Times New Roman"/>
          <w:i/>
          <w:sz w:val="28"/>
          <w:szCs w:val="28"/>
          <w:lang w:eastAsia="ru-RU"/>
        </w:rPr>
        <w:t>к аукционной документации</w:t>
      </w:r>
    </w:p>
    <w:p w:rsidR="00E86CC7" w:rsidRPr="00B77952" w:rsidRDefault="00E86CC7" w:rsidP="00E86CC7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6CC7" w:rsidRPr="00B77952" w:rsidRDefault="00E86CC7" w:rsidP="00E86CC7">
      <w:pPr>
        <w:pStyle w:val="a7"/>
        <w:ind w:left="0"/>
        <w:jc w:val="center"/>
        <w:rPr>
          <w:b/>
          <w:sz w:val="28"/>
          <w:szCs w:val="28"/>
        </w:rPr>
      </w:pPr>
      <w:r w:rsidRPr="00B77952">
        <w:rPr>
          <w:b/>
          <w:sz w:val="28"/>
          <w:szCs w:val="28"/>
        </w:rPr>
        <w:t>ИЗВЕЩЕНИЕ</w:t>
      </w:r>
    </w:p>
    <w:p w:rsidR="00E86CC7" w:rsidRPr="00B77952" w:rsidRDefault="00E86CC7" w:rsidP="00E86CC7">
      <w:pPr>
        <w:pStyle w:val="a7"/>
        <w:ind w:left="0"/>
        <w:jc w:val="center"/>
        <w:rPr>
          <w:b/>
          <w:sz w:val="28"/>
          <w:szCs w:val="28"/>
        </w:rPr>
      </w:pPr>
      <w:r w:rsidRPr="00B77952">
        <w:rPr>
          <w:b/>
          <w:sz w:val="28"/>
          <w:szCs w:val="28"/>
        </w:rPr>
        <w:t>о проведении торгов в форме аукциона</w:t>
      </w:r>
    </w:p>
    <w:p w:rsidR="00E86CC7" w:rsidRPr="00B77952" w:rsidRDefault="00E86CC7" w:rsidP="00E86CC7">
      <w:pPr>
        <w:pStyle w:val="a7"/>
        <w:ind w:left="0"/>
        <w:jc w:val="center"/>
        <w:rPr>
          <w:b/>
          <w:bCs/>
          <w:iCs/>
          <w:sz w:val="28"/>
          <w:szCs w:val="28"/>
        </w:rPr>
      </w:pPr>
      <w:r w:rsidRPr="00B77952">
        <w:rPr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sz w:val="28"/>
          <w:szCs w:val="28"/>
        </w:rPr>
        <w:t xml:space="preserve">Администрация местного самоуправления </w:t>
      </w:r>
      <w:proofErr w:type="spellStart"/>
      <w:r w:rsidRPr="00B77952">
        <w:rPr>
          <w:sz w:val="28"/>
          <w:szCs w:val="28"/>
        </w:rPr>
        <w:t>Алагирского</w:t>
      </w:r>
      <w:proofErr w:type="spellEnd"/>
      <w:r w:rsidRPr="00B77952">
        <w:rPr>
          <w:sz w:val="28"/>
          <w:szCs w:val="28"/>
        </w:rPr>
        <w:t xml:space="preserve"> района сообщает о проведении торгов в форме аукциона, открытого по составу участников и по форме подачи предложений о размере платы за право заключения догов</w:t>
      </w:r>
      <w:r w:rsidRPr="00B77952">
        <w:rPr>
          <w:sz w:val="28"/>
          <w:szCs w:val="28"/>
        </w:rPr>
        <w:t>о</w:t>
      </w:r>
      <w:r w:rsidRPr="00B77952">
        <w:rPr>
          <w:sz w:val="28"/>
          <w:szCs w:val="28"/>
        </w:rPr>
        <w:t>ров на установку и эксплуатацию рекламной конструкции.</w:t>
      </w:r>
    </w:p>
    <w:p w:rsidR="00E86CC7" w:rsidRPr="00B77952" w:rsidRDefault="00E86CC7" w:rsidP="00E86CC7">
      <w:pPr>
        <w:pStyle w:val="a7"/>
        <w:ind w:left="0" w:firstLine="567"/>
        <w:jc w:val="both"/>
        <w:rPr>
          <w:bCs/>
          <w:i/>
          <w:iCs/>
          <w:sz w:val="28"/>
          <w:szCs w:val="28"/>
        </w:rPr>
      </w:pPr>
      <w:r w:rsidRPr="00B77952">
        <w:rPr>
          <w:b/>
          <w:sz w:val="28"/>
          <w:szCs w:val="28"/>
        </w:rPr>
        <w:t xml:space="preserve">Организатор аукциона, уполномоченный орган: </w:t>
      </w:r>
      <w:r w:rsidRPr="00B77952">
        <w:rPr>
          <w:sz w:val="28"/>
          <w:szCs w:val="28"/>
        </w:rPr>
        <w:t xml:space="preserve">Администрация местного самоуправления </w:t>
      </w:r>
      <w:proofErr w:type="spellStart"/>
      <w:r w:rsidRPr="00B77952">
        <w:rPr>
          <w:sz w:val="28"/>
          <w:szCs w:val="28"/>
        </w:rPr>
        <w:t>Алагирского</w:t>
      </w:r>
      <w:proofErr w:type="spellEnd"/>
      <w:r w:rsidRPr="00B77952">
        <w:rPr>
          <w:sz w:val="28"/>
          <w:szCs w:val="28"/>
        </w:rPr>
        <w:t xml:space="preserve"> района Республики Северная Осетия-Алания (далее – Организатор аукциона)</w:t>
      </w:r>
      <w:proofErr w:type="gramStart"/>
      <w:r w:rsidRPr="00B77952">
        <w:rPr>
          <w:sz w:val="28"/>
          <w:szCs w:val="28"/>
        </w:rPr>
        <w:t>:</w:t>
      </w:r>
      <w:r w:rsidRPr="00B77952">
        <w:rPr>
          <w:spacing w:val="2"/>
          <w:sz w:val="28"/>
          <w:szCs w:val="28"/>
        </w:rPr>
        <w:t>Р</w:t>
      </w:r>
      <w:proofErr w:type="gramEnd"/>
      <w:r w:rsidRPr="00B77952">
        <w:rPr>
          <w:spacing w:val="2"/>
          <w:sz w:val="28"/>
          <w:szCs w:val="28"/>
        </w:rPr>
        <w:t xml:space="preserve">СО-Алания, </w:t>
      </w:r>
      <w:proofErr w:type="spellStart"/>
      <w:r w:rsidRPr="00B77952">
        <w:rPr>
          <w:spacing w:val="2"/>
          <w:sz w:val="28"/>
          <w:szCs w:val="28"/>
        </w:rPr>
        <w:t>Алагирский</w:t>
      </w:r>
      <w:proofErr w:type="spellEnd"/>
      <w:r w:rsidRPr="00B77952">
        <w:rPr>
          <w:spacing w:val="2"/>
          <w:sz w:val="28"/>
          <w:szCs w:val="28"/>
        </w:rPr>
        <w:t xml:space="preserve"> район, г. Алагир</w:t>
      </w:r>
      <w:r w:rsidRPr="00B77952">
        <w:rPr>
          <w:color w:val="000000" w:themeColor="text1"/>
          <w:spacing w:val="2"/>
          <w:sz w:val="28"/>
          <w:szCs w:val="28"/>
        </w:rPr>
        <w:t xml:space="preserve">, ул. С. </w:t>
      </w:r>
      <w:proofErr w:type="spellStart"/>
      <w:r w:rsidRPr="00B77952">
        <w:rPr>
          <w:color w:val="000000" w:themeColor="text1"/>
          <w:spacing w:val="2"/>
          <w:sz w:val="28"/>
          <w:szCs w:val="28"/>
        </w:rPr>
        <w:t>Кодоева</w:t>
      </w:r>
      <w:proofErr w:type="spellEnd"/>
      <w:r w:rsidRPr="00B77952">
        <w:rPr>
          <w:color w:val="000000" w:themeColor="text1"/>
          <w:spacing w:val="2"/>
          <w:sz w:val="28"/>
          <w:szCs w:val="28"/>
        </w:rPr>
        <w:t>, №45</w:t>
      </w:r>
      <w:r w:rsidRPr="00B77952">
        <w:rPr>
          <w:color w:val="000000"/>
          <w:sz w:val="28"/>
          <w:szCs w:val="28"/>
        </w:rPr>
        <w:t xml:space="preserve">, адрес электронной почты: </w:t>
      </w:r>
      <w:proofErr w:type="spellStart"/>
      <w:r w:rsidRPr="00B77952">
        <w:rPr>
          <w:sz w:val="28"/>
          <w:szCs w:val="28"/>
          <w:lang w:val="en-US"/>
        </w:rPr>
        <w:t>ams</w:t>
      </w:r>
      <w:proofErr w:type="spellEnd"/>
      <w:r w:rsidRPr="00B77952">
        <w:rPr>
          <w:sz w:val="28"/>
          <w:szCs w:val="28"/>
        </w:rPr>
        <w:t>_</w:t>
      </w:r>
      <w:proofErr w:type="spellStart"/>
      <w:r w:rsidRPr="00B77952">
        <w:rPr>
          <w:sz w:val="28"/>
          <w:szCs w:val="28"/>
          <w:lang w:val="en-US"/>
        </w:rPr>
        <w:t>alagir</w:t>
      </w:r>
      <w:proofErr w:type="spellEnd"/>
      <w:r w:rsidRPr="00B77952">
        <w:rPr>
          <w:sz w:val="28"/>
          <w:szCs w:val="28"/>
        </w:rPr>
        <w:t>@</w:t>
      </w:r>
      <w:r w:rsidRPr="00B77952">
        <w:rPr>
          <w:sz w:val="28"/>
          <w:szCs w:val="28"/>
          <w:lang w:val="en-US"/>
        </w:rPr>
        <w:t>mail</w:t>
      </w:r>
      <w:r w:rsidRPr="00B77952">
        <w:rPr>
          <w:sz w:val="28"/>
          <w:szCs w:val="28"/>
        </w:rPr>
        <w:t>.</w:t>
      </w:r>
      <w:proofErr w:type="spellStart"/>
      <w:r w:rsidRPr="00B77952">
        <w:rPr>
          <w:sz w:val="28"/>
          <w:szCs w:val="28"/>
          <w:lang w:val="en-US"/>
        </w:rPr>
        <w:t>ru</w:t>
      </w:r>
      <w:proofErr w:type="spellEnd"/>
    </w:p>
    <w:p w:rsidR="00E86CC7" w:rsidRPr="00B77952" w:rsidRDefault="00E86CC7" w:rsidP="00E86CC7">
      <w:pPr>
        <w:pStyle w:val="a7"/>
        <w:ind w:left="0" w:firstLine="567"/>
        <w:jc w:val="both"/>
        <w:rPr>
          <w:b/>
          <w:sz w:val="28"/>
          <w:szCs w:val="28"/>
        </w:rPr>
      </w:pPr>
      <w:r w:rsidRPr="00B77952">
        <w:rPr>
          <w:b/>
          <w:sz w:val="28"/>
          <w:szCs w:val="28"/>
        </w:rPr>
        <w:t>Предмет торгов:</w:t>
      </w:r>
    </w:p>
    <w:p w:rsidR="00E86CC7" w:rsidRPr="00A213B2" w:rsidRDefault="00E86CC7" w:rsidP="00E86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B2">
        <w:rPr>
          <w:rFonts w:ascii="Times New Roman" w:hAnsi="Times New Roman" w:cs="Times New Roman"/>
          <w:b/>
          <w:sz w:val="28"/>
          <w:szCs w:val="28"/>
        </w:rPr>
        <w:t>Лот №1</w:t>
      </w:r>
      <w:r w:rsidRPr="00A213B2">
        <w:rPr>
          <w:rFonts w:ascii="Times New Roman" w:hAnsi="Times New Roman" w:cs="Times New Roman"/>
          <w:sz w:val="28"/>
          <w:szCs w:val="28"/>
        </w:rPr>
        <w:t xml:space="preserve"> - право заключения договора на установку и эксплуатацию о</w:t>
      </w:r>
      <w:r w:rsidRPr="00A213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дельно стоящего двухстороннего</w:t>
      </w:r>
      <w:r w:rsidRPr="00A213B2">
        <w:rPr>
          <w:rFonts w:ascii="Times New Roman" w:hAnsi="Times New Roman" w:cs="Times New Roman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3B2">
        <w:rPr>
          <w:rFonts w:ascii="Times New Roman" w:hAnsi="Times New Roman" w:cs="Times New Roman"/>
          <w:sz w:val="28"/>
          <w:szCs w:val="28"/>
        </w:rPr>
        <w:t xml:space="preserve">, форматом 3м х 6м метров, общей площадью информационного поля 36 </w:t>
      </w:r>
      <w:proofErr w:type="spellStart"/>
      <w:r w:rsidRPr="00A213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13B2">
        <w:rPr>
          <w:rFonts w:ascii="Times New Roman" w:hAnsi="Times New Roman" w:cs="Times New Roman"/>
          <w:sz w:val="28"/>
          <w:szCs w:val="28"/>
        </w:rPr>
        <w:t xml:space="preserve">., расположенный по адресу: </w:t>
      </w:r>
      <w:proofErr w:type="gramStart"/>
      <w:r w:rsidRPr="00A213B2">
        <w:rPr>
          <w:rFonts w:ascii="Times New Roman" w:hAnsi="Times New Roman" w:cs="Times New Roman"/>
          <w:sz w:val="28"/>
          <w:szCs w:val="28"/>
        </w:rPr>
        <w:t xml:space="preserve">РСО-Алания, </w:t>
      </w:r>
      <w:proofErr w:type="spellStart"/>
      <w:r w:rsidRPr="00A213B2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A213B2">
        <w:rPr>
          <w:rFonts w:ascii="Times New Roman" w:hAnsi="Times New Roman" w:cs="Times New Roman"/>
          <w:sz w:val="28"/>
          <w:szCs w:val="28"/>
        </w:rPr>
        <w:t xml:space="preserve"> район, автодорога "Владикавказ-Алагир"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2">
        <w:rPr>
          <w:rFonts w:ascii="Times New Roman" w:hAnsi="Times New Roman" w:cs="Times New Roman"/>
          <w:sz w:val="28"/>
          <w:szCs w:val="28"/>
        </w:rPr>
        <w:t>(координаты GPS – Х-</w:t>
      </w:r>
      <w:r>
        <w:rPr>
          <w:rFonts w:ascii="Times New Roman" w:hAnsi="Times New Roman" w:cs="Times New Roman"/>
          <w:sz w:val="28"/>
          <w:szCs w:val="28"/>
        </w:rPr>
        <w:t>60140,96</w:t>
      </w:r>
      <w:r w:rsidRPr="00A213B2">
        <w:rPr>
          <w:rFonts w:ascii="Times New Roman" w:hAnsi="Times New Roman" w:cs="Times New Roman"/>
          <w:sz w:val="28"/>
          <w:szCs w:val="28"/>
        </w:rPr>
        <w:t xml:space="preserve"> </w:t>
      </w:r>
      <w:r w:rsidRPr="00A213B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21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325230,97</w:t>
      </w:r>
      <w:r w:rsidRPr="00A213B2">
        <w:rPr>
          <w:rFonts w:ascii="Times New Roman" w:hAnsi="Times New Roman" w:cs="Times New Roman"/>
          <w:sz w:val="28"/>
          <w:szCs w:val="28"/>
        </w:rPr>
        <w:t>)(территория кадастрового кварт</w:t>
      </w:r>
      <w:r w:rsidRPr="00A213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ла15:07:0000030:1: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>. 48</w:t>
      </w:r>
      <w:r w:rsidRPr="00A213B2">
        <w:rPr>
          <w:rFonts w:ascii="Times New Roman" w:hAnsi="Times New Roman" w:cs="Times New Roman"/>
          <w:sz w:val="28"/>
          <w:szCs w:val="28"/>
        </w:rPr>
        <w:t>);</w:t>
      </w:r>
    </w:p>
    <w:p w:rsidR="00E86CC7" w:rsidRPr="00122DF2" w:rsidRDefault="00E86CC7" w:rsidP="00E86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63A32">
        <w:rPr>
          <w:rFonts w:ascii="Times New Roman" w:hAnsi="Times New Roman" w:cs="Times New Roman"/>
          <w:b/>
          <w:sz w:val="28"/>
          <w:szCs w:val="28"/>
        </w:rPr>
        <w:t>Лот №2</w:t>
      </w:r>
      <w:r w:rsidRPr="00E63A32">
        <w:rPr>
          <w:rFonts w:ascii="Times New Roman" w:hAnsi="Times New Roman" w:cs="Times New Roman"/>
          <w:sz w:val="28"/>
          <w:szCs w:val="28"/>
        </w:rPr>
        <w:t xml:space="preserve">  - </w:t>
      </w:r>
      <w:r w:rsidRPr="00A213B2">
        <w:rPr>
          <w:rFonts w:ascii="Times New Roman" w:hAnsi="Times New Roman" w:cs="Times New Roman"/>
          <w:sz w:val="28"/>
          <w:szCs w:val="28"/>
        </w:rPr>
        <w:t>право заключения договора на установку и эксплуатацию от</w:t>
      </w:r>
      <w:r>
        <w:rPr>
          <w:rFonts w:ascii="Times New Roman" w:hAnsi="Times New Roman" w:cs="Times New Roman"/>
          <w:sz w:val="28"/>
          <w:szCs w:val="28"/>
        </w:rPr>
        <w:t>дельно стоящего двухстороннего</w:t>
      </w:r>
      <w:r w:rsidRPr="00A213B2">
        <w:rPr>
          <w:rFonts w:ascii="Times New Roman" w:hAnsi="Times New Roman" w:cs="Times New Roman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A32">
        <w:rPr>
          <w:rFonts w:ascii="Times New Roman" w:hAnsi="Times New Roman" w:cs="Times New Roman"/>
          <w:sz w:val="28"/>
          <w:szCs w:val="28"/>
        </w:rPr>
        <w:t xml:space="preserve">, форматом 3м х 6м метров, общей площадью информационного поля 36 </w:t>
      </w:r>
      <w:proofErr w:type="spellStart"/>
      <w:r w:rsidRPr="00E63A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3A32">
        <w:rPr>
          <w:rFonts w:ascii="Times New Roman" w:hAnsi="Times New Roman" w:cs="Times New Roman"/>
          <w:sz w:val="28"/>
          <w:szCs w:val="28"/>
        </w:rPr>
        <w:t xml:space="preserve">., расположенный по адресу </w:t>
      </w:r>
      <w:r w:rsidRPr="00A213B2">
        <w:rPr>
          <w:rFonts w:ascii="Times New Roman" w:hAnsi="Times New Roman" w:cs="Times New Roman"/>
          <w:sz w:val="28"/>
          <w:szCs w:val="28"/>
        </w:rPr>
        <w:t xml:space="preserve">РСО-Алания, </w:t>
      </w:r>
      <w:proofErr w:type="spellStart"/>
      <w:r w:rsidRPr="00A213B2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A213B2">
        <w:rPr>
          <w:rFonts w:ascii="Times New Roman" w:hAnsi="Times New Roman" w:cs="Times New Roman"/>
          <w:sz w:val="28"/>
          <w:szCs w:val="28"/>
        </w:rPr>
        <w:t xml:space="preserve"> район, автодорога "Владикавказ-Алагир"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2">
        <w:rPr>
          <w:rFonts w:ascii="Times New Roman" w:hAnsi="Times New Roman" w:cs="Times New Roman"/>
          <w:sz w:val="28"/>
          <w:szCs w:val="28"/>
        </w:rPr>
        <w:t>(координаты GPS – Х-</w:t>
      </w:r>
      <w:r>
        <w:rPr>
          <w:rFonts w:ascii="Times New Roman" w:hAnsi="Times New Roman" w:cs="Times New Roman"/>
          <w:sz w:val="28"/>
          <w:szCs w:val="28"/>
        </w:rPr>
        <w:t>61379,06</w:t>
      </w:r>
      <w:r w:rsidRPr="00A213B2">
        <w:rPr>
          <w:rFonts w:ascii="Times New Roman" w:hAnsi="Times New Roman" w:cs="Times New Roman"/>
          <w:sz w:val="28"/>
          <w:szCs w:val="28"/>
        </w:rPr>
        <w:t xml:space="preserve"> </w:t>
      </w:r>
      <w:r w:rsidRPr="00A213B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21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306398,84</w:t>
      </w:r>
      <w:r w:rsidRPr="00A213B2">
        <w:rPr>
          <w:rFonts w:ascii="Times New Roman" w:hAnsi="Times New Roman" w:cs="Times New Roman"/>
          <w:sz w:val="28"/>
          <w:szCs w:val="28"/>
        </w:rPr>
        <w:t>)(территория кадастрового кварт</w:t>
      </w:r>
      <w:r w:rsidRPr="00A213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ла15:07:0000030:1: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3A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>. 49</w:t>
      </w:r>
      <w:r w:rsidRPr="00E63A32">
        <w:rPr>
          <w:rFonts w:ascii="Times New Roman" w:hAnsi="Times New Roman" w:cs="Times New Roman"/>
          <w:sz w:val="28"/>
          <w:szCs w:val="28"/>
        </w:rPr>
        <w:t>);</w:t>
      </w:r>
      <w:r w:rsidRPr="00E63A32">
        <w:rPr>
          <w:rFonts w:ascii="Times New Roman" w:hAnsi="Times New Roman" w:cs="Times New Roman"/>
          <w:sz w:val="28"/>
          <w:szCs w:val="28"/>
        </w:rPr>
        <w:tab/>
      </w:r>
    </w:p>
    <w:p w:rsidR="00E86CC7" w:rsidRPr="00122DF2" w:rsidRDefault="00E86CC7" w:rsidP="00E86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F5FF9">
        <w:rPr>
          <w:rFonts w:ascii="Times New Roman" w:hAnsi="Times New Roman" w:cs="Times New Roman"/>
          <w:b/>
          <w:sz w:val="28"/>
          <w:szCs w:val="28"/>
        </w:rPr>
        <w:t>Лот №3</w:t>
      </w:r>
      <w:r w:rsidRPr="002F5FF9">
        <w:rPr>
          <w:rFonts w:ascii="Times New Roman" w:hAnsi="Times New Roman" w:cs="Times New Roman"/>
          <w:sz w:val="28"/>
          <w:szCs w:val="28"/>
        </w:rPr>
        <w:t xml:space="preserve"> - </w:t>
      </w:r>
      <w:r w:rsidRPr="00A213B2">
        <w:rPr>
          <w:rFonts w:ascii="Times New Roman" w:hAnsi="Times New Roman" w:cs="Times New Roman"/>
          <w:sz w:val="28"/>
          <w:szCs w:val="28"/>
        </w:rPr>
        <w:t>право заключения договора на установку и эксплуатацию о</w:t>
      </w:r>
      <w:r w:rsidRPr="00A213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дельно стоящего двухстороннего</w:t>
      </w:r>
      <w:r w:rsidRPr="00A213B2">
        <w:rPr>
          <w:rFonts w:ascii="Times New Roman" w:hAnsi="Times New Roman" w:cs="Times New Roman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A32">
        <w:rPr>
          <w:rFonts w:ascii="Times New Roman" w:hAnsi="Times New Roman" w:cs="Times New Roman"/>
          <w:sz w:val="28"/>
          <w:szCs w:val="28"/>
        </w:rPr>
        <w:t xml:space="preserve">, форматом 3м х 6м метров, общей площадью информационного поля 36 </w:t>
      </w:r>
      <w:proofErr w:type="spellStart"/>
      <w:r w:rsidRPr="00E63A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3A32">
        <w:rPr>
          <w:rFonts w:ascii="Times New Roman" w:hAnsi="Times New Roman" w:cs="Times New Roman"/>
          <w:sz w:val="28"/>
          <w:szCs w:val="28"/>
        </w:rPr>
        <w:t xml:space="preserve">., расположенный по адресу </w:t>
      </w:r>
      <w:r w:rsidRPr="00A213B2">
        <w:rPr>
          <w:rFonts w:ascii="Times New Roman" w:hAnsi="Times New Roman" w:cs="Times New Roman"/>
          <w:sz w:val="28"/>
          <w:szCs w:val="28"/>
        </w:rPr>
        <w:t xml:space="preserve">РСО-Алания, </w:t>
      </w:r>
      <w:proofErr w:type="spellStart"/>
      <w:r w:rsidRPr="00A213B2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A213B2">
        <w:rPr>
          <w:rFonts w:ascii="Times New Roman" w:hAnsi="Times New Roman" w:cs="Times New Roman"/>
          <w:sz w:val="28"/>
          <w:szCs w:val="28"/>
        </w:rPr>
        <w:t xml:space="preserve"> район, автодорога "Владикавказ-Алагир"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2">
        <w:rPr>
          <w:rFonts w:ascii="Times New Roman" w:hAnsi="Times New Roman" w:cs="Times New Roman"/>
          <w:sz w:val="28"/>
          <w:szCs w:val="28"/>
        </w:rPr>
        <w:t>(координаты GPS – Х-</w:t>
      </w:r>
      <w:r>
        <w:rPr>
          <w:rFonts w:ascii="Times New Roman" w:hAnsi="Times New Roman" w:cs="Times New Roman"/>
          <w:sz w:val="28"/>
          <w:szCs w:val="28"/>
        </w:rPr>
        <w:t>61452,85</w:t>
      </w:r>
      <w:r w:rsidRPr="00A213B2">
        <w:rPr>
          <w:rFonts w:ascii="Times New Roman" w:hAnsi="Times New Roman" w:cs="Times New Roman"/>
          <w:sz w:val="28"/>
          <w:szCs w:val="28"/>
        </w:rPr>
        <w:t xml:space="preserve"> </w:t>
      </w:r>
      <w:r w:rsidRPr="00A213B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21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306464,07</w:t>
      </w:r>
      <w:r w:rsidRPr="00A213B2">
        <w:rPr>
          <w:rFonts w:ascii="Times New Roman" w:hAnsi="Times New Roman" w:cs="Times New Roman"/>
          <w:sz w:val="28"/>
          <w:szCs w:val="28"/>
        </w:rPr>
        <w:t>)(территория кадастрового кварт</w:t>
      </w:r>
      <w:r w:rsidRPr="00A213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ла15:07:0000030:1: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3A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>. 49</w:t>
      </w:r>
      <w:r w:rsidRPr="00E63A32">
        <w:rPr>
          <w:rFonts w:ascii="Times New Roman" w:hAnsi="Times New Roman" w:cs="Times New Roman"/>
          <w:sz w:val="28"/>
          <w:szCs w:val="28"/>
        </w:rPr>
        <w:t>);</w:t>
      </w:r>
    </w:p>
    <w:p w:rsidR="00E86CC7" w:rsidRPr="00122DF2" w:rsidRDefault="00E86CC7" w:rsidP="00E86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3247">
        <w:rPr>
          <w:rFonts w:ascii="Times New Roman" w:hAnsi="Times New Roman" w:cs="Times New Roman"/>
          <w:b/>
          <w:sz w:val="28"/>
          <w:szCs w:val="28"/>
        </w:rPr>
        <w:t>Лот №4</w:t>
      </w:r>
      <w:r w:rsidRPr="00AA3247">
        <w:rPr>
          <w:rFonts w:ascii="Times New Roman" w:hAnsi="Times New Roman" w:cs="Times New Roman"/>
          <w:sz w:val="28"/>
          <w:szCs w:val="28"/>
        </w:rPr>
        <w:t xml:space="preserve"> - </w:t>
      </w:r>
      <w:r w:rsidRPr="00A213B2">
        <w:rPr>
          <w:rFonts w:ascii="Times New Roman" w:hAnsi="Times New Roman" w:cs="Times New Roman"/>
          <w:sz w:val="28"/>
          <w:szCs w:val="28"/>
        </w:rPr>
        <w:t>право заключения договора на установку и эксплуатацию о</w:t>
      </w:r>
      <w:r w:rsidRPr="00A213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дельно стоящего двухстороннего</w:t>
      </w:r>
      <w:r w:rsidRPr="00A213B2">
        <w:rPr>
          <w:rFonts w:ascii="Times New Roman" w:hAnsi="Times New Roman" w:cs="Times New Roman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247">
        <w:rPr>
          <w:rFonts w:ascii="Times New Roman" w:hAnsi="Times New Roman" w:cs="Times New Roman"/>
          <w:sz w:val="28"/>
          <w:szCs w:val="28"/>
        </w:rPr>
        <w:t xml:space="preserve">, форматом 3м х 6м метров, общей площадью информационного поля 36 </w:t>
      </w:r>
      <w:proofErr w:type="spellStart"/>
      <w:r w:rsidRPr="00AA32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A3247">
        <w:rPr>
          <w:rFonts w:ascii="Times New Roman" w:hAnsi="Times New Roman" w:cs="Times New Roman"/>
          <w:sz w:val="28"/>
          <w:szCs w:val="28"/>
        </w:rPr>
        <w:t xml:space="preserve">., расположенный по адресу: </w:t>
      </w:r>
      <w:proofErr w:type="gramStart"/>
      <w:r w:rsidRPr="00A213B2">
        <w:rPr>
          <w:rFonts w:ascii="Times New Roman" w:hAnsi="Times New Roman" w:cs="Times New Roman"/>
          <w:sz w:val="28"/>
          <w:szCs w:val="28"/>
        </w:rPr>
        <w:t xml:space="preserve">РСО-Алания, </w:t>
      </w:r>
      <w:proofErr w:type="spellStart"/>
      <w:r w:rsidRPr="00A213B2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A213B2">
        <w:rPr>
          <w:rFonts w:ascii="Times New Roman" w:hAnsi="Times New Roman" w:cs="Times New Roman"/>
          <w:sz w:val="28"/>
          <w:szCs w:val="28"/>
        </w:rPr>
        <w:t xml:space="preserve"> район, автодорога "Владикавказ-Алагир"</w:t>
      </w:r>
      <w:r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Бирагзанг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213B2">
        <w:rPr>
          <w:rFonts w:ascii="Times New Roman" w:hAnsi="Times New Roman" w:cs="Times New Roman"/>
          <w:sz w:val="28"/>
          <w:szCs w:val="28"/>
        </w:rPr>
        <w:t>(координаты GPS – Х-</w:t>
      </w:r>
      <w:r>
        <w:rPr>
          <w:rFonts w:ascii="Times New Roman" w:hAnsi="Times New Roman" w:cs="Times New Roman"/>
          <w:sz w:val="28"/>
          <w:szCs w:val="28"/>
        </w:rPr>
        <w:t>58882,89</w:t>
      </w:r>
      <w:r w:rsidRPr="00A213B2">
        <w:rPr>
          <w:rFonts w:ascii="Times New Roman" w:hAnsi="Times New Roman" w:cs="Times New Roman"/>
          <w:sz w:val="28"/>
          <w:szCs w:val="28"/>
        </w:rPr>
        <w:t xml:space="preserve"> </w:t>
      </w:r>
      <w:r w:rsidRPr="00A213B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21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304034,65</w:t>
      </w:r>
      <w:r w:rsidRPr="00A213B2">
        <w:rPr>
          <w:rFonts w:ascii="Times New Roman" w:hAnsi="Times New Roman" w:cs="Times New Roman"/>
          <w:sz w:val="28"/>
          <w:szCs w:val="28"/>
        </w:rPr>
        <w:t>)(территория кадастрового ква</w:t>
      </w:r>
      <w:r w:rsidRPr="00A213B2">
        <w:rPr>
          <w:rFonts w:ascii="Times New Roman" w:hAnsi="Times New Roman" w:cs="Times New Roman"/>
          <w:sz w:val="28"/>
          <w:szCs w:val="28"/>
        </w:rPr>
        <w:t>р</w:t>
      </w:r>
      <w:r w:rsidRPr="00A213B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ла15:07:0000030:1: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3A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>. 51</w:t>
      </w:r>
      <w:r w:rsidRPr="00E63A32">
        <w:rPr>
          <w:rFonts w:ascii="Times New Roman" w:hAnsi="Times New Roman" w:cs="Times New Roman"/>
          <w:sz w:val="28"/>
          <w:szCs w:val="28"/>
        </w:rPr>
        <w:t>);</w:t>
      </w:r>
      <w:r w:rsidRPr="00E22EB8">
        <w:rPr>
          <w:rFonts w:ascii="Times New Roman" w:hAnsi="Times New Roman" w:cs="Times New Roman"/>
          <w:sz w:val="28"/>
          <w:szCs w:val="28"/>
        </w:rPr>
        <w:tab/>
      </w:r>
    </w:p>
    <w:p w:rsidR="00E86CC7" w:rsidRDefault="00E86CC7" w:rsidP="00E86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3C">
        <w:rPr>
          <w:rFonts w:ascii="Times New Roman" w:hAnsi="Times New Roman" w:cs="Times New Roman"/>
          <w:b/>
          <w:sz w:val="28"/>
          <w:szCs w:val="28"/>
        </w:rPr>
        <w:t>Лот №5</w:t>
      </w:r>
      <w:r w:rsidRPr="008E5C3C">
        <w:rPr>
          <w:rFonts w:ascii="Times New Roman" w:hAnsi="Times New Roman" w:cs="Times New Roman"/>
          <w:sz w:val="28"/>
          <w:szCs w:val="28"/>
        </w:rPr>
        <w:t xml:space="preserve"> – </w:t>
      </w:r>
      <w:r w:rsidRPr="00A213B2">
        <w:rPr>
          <w:rFonts w:ascii="Times New Roman" w:hAnsi="Times New Roman" w:cs="Times New Roman"/>
          <w:sz w:val="28"/>
          <w:szCs w:val="28"/>
        </w:rPr>
        <w:t>право заключения договора на установку и эксплуатацию от</w:t>
      </w:r>
      <w:r>
        <w:rPr>
          <w:rFonts w:ascii="Times New Roman" w:hAnsi="Times New Roman" w:cs="Times New Roman"/>
          <w:sz w:val="28"/>
          <w:szCs w:val="28"/>
        </w:rPr>
        <w:t>дельно стоящего двухстороннего</w:t>
      </w:r>
      <w:r w:rsidRPr="00A213B2">
        <w:rPr>
          <w:rFonts w:ascii="Times New Roman" w:hAnsi="Times New Roman" w:cs="Times New Roman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C3C">
        <w:rPr>
          <w:rFonts w:ascii="Times New Roman" w:hAnsi="Times New Roman" w:cs="Times New Roman"/>
          <w:sz w:val="28"/>
          <w:szCs w:val="28"/>
        </w:rPr>
        <w:t xml:space="preserve">, форматом 3м х 6м метров, общей площадью информационного поля 36 </w:t>
      </w:r>
      <w:proofErr w:type="spellStart"/>
      <w:r w:rsidRPr="008E5C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5C3C">
        <w:rPr>
          <w:rFonts w:ascii="Times New Roman" w:hAnsi="Times New Roman" w:cs="Times New Roman"/>
          <w:sz w:val="28"/>
          <w:szCs w:val="28"/>
        </w:rPr>
        <w:t xml:space="preserve">., расположенный по адресу: </w:t>
      </w:r>
      <w:proofErr w:type="gramStart"/>
      <w:r w:rsidRPr="00A213B2">
        <w:rPr>
          <w:rFonts w:ascii="Times New Roman" w:hAnsi="Times New Roman" w:cs="Times New Roman"/>
          <w:sz w:val="28"/>
          <w:szCs w:val="28"/>
        </w:rPr>
        <w:t xml:space="preserve">РСО-Алания, </w:t>
      </w:r>
      <w:proofErr w:type="spellStart"/>
      <w:r w:rsidRPr="00A213B2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A213B2">
        <w:rPr>
          <w:rFonts w:ascii="Times New Roman" w:hAnsi="Times New Roman" w:cs="Times New Roman"/>
          <w:sz w:val="28"/>
          <w:szCs w:val="28"/>
        </w:rPr>
        <w:t xml:space="preserve"> район, автодорога "Владикавказ-Алагир"</w:t>
      </w:r>
      <w:r>
        <w:rPr>
          <w:rFonts w:ascii="Times New Roman" w:hAnsi="Times New Roman" w:cs="Times New Roman"/>
          <w:sz w:val="28"/>
          <w:szCs w:val="28"/>
        </w:rPr>
        <w:t xml:space="preserve"> (с. Дзуарикау) </w:t>
      </w:r>
      <w:r w:rsidRPr="00A213B2">
        <w:rPr>
          <w:rFonts w:ascii="Times New Roman" w:hAnsi="Times New Roman" w:cs="Times New Roman"/>
          <w:sz w:val="28"/>
          <w:szCs w:val="28"/>
        </w:rPr>
        <w:t>(координаты GPS – Х-</w:t>
      </w:r>
      <w:r>
        <w:rPr>
          <w:rFonts w:ascii="Times New Roman" w:hAnsi="Times New Roman" w:cs="Times New Roman"/>
          <w:sz w:val="28"/>
          <w:szCs w:val="28"/>
        </w:rPr>
        <w:t>58117,93</w:t>
      </w:r>
      <w:r w:rsidRPr="00A213B2">
        <w:rPr>
          <w:rFonts w:ascii="Times New Roman" w:hAnsi="Times New Roman" w:cs="Times New Roman"/>
          <w:sz w:val="28"/>
          <w:szCs w:val="28"/>
        </w:rPr>
        <w:t xml:space="preserve"> </w:t>
      </w:r>
      <w:r w:rsidRPr="00A213B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21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317153,08</w:t>
      </w:r>
      <w:r w:rsidRPr="00A213B2">
        <w:rPr>
          <w:rFonts w:ascii="Times New Roman" w:hAnsi="Times New Roman" w:cs="Times New Roman"/>
          <w:sz w:val="28"/>
          <w:szCs w:val="28"/>
        </w:rPr>
        <w:t>)(территория кадастрового ква</w:t>
      </w:r>
      <w:r w:rsidRPr="00A213B2">
        <w:rPr>
          <w:rFonts w:ascii="Times New Roman" w:hAnsi="Times New Roman" w:cs="Times New Roman"/>
          <w:sz w:val="28"/>
          <w:szCs w:val="28"/>
        </w:rPr>
        <w:t>р</w:t>
      </w:r>
      <w:r w:rsidRPr="00A213B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ла15:07:0000094:1: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3A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>. 52</w:t>
      </w:r>
      <w:r w:rsidRPr="00E63A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CC7" w:rsidRDefault="00E86CC7" w:rsidP="00E86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№6</w:t>
      </w:r>
      <w:r w:rsidRPr="008E5C3C">
        <w:rPr>
          <w:rFonts w:ascii="Times New Roman" w:hAnsi="Times New Roman" w:cs="Times New Roman"/>
          <w:sz w:val="28"/>
          <w:szCs w:val="28"/>
        </w:rPr>
        <w:t xml:space="preserve"> – </w:t>
      </w:r>
      <w:r w:rsidRPr="00A213B2">
        <w:rPr>
          <w:rFonts w:ascii="Times New Roman" w:hAnsi="Times New Roman" w:cs="Times New Roman"/>
          <w:sz w:val="28"/>
          <w:szCs w:val="28"/>
        </w:rPr>
        <w:t>право заключения договора на установку и эксплуатацию от</w:t>
      </w:r>
      <w:r>
        <w:rPr>
          <w:rFonts w:ascii="Times New Roman" w:hAnsi="Times New Roman" w:cs="Times New Roman"/>
          <w:sz w:val="28"/>
          <w:szCs w:val="28"/>
        </w:rPr>
        <w:t>дельно стоящего двухстороннего</w:t>
      </w:r>
      <w:r w:rsidRPr="00A213B2">
        <w:rPr>
          <w:rFonts w:ascii="Times New Roman" w:hAnsi="Times New Roman" w:cs="Times New Roman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C3C">
        <w:rPr>
          <w:rFonts w:ascii="Times New Roman" w:hAnsi="Times New Roman" w:cs="Times New Roman"/>
          <w:sz w:val="28"/>
          <w:szCs w:val="28"/>
        </w:rPr>
        <w:t xml:space="preserve">, форматом 3м х 6м метров, общей площадью информационного поля 36 </w:t>
      </w:r>
      <w:proofErr w:type="spellStart"/>
      <w:r w:rsidRPr="008E5C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5C3C">
        <w:rPr>
          <w:rFonts w:ascii="Times New Roman" w:hAnsi="Times New Roman" w:cs="Times New Roman"/>
          <w:sz w:val="28"/>
          <w:szCs w:val="28"/>
        </w:rPr>
        <w:t xml:space="preserve">., расположенный по адресу: </w:t>
      </w:r>
      <w:proofErr w:type="gramStart"/>
      <w:r w:rsidRPr="00A213B2">
        <w:rPr>
          <w:rFonts w:ascii="Times New Roman" w:hAnsi="Times New Roman" w:cs="Times New Roman"/>
          <w:sz w:val="28"/>
          <w:szCs w:val="28"/>
        </w:rPr>
        <w:t>РСО-</w:t>
      </w:r>
      <w:r w:rsidRPr="00A213B2">
        <w:rPr>
          <w:rFonts w:ascii="Times New Roman" w:hAnsi="Times New Roman" w:cs="Times New Roman"/>
          <w:sz w:val="28"/>
          <w:szCs w:val="28"/>
        </w:rPr>
        <w:lastRenderedPageBreak/>
        <w:t xml:space="preserve">Алания, </w:t>
      </w:r>
      <w:proofErr w:type="spellStart"/>
      <w:r w:rsidRPr="00A213B2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A213B2">
        <w:rPr>
          <w:rFonts w:ascii="Times New Roman" w:hAnsi="Times New Roman" w:cs="Times New Roman"/>
          <w:sz w:val="28"/>
          <w:szCs w:val="28"/>
        </w:rPr>
        <w:t xml:space="preserve"> район, автодорога "Владикавказ-Алагир"</w:t>
      </w:r>
      <w:r>
        <w:rPr>
          <w:rFonts w:ascii="Times New Roman" w:hAnsi="Times New Roman" w:cs="Times New Roman"/>
          <w:sz w:val="28"/>
          <w:szCs w:val="28"/>
        </w:rPr>
        <w:t xml:space="preserve"> (с. Дзуарикау (на повороте в 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</w:t>
      </w:r>
      <w:r w:rsidRPr="00A213B2">
        <w:rPr>
          <w:rFonts w:ascii="Times New Roman" w:hAnsi="Times New Roman" w:cs="Times New Roman"/>
          <w:sz w:val="28"/>
          <w:szCs w:val="28"/>
        </w:rPr>
        <w:t>(координаты GPS – Х-</w:t>
      </w:r>
      <w:r>
        <w:rPr>
          <w:rFonts w:ascii="Times New Roman" w:hAnsi="Times New Roman" w:cs="Times New Roman"/>
          <w:sz w:val="28"/>
          <w:szCs w:val="28"/>
        </w:rPr>
        <w:t>60103,95</w:t>
      </w:r>
      <w:r w:rsidRPr="00A213B2">
        <w:rPr>
          <w:rFonts w:ascii="Times New Roman" w:hAnsi="Times New Roman" w:cs="Times New Roman"/>
          <w:sz w:val="28"/>
          <w:szCs w:val="28"/>
        </w:rPr>
        <w:t xml:space="preserve"> </w:t>
      </w:r>
      <w:r w:rsidRPr="00A213B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21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317818,70</w:t>
      </w:r>
      <w:r w:rsidRPr="00A213B2">
        <w:rPr>
          <w:rFonts w:ascii="Times New Roman" w:hAnsi="Times New Roman" w:cs="Times New Roman"/>
          <w:sz w:val="28"/>
          <w:szCs w:val="28"/>
        </w:rPr>
        <w:t>)(территория кадастрового кварта</w:t>
      </w:r>
      <w:r>
        <w:rPr>
          <w:rFonts w:ascii="Times New Roman" w:hAnsi="Times New Roman" w:cs="Times New Roman"/>
          <w:sz w:val="28"/>
          <w:szCs w:val="28"/>
        </w:rPr>
        <w:t>ла15:07:00000974:1: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3A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>. 53</w:t>
      </w:r>
      <w:r w:rsidRPr="00E63A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CC7" w:rsidRPr="008B1231" w:rsidRDefault="00E86CC7" w:rsidP="00E86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№7</w:t>
      </w:r>
      <w:r w:rsidRPr="008E5C3C">
        <w:rPr>
          <w:rFonts w:ascii="Times New Roman" w:hAnsi="Times New Roman" w:cs="Times New Roman"/>
          <w:sz w:val="28"/>
          <w:szCs w:val="28"/>
        </w:rPr>
        <w:t xml:space="preserve"> – </w:t>
      </w:r>
      <w:r w:rsidRPr="00A213B2">
        <w:rPr>
          <w:rFonts w:ascii="Times New Roman" w:hAnsi="Times New Roman" w:cs="Times New Roman"/>
          <w:sz w:val="28"/>
          <w:szCs w:val="28"/>
        </w:rPr>
        <w:t>право заключения договора на установку и эксплуатацию от</w:t>
      </w:r>
      <w:r>
        <w:rPr>
          <w:rFonts w:ascii="Times New Roman" w:hAnsi="Times New Roman" w:cs="Times New Roman"/>
          <w:sz w:val="28"/>
          <w:szCs w:val="28"/>
        </w:rPr>
        <w:t>дельно стоящего двухстороннего</w:t>
      </w:r>
      <w:r w:rsidRPr="00A213B2">
        <w:rPr>
          <w:rFonts w:ascii="Times New Roman" w:hAnsi="Times New Roman" w:cs="Times New Roman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C3C">
        <w:rPr>
          <w:rFonts w:ascii="Times New Roman" w:hAnsi="Times New Roman" w:cs="Times New Roman"/>
          <w:sz w:val="28"/>
          <w:szCs w:val="28"/>
        </w:rPr>
        <w:t xml:space="preserve">, форматом 3м х 6м метров, общей площадью информационного поля 36 </w:t>
      </w:r>
      <w:proofErr w:type="spellStart"/>
      <w:r w:rsidRPr="008E5C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5C3C">
        <w:rPr>
          <w:rFonts w:ascii="Times New Roman" w:hAnsi="Times New Roman" w:cs="Times New Roman"/>
          <w:sz w:val="28"/>
          <w:szCs w:val="28"/>
        </w:rPr>
        <w:t xml:space="preserve">., расположенный по адресу: </w:t>
      </w:r>
      <w:proofErr w:type="gramStart"/>
      <w:r w:rsidRPr="00A213B2">
        <w:rPr>
          <w:rFonts w:ascii="Times New Roman" w:hAnsi="Times New Roman" w:cs="Times New Roman"/>
          <w:sz w:val="28"/>
          <w:szCs w:val="28"/>
        </w:rPr>
        <w:t xml:space="preserve">РСО-Алания, </w:t>
      </w:r>
      <w:proofErr w:type="spellStart"/>
      <w:r w:rsidRPr="00A213B2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A213B2">
        <w:rPr>
          <w:rFonts w:ascii="Times New Roman" w:hAnsi="Times New Roman" w:cs="Times New Roman"/>
          <w:sz w:val="28"/>
          <w:szCs w:val="28"/>
        </w:rPr>
        <w:t xml:space="preserve"> район, автодорога "Владикавказ-Алагир"</w:t>
      </w:r>
      <w:r>
        <w:rPr>
          <w:rFonts w:ascii="Times New Roman" w:hAnsi="Times New Roman" w:cs="Times New Roman"/>
          <w:sz w:val="28"/>
          <w:szCs w:val="28"/>
        </w:rPr>
        <w:t xml:space="preserve"> (с. Дзуарикау (на повороте в 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</w:t>
      </w:r>
      <w:r w:rsidRPr="00A213B2">
        <w:rPr>
          <w:rFonts w:ascii="Times New Roman" w:hAnsi="Times New Roman" w:cs="Times New Roman"/>
          <w:sz w:val="28"/>
          <w:szCs w:val="28"/>
        </w:rPr>
        <w:t>(координаты GPS – Х-</w:t>
      </w:r>
      <w:r>
        <w:rPr>
          <w:rFonts w:ascii="Times New Roman" w:hAnsi="Times New Roman" w:cs="Times New Roman"/>
          <w:sz w:val="28"/>
          <w:szCs w:val="28"/>
        </w:rPr>
        <w:t>60094,80</w:t>
      </w:r>
      <w:r w:rsidRPr="00A213B2">
        <w:rPr>
          <w:rFonts w:ascii="Times New Roman" w:hAnsi="Times New Roman" w:cs="Times New Roman"/>
          <w:sz w:val="28"/>
          <w:szCs w:val="28"/>
        </w:rPr>
        <w:t xml:space="preserve"> </w:t>
      </w:r>
      <w:r w:rsidRPr="00A213B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21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317821,18</w:t>
      </w:r>
      <w:r w:rsidRPr="00A213B2">
        <w:rPr>
          <w:rFonts w:ascii="Times New Roman" w:hAnsi="Times New Roman" w:cs="Times New Roman"/>
          <w:sz w:val="28"/>
          <w:szCs w:val="28"/>
        </w:rPr>
        <w:t>)(территория кадастрового кварта</w:t>
      </w:r>
      <w:r>
        <w:rPr>
          <w:rFonts w:ascii="Times New Roman" w:hAnsi="Times New Roman" w:cs="Times New Roman"/>
          <w:sz w:val="28"/>
          <w:szCs w:val="28"/>
        </w:rPr>
        <w:t>ла15:07:00000974:1: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3A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>. 53</w:t>
      </w:r>
      <w:r w:rsidRPr="00E63A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CC7" w:rsidRPr="00B77952" w:rsidRDefault="00E86CC7" w:rsidP="00E8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CA0">
        <w:rPr>
          <w:rFonts w:ascii="Times New Roman" w:hAnsi="Times New Roman"/>
          <w:sz w:val="28"/>
          <w:szCs w:val="28"/>
        </w:rPr>
        <w:t>Договор на установку и эксплуатацию рекламной конструкции в</w:t>
      </w:r>
      <w:r w:rsidRPr="00B77952">
        <w:rPr>
          <w:rFonts w:ascii="Times New Roman" w:hAnsi="Times New Roman"/>
          <w:sz w:val="28"/>
          <w:szCs w:val="28"/>
        </w:rPr>
        <w:t xml:space="preserve"> отн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шении рекламных конструкций, отдельно стоящих на земельном участке, независимо от форм собственности заключается на срок десять лет. Договор на установку и эксплуатацию рекламной конструкции в отношении рекла</w:t>
      </w:r>
      <w:r w:rsidRPr="00B77952">
        <w:rPr>
          <w:rFonts w:ascii="Times New Roman" w:hAnsi="Times New Roman"/>
          <w:sz w:val="28"/>
          <w:szCs w:val="28"/>
        </w:rPr>
        <w:t>м</w:t>
      </w:r>
      <w:r w:rsidRPr="00B77952">
        <w:rPr>
          <w:rFonts w:ascii="Times New Roman" w:hAnsi="Times New Roman"/>
          <w:sz w:val="28"/>
          <w:szCs w:val="28"/>
        </w:rPr>
        <w:t xml:space="preserve">ных конструкций на зданиях, сооружениях и ином недвижимом имуществе, которые </w:t>
      </w:r>
      <w:proofErr w:type="gramStart"/>
      <w:r w:rsidRPr="00B77952">
        <w:rPr>
          <w:rFonts w:ascii="Times New Roman" w:hAnsi="Times New Roman"/>
          <w:sz w:val="28"/>
          <w:szCs w:val="28"/>
        </w:rPr>
        <w:t>находятся в муниципальной собственности заключается</w:t>
      </w:r>
      <w:proofErr w:type="gramEnd"/>
      <w:r w:rsidRPr="00B77952">
        <w:rPr>
          <w:rFonts w:ascii="Times New Roman" w:hAnsi="Times New Roman"/>
          <w:sz w:val="28"/>
          <w:szCs w:val="28"/>
        </w:rPr>
        <w:t xml:space="preserve"> на срок пять лет.</w:t>
      </w:r>
    </w:p>
    <w:p w:rsidR="00E86CC7" w:rsidRPr="00B77952" w:rsidRDefault="00E86CC7" w:rsidP="00E8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b/>
          <w:sz w:val="28"/>
          <w:szCs w:val="28"/>
        </w:rPr>
        <w:t>Начальная цена предмета аукциона: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№1 – 11 232 (одиннадцать тысяч двести тридцать</w:t>
      </w:r>
      <w:r>
        <w:rPr>
          <w:rFonts w:ascii="Times New Roman" w:eastAsia="Times New Roman" w:hAnsi="Times New Roman"/>
          <w:sz w:val="28"/>
          <w:szCs w:val="28"/>
        </w:rPr>
        <w:t xml:space="preserve"> два</w:t>
      </w:r>
      <w:r w:rsidRPr="00B77952">
        <w:rPr>
          <w:rFonts w:ascii="Times New Roman" w:eastAsia="Times New Roman" w:hAnsi="Times New Roman"/>
          <w:sz w:val="28"/>
          <w:szCs w:val="28"/>
        </w:rPr>
        <w:t>) рублей;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№2 – 11 232 (одиннадцать тысяч двести тридцать</w:t>
      </w:r>
      <w:r>
        <w:rPr>
          <w:rFonts w:ascii="Times New Roman" w:eastAsia="Times New Roman" w:hAnsi="Times New Roman"/>
          <w:sz w:val="28"/>
          <w:szCs w:val="28"/>
        </w:rPr>
        <w:t xml:space="preserve"> два</w:t>
      </w:r>
      <w:r w:rsidRPr="00B77952">
        <w:rPr>
          <w:rFonts w:ascii="Times New Roman" w:eastAsia="Times New Roman" w:hAnsi="Times New Roman"/>
          <w:sz w:val="28"/>
          <w:szCs w:val="28"/>
        </w:rPr>
        <w:t>) рублей;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 xml:space="preserve">Лот №3 – 11 232 (одиннадцать тысяч двести тридцать </w:t>
      </w:r>
      <w:r>
        <w:rPr>
          <w:rFonts w:ascii="Times New Roman" w:eastAsia="Times New Roman" w:hAnsi="Times New Roman"/>
          <w:sz w:val="28"/>
          <w:szCs w:val="28"/>
        </w:rPr>
        <w:t>два</w:t>
      </w:r>
      <w:r w:rsidRPr="00B77952">
        <w:rPr>
          <w:rFonts w:ascii="Times New Roman" w:eastAsia="Times New Roman" w:hAnsi="Times New Roman"/>
          <w:sz w:val="28"/>
          <w:szCs w:val="28"/>
        </w:rPr>
        <w:t>) рублей;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 xml:space="preserve">Лот №4 – 11 232 (одиннадцать тысяч двести тридцать </w:t>
      </w:r>
      <w:r>
        <w:rPr>
          <w:rFonts w:ascii="Times New Roman" w:eastAsia="Times New Roman" w:hAnsi="Times New Roman"/>
          <w:sz w:val="28"/>
          <w:szCs w:val="28"/>
        </w:rPr>
        <w:t>два</w:t>
      </w:r>
      <w:r w:rsidRPr="00B77952">
        <w:rPr>
          <w:rFonts w:ascii="Times New Roman" w:eastAsia="Times New Roman" w:hAnsi="Times New Roman"/>
          <w:sz w:val="28"/>
          <w:szCs w:val="28"/>
        </w:rPr>
        <w:t>) рублей;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 xml:space="preserve">Лот №5 – 11 232 (одиннадцать тысяч двести тридцать </w:t>
      </w:r>
      <w:r>
        <w:rPr>
          <w:rFonts w:ascii="Times New Roman" w:eastAsia="Times New Roman" w:hAnsi="Times New Roman"/>
          <w:sz w:val="28"/>
          <w:szCs w:val="28"/>
        </w:rPr>
        <w:t>два</w:t>
      </w:r>
      <w:r w:rsidRPr="00B77952">
        <w:rPr>
          <w:rFonts w:ascii="Times New Roman" w:eastAsia="Times New Roman" w:hAnsi="Times New Roman"/>
          <w:sz w:val="28"/>
          <w:szCs w:val="28"/>
        </w:rPr>
        <w:t>) рублей;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86CC7" w:rsidRPr="00B77952" w:rsidRDefault="00E86CC7" w:rsidP="00E8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hAnsi="Times New Roman"/>
          <w:b/>
          <w:sz w:val="28"/>
          <w:szCs w:val="28"/>
        </w:rPr>
        <w:t xml:space="preserve">Задаток для участия в аукционе: 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Для  участия  в  аукционе  прете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дент  вносит  задаток  в  размере  10  процентов  начальной  цены  аукциона.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№1 – 1123,2 (одна тысяча сто двадцать три) рублей;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№2 – 1123,2 (одна тысяча сто двадцать три) рублей;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№3 – 1123,2 (одна тысяча сто двадцать три) рублей;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№4 – 1123,2 (одна тысяча сто двадцать три) рублей;</w:t>
      </w:r>
    </w:p>
    <w:p w:rsidR="00E86CC7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№5 – 1123,2 (одна тысяча сто двадцать три) рублей;</w:t>
      </w:r>
    </w:p>
    <w:p w:rsidR="00E86CC7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Лот №6</w:t>
      </w:r>
      <w:r w:rsidRPr="00B77952">
        <w:rPr>
          <w:rFonts w:ascii="Times New Roman" w:eastAsia="Times New Roman" w:hAnsi="Times New Roman"/>
          <w:sz w:val="28"/>
          <w:szCs w:val="28"/>
        </w:rPr>
        <w:t xml:space="preserve"> – 1123,2 (одна тысяча сто двадцать три) рублей;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Лот №7</w:t>
      </w:r>
      <w:r w:rsidRPr="00B77952">
        <w:rPr>
          <w:rFonts w:ascii="Times New Roman" w:eastAsia="Times New Roman" w:hAnsi="Times New Roman"/>
          <w:sz w:val="28"/>
          <w:szCs w:val="28"/>
        </w:rPr>
        <w:t xml:space="preserve"> – 1123,2 (одна тысяча сто двадцать три) рублей;</w:t>
      </w:r>
    </w:p>
    <w:p w:rsidR="00E86CC7" w:rsidRPr="00B77952" w:rsidRDefault="00E86CC7" w:rsidP="00E8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</w:p>
    <w:p w:rsidR="00E86CC7" w:rsidRPr="00B77952" w:rsidRDefault="00E86CC7" w:rsidP="00E8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B77952">
        <w:rPr>
          <w:rFonts w:ascii="Times New Roman" w:hAnsi="Times New Roman"/>
          <w:b/>
          <w:sz w:val="28"/>
          <w:szCs w:val="28"/>
        </w:rPr>
        <w:t>Шаг аукциона:</w:t>
      </w:r>
      <w:r w:rsidRPr="00B77952">
        <w:rPr>
          <w:rFonts w:ascii="Times New Roman" w:hAnsi="Times New Roman"/>
          <w:sz w:val="28"/>
          <w:szCs w:val="28"/>
        </w:rPr>
        <w:t xml:space="preserve"> в размере 5% </w:t>
      </w:r>
      <w:r w:rsidRPr="00B77952">
        <w:rPr>
          <w:rFonts w:ascii="Times New Roman" w:eastAsia="Times New Roman" w:hAnsi="Times New Roman"/>
          <w:bCs/>
          <w:kern w:val="36"/>
          <w:sz w:val="28"/>
          <w:szCs w:val="28"/>
        </w:rPr>
        <w:t>начальной (минимальной) цены договора и составляет:</w:t>
      </w:r>
    </w:p>
    <w:p w:rsidR="00E86CC7" w:rsidRPr="00B77952" w:rsidRDefault="00E86CC7" w:rsidP="00E86C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№1 – 561,6 (пятьсот шестьдесят один) рубля;</w:t>
      </w:r>
    </w:p>
    <w:p w:rsidR="00E86CC7" w:rsidRPr="00B77952" w:rsidRDefault="00E86CC7" w:rsidP="00E86C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№2 – 561,6 (пятьсот шестьдесят один) рублей;</w:t>
      </w:r>
    </w:p>
    <w:p w:rsidR="00E86CC7" w:rsidRPr="00B77952" w:rsidRDefault="00E86CC7" w:rsidP="00E86C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№3 – 561,6  (пятьсот шестьдесят один) рублей;</w:t>
      </w:r>
    </w:p>
    <w:p w:rsidR="00E86CC7" w:rsidRPr="00B77952" w:rsidRDefault="00E86CC7" w:rsidP="00E86C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№4 – 561,6 (пятьсот шестьдесят один) рублей;</w:t>
      </w:r>
    </w:p>
    <w:p w:rsidR="00E86CC7" w:rsidRDefault="00E86CC7" w:rsidP="00E86C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Лот №5 – 561,6 (пятьсот шестьдесят один) рублей;</w:t>
      </w:r>
    </w:p>
    <w:p w:rsidR="00E86CC7" w:rsidRPr="00B77952" w:rsidRDefault="00E86CC7" w:rsidP="00E86C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Лот №6</w:t>
      </w:r>
      <w:r w:rsidRPr="00B77952">
        <w:rPr>
          <w:rFonts w:ascii="Times New Roman" w:eastAsia="Times New Roman" w:hAnsi="Times New Roman"/>
          <w:sz w:val="28"/>
          <w:szCs w:val="28"/>
        </w:rPr>
        <w:t xml:space="preserve"> – 561,6 (пятьсот шестьдесят один) рублей;</w:t>
      </w:r>
    </w:p>
    <w:p w:rsidR="00E86CC7" w:rsidRPr="00B77952" w:rsidRDefault="00E86CC7" w:rsidP="00E86C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Лот №7</w:t>
      </w:r>
      <w:r w:rsidRPr="00B77952">
        <w:rPr>
          <w:rFonts w:ascii="Times New Roman" w:eastAsia="Times New Roman" w:hAnsi="Times New Roman"/>
          <w:sz w:val="28"/>
          <w:szCs w:val="28"/>
        </w:rPr>
        <w:t xml:space="preserve"> – 561,6 (пятьсот шестьдесят один) рублей;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hAnsi="Times New Roman"/>
          <w:b/>
          <w:sz w:val="28"/>
          <w:szCs w:val="28"/>
        </w:rPr>
        <w:t>Срок принятия решения об отказе в проведен</w:t>
      </w:r>
      <w:proofErr w:type="gramStart"/>
      <w:r w:rsidRPr="00B7795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B77952">
        <w:rPr>
          <w:rFonts w:ascii="Times New Roman" w:hAnsi="Times New Roman"/>
          <w:b/>
          <w:sz w:val="28"/>
          <w:szCs w:val="28"/>
        </w:rPr>
        <w:t xml:space="preserve">кциона: </w:t>
      </w:r>
      <w:r w:rsidRPr="00B77952">
        <w:rPr>
          <w:rFonts w:ascii="Times New Roman" w:eastAsia="Times New Roman" w:hAnsi="Times New Roman"/>
          <w:sz w:val="28"/>
          <w:szCs w:val="28"/>
        </w:rPr>
        <w:t>Админ</w:t>
      </w:r>
      <w:r w:rsidRPr="00B77952">
        <w:rPr>
          <w:rFonts w:ascii="Times New Roman" w:eastAsia="Times New Roman" w:hAnsi="Times New Roman"/>
          <w:sz w:val="28"/>
          <w:szCs w:val="28"/>
        </w:rPr>
        <w:t>и</w:t>
      </w:r>
      <w:r w:rsidRPr="00B77952">
        <w:rPr>
          <w:rFonts w:ascii="Times New Roman" w:eastAsia="Times New Roman" w:hAnsi="Times New Roman"/>
          <w:sz w:val="28"/>
          <w:szCs w:val="28"/>
        </w:rPr>
        <w:t xml:space="preserve">страция местного самоуправления </w:t>
      </w:r>
      <w:proofErr w:type="spellStart"/>
      <w:r w:rsidRPr="00B77952">
        <w:rPr>
          <w:rFonts w:ascii="Times New Roman" w:eastAsia="Times New Roman" w:hAnsi="Times New Roman"/>
          <w:sz w:val="28"/>
          <w:szCs w:val="28"/>
        </w:rPr>
        <w:t>Алагирского</w:t>
      </w:r>
      <w:proofErr w:type="spellEnd"/>
      <w:r w:rsidRPr="00B77952">
        <w:rPr>
          <w:rFonts w:ascii="Times New Roman" w:eastAsia="Times New Roman" w:hAnsi="Times New Roman"/>
          <w:sz w:val="28"/>
          <w:szCs w:val="28"/>
        </w:rPr>
        <w:t xml:space="preserve"> района вправе отказаться от проведения аукциона до </w:t>
      </w:r>
      <w:r w:rsidRPr="00184BE6">
        <w:rPr>
          <w:rFonts w:ascii="Times New Roman" w:eastAsia="Times New Roman" w:hAnsi="Times New Roman"/>
          <w:sz w:val="28"/>
          <w:szCs w:val="28"/>
        </w:rPr>
        <w:t>25.02.2021</w:t>
      </w:r>
      <w:r w:rsidRPr="00B77952">
        <w:rPr>
          <w:rFonts w:ascii="Times New Roman" w:eastAsia="Times New Roman" w:hAnsi="Times New Roman"/>
          <w:sz w:val="28"/>
          <w:szCs w:val="28"/>
        </w:rPr>
        <w:t xml:space="preserve"> г. (не </w:t>
      </w:r>
      <w:proofErr w:type="gramStart"/>
      <w:r w:rsidRPr="00B77952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B77952">
        <w:rPr>
          <w:rFonts w:ascii="Times New Roman" w:eastAsia="Times New Roman" w:hAnsi="Times New Roman"/>
          <w:sz w:val="28"/>
          <w:szCs w:val="28"/>
        </w:rPr>
        <w:t xml:space="preserve"> чем за 4 дня </w:t>
      </w:r>
      <w:r w:rsidRPr="00B77952">
        <w:rPr>
          <w:rFonts w:ascii="Times New Roman" w:eastAsiaTheme="minorHAnsi" w:hAnsi="Times New Roman"/>
          <w:sz w:val="28"/>
          <w:szCs w:val="28"/>
        </w:rPr>
        <w:t>до даты око</w:t>
      </w:r>
      <w:r w:rsidRPr="00B77952">
        <w:rPr>
          <w:rFonts w:ascii="Times New Roman" w:eastAsiaTheme="minorHAnsi" w:hAnsi="Times New Roman"/>
          <w:sz w:val="28"/>
          <w:szCs w:val="28"/>
        </w:rPr>
        <w:t>н</w:t>
      </w:r>
      <w:r w:rsidRPr="00B77952">
        <w:rPr>
          <w:rFonts w:ascii="Times New Roman" w:eastAsiaTheme="minorHAnsi" w:hAnsi="Times New Roman"/>
          <w:sz w:val="28"/>
          <w:szCs w:val="28"/>
        </w:rPr>
        <w:t>чания срока подачи заявок на участие в аукционе</w:t>
      </w:r>
      <w:r w:rsidRPr="00B77952">
        <w:rPr>
          <w:rFonts w:ascii="Times New Roman" w:eastAsia="Times New Roman" w:hAnsi="Times New Roman"/>
          <w:sz w:val="28"/>
          <w:szCs w:val="28"/>
        </w:rPr>
        <w:t>).</w:t>
      </w:r>
    </w:p>
    <w:p w:rsidR="00E86CC7" w:rsidRPr="00B77952" w:rsidRDefault="00E86CC7" w:rsidP="00E86C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 xml:space="preserve">Извещение об отказе проведения аукциона размещается на официальном сайте торгов в сети Интернет по адресу: </w:t>
      </w:r>
      <w:r w:rsidRPr="00B77952">
        <w:rPr>
          <w:rFonts w:ascii="Times New Roman" w:eastAsia="Times New Roman" w:hAnsi="Times New Roman"/>
          <w:sz w:val="28"/>
          <w:szCs w:val="28"/>
          <w:u w:val="single"/>
          <w:lang w:val="en-US"/>
        </w:rPr>
        <w:t>www</w:t>
      </w:r>
      <w:r w:rsidRPr="00B77952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B77952">
        <w:rPr>
          <w:rFonts w:ascii="Times New Roman" w:eastAsia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Pr="00B77952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B77952">
        <w:rPr>
          <w:rFonts w:ascii="Times New Roman" w:eastAsia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Pr="00B77952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B77952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7795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B77952">
        <w:rPr>
          <w:rFonts w:ascii="Times New Roman" w:eastAsia="Times New Roman" w:hAnsi="Times New Roman"/>
          <w:sz w:val="28"/>
          <w:szCs w:val="28"/>
        </w:rPr>
        <w:t xml:space="preserve">и на официальном сайте Администрации местного самоуправления </w:t>
      </w:r>
      <w:proofErr w:type="spellStart"/>
      <w:r w:rsidRPr="00B77952">
        <w:rPr>
          <w:rFonts w:ascii="Times New Roman" w:eastAsia="Times New Roman" w:hAnsi="Times New Roman"/>
          <w:sz w:val="28"/>
          <w:szCs w:val="28"/>
        </w:rPr>
        <w:t>Алагирского</w:t>
      </w:r>
      <w:proofErr w:type="spellEnd"/>
      <w:r w:rsidRPr="00B77952">
        <w:rPr>
          <w:rFonts w:ascii="Times New Roman" w:eastAsia="Times New Roman" w:hAnsi="Times New Roman"/>
          <w:sz w:val="28"/>
          <w:szCs w:val="28"/>
        </w:rPr>
        <w:t xml:space="preserve"> района РСО-</w:t>
      </w:r>
      <w:r w:rsidRPr="00B77952">
        <w:rPr>
          <w:rFonts w:ascii="Times New Roman" w:eastAsia="Times New Roman" w:hAnsi="Times New Roman"/>
          <w:sz w:val="28"/>
          <w:szCs w:val="28"/>
        </w:rPr>
        <w:lastRenderedPageBreak/>
        <w:t xml:space="preserve">Алания по адресу: </w:t>
      </w:r>
      <w:r w:rsidRPr="00B77952">
        <w:rPr>
          <w:rFonts w:ascii="Times New Roman" w:eastAsia="Times New Roman" w:hAnsi="Times New Roman"/>
          <w:sz w:val="28"/>
          <w:szCs w:val="28"/>
          <w:u w:val="single"/>
          <w:lang w:val="en-US"/>
        </w:rPr>
        <w:t>www</w:t>
      </w:r>
      <w:r w:rsidRPr="00B779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7952">
        <w:rPr>
          <w:rFonts w:ascii="Times New Roman" w:hAnsi="Times New Roman"/>
          <w:sz w:val="28"/>
          <w:szCs w:val="28"/>
        </w:rPr>
        <w:t>алаг-ир</w:t>
      </w:r>
      <w:proofErr w:type="gramStart"/>
      <w:r w:rsidRPr="00B77952">
        <w:rPr>
          <w:rFonts w:ascii="Times New Roman" w:hAnsi="Times New Roman"/>
          <w:sz w:val="28"/>
          <w:szCs w:val="28"/>
        </w:rPr>
        <w:t>.р</w:t>
      </w:r>
      <w:proofErr w:type="gramEnd"/>
      <w:r w:rsidRPr="00B77952">
        <w:rPr>
          <w:rFonts w:ascii="Times New Roman" w:hAnsi="Times New Roman"/>
          <w:sz w:val="28"/>
          <w:szCs w:val="28"/>
        </w:rPr>
        <w:t>ф</w:t>
      </w:r>
      <w:proofErr w:type="spellEnd"/>
      <w:r w:rsidRPr="00B77952">
        <w:rPr>
          <w:rFonts w:ascii="Times New Roman" w:eastAsia="Times New Roman" w:hAnsi="Times New Roman"/>
          <w:sz w:val="28"/>
          <w:szCs w:val="28"/>
        </w:rPr>
        <w:t xml:space="preserve"> в течение одного дня, с даты принятия решения об отказе проведения аукциона. В течение двух рабочих дней </w:t>
      </w:r>
      <w:proofErr w:type="gramStart"/>
      <w:r w:rsidRPr="00B77952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B77952">
        <w:rPr>
          <w:rFonts w:ascii="Times New Roman" w:eastAsia="Times New Roman" w:hAnsi="Times New Roman"/>
          <w:sz w:val="28"/>
          <w:szCs w:val="28"/>
        </w:rPr>
        <w:t xml:space="preserve"> указанного решения организатор аукциона направляет соотве</w:t>
      </w:r>
      <w:r w:rsidRPr="00B77952">
        <w:rPr>
          <w:rFonts w:ascii="Times New Roman" w:eastAsia="Times New Roman" w:hAnsi="Times New Roman"/>
          <w:sz w:val="28"/>
          <w:szCs w:val="28"/>
        </w:rPr>
        <w:t>т</w:t>
      </w:r>
      <w:r w:rsidRPr="00B77952">
        <w:rPr>
          <w:rFonts w:ascii="Times New Roman" w:eastAsia="Times New Roman" w:hAnsi="Times New Roman"/>
          <w:sz w:val="28"/>
          <w:szCs w:val="28"/>
        </w:rPr>
        <w:t>ствующие уведомления всем заявителям.</w:t>
      </w:r>
    </w:p>
    <w:p w:rsidR="00E86CC7" w:rsidRPr="00B77952" w:rsidRDefault="00E86CC7" w:rsidP="00E86CC7">
      <w:pPr>
        <w:pStyle w:val="a7"/>
        <w:ind w:left="0" w:firstLine="567"/>
        <w:jc w:val="both"/>
        <w:rPr>
          <w:b/>
          <w:sz w:val="28"/>
          <w:szCs w:val="28"/>
        </w:rPr>
      </w:pPr>
      <w:r w:rsidRPr="00B77952">
        <w:rPr>
          <w:b/>
          <w:sz w:val="28"/>
          <w:szCs w:val="28"/>
        </w:rPr>
        <w:t>Заявка об участии в аукционе:</w:t>
      </w:r>
    </w:p>
    <w:p w:rsidR="00E86CC7" w:rsidRDefault="00E86CC7" w:rsidP="00E86CC7">
      <w:pPr>
        <w:pStyle w:val="a7"/>
        <w:ind w:left="0" w:firstLine="567"/>
        <w:jc w:val="both"/>
        <w:rPr>
          <w:spacing w:val="2"/>
          <w:sz w:val="28"/>
          <w:szCs w:val="28"/>
        </w:rPr>
      </w:pPr>
      <w:r w:rsidRPr="00B77952">
        <w:rPr>
          <w:sz w:val="28"/>
          <w:szCs w:val="28"/>
        </w:rPr>
        <w:t xml:space="preserve">Заявки на участие в аукционе принимаются с </w:t>
      </w:r>
      <w:r>
        <w:rPr>
          <w:sz w:val="28"/>
          <w:szCs w:val="28"/>
        </w:rPr>
        <w:t>03.02.2021 г. по 01.03.2021</w:t>
      </w:r>
      <w:r w:rsidRPr="00B77952">
        <w:rPr>
          <w:sz w:val="28"/>
          <w:szCs w:val="28"/>
        </w:rPr>
        <w:t xml:space="preserve"> г. (прием прекращается не ранее, чем за три дня до дня</w:t>
      </w:r>
      <w:r>
        <w:rPr>
          <w:sz w:val="28"/>
          <w:szCs w:val="28"/>
        </w:rPr>
        <w:t xml:space="preserve"> до окончания приема заявок</w:t>
      </w:r>
      <w:r w:rsidRPr="00B77952">
        <w:rPr>
          <w:sz w:val="28"/>
          <w:szCs w:val="28"/>
        </w:rPr>
        <w:t>) с 9 ча</w:t>
      </w:r>
      <w:r>
        <w:rPr>
          <w:sz w:val="28"/>
          <w:szCs w:val="28"/>
        </w:rPr>
        <w:t>с. 00 мин. до 18 час. 00 мин., 26.02.2021</w:t>
      </w:r>
      <w:r w:rsidRPr="00B77952">
        <w:rPr>
          <w:sz w:val="28"/>
          <w:szCs w:val="28"/>
        </w:rPr>
        <w:t xml:space="preserve"> ежедневно, кроме су</w:t>
      </w:r>
      <w:r w:rsidRPr="00B77952">
        <w:rPr>
          <w:sz w:val="28"/>
          <w:szCs w:val="28"/>
        </w:rPr>
        <w:t>б</w:t>
      </w:r>
      <w:r w:rsidRPr="00B77952">
        <w:rPr>
          <w:sz w:val="28"/>
          <w:szCs w:val="28"/>
        </w:rPr>
        <w:t xml:space="preserve">боты и воскресенья, по адресу: </w:t>
      </w:r>
      <w:r w:rsidRPr="00B77952">
        <w:rPr>
          <w:spacing w:val="2"/>
          <w:sz w:val="28"/>
          <w:szCs w:val="28"/>
        </w:rPr>
        <w:t xml:space="preserve">РСО-Алания, </w:t>
      </w:r>
      <w:proofErr w:type="spellStart"/>
      <w:r w:rsidRPr="00B77952">
        <w:rPr>
          <w:spacing w:val="2"/>
          <w:sz w:val="28"/>
          <w:szCs w:val="28"/>
        </w:rPr>
        <w:t>Алагирский</w:t>
      </w:r>
      <w:proofErr w:type="spellEnd"/>
      <w:r w:rsidRPr="00B77952">
        <w:rPr>
          <w:spacing w:val="2"/>
          <w:sz w:val="28"/>
          <w:szCs w:val="28"/>
        </w:rPr>
        <w:t xml:space="preserve"> район, г. Алагир, ул. С. </w:t>
      </w:r>
      <w:proofErr w:type="spellStart"/>
      <w:r w:rsidRPr="00B77952">
        <w:rPr>
          <w:spacing w:val="2"/>
          <w:sz w:val="28"/>
          <w:szCs w:val="28"/>
        </w:rPr>
        <w:t>Кодоева</w:t>
      </w:r>
      <w:proofErr w:type="spellEnd"/>
      <w:r w:rsidRPr="00B77952">
        <w:rPr>
          <w:spacing w:val="2"/>
          <w:sz w:val="28"/>
          <w:szCs w:val="28"/>
        </w:rPr>
        <w:t>, №45, ка</w:t>
      </w:r>
      <w:r>
        <w:rPr>
          <w:spacing w:val="2"/>
          <w:sz w:val="28"/>
          <w:szCs w:val="28"/>
        </w:rPr>
        <w:t>бинет №6.</w:t>
      </w:r>
    </w:p>
    <w:p w:rsidR="00E86CC7" w:rsidRDefault="00E86CC7" w:rsidP="00E86CC7">
      <w:pPr>
        <w:pStyle w:val="a7"/>
        <w:ind w:left="0" w:firstLine="567"/>
        <w:jc w:val="both"/>
        <w:rPr>
          <w:spacing w:val="2"/>
          <w:sz w:val="28"/>
          <w:szCs w:val="28"/>
        </w:rPr>
      </w:pPr>
      <w:r w:rsidRPr="001D6EC6">
        <w:rPr>
          <w:spacing w:val="2"/>
          <w:sz w:val="28"/>
          <w:szCs w:val="28"/>
        </w:rPr>
        <w:t xml:space="preserve"> </w:t>
      </w:r>
      <w:r w:rsidRPr="00381F14">
        <w:rPr>
          <w:b/>
          <w:spacing w:val="2"/>
          <w:sz w:val="28"/>
          <w:szCs w:val="28"/>
        </w:rPr>
        <w:t>Размер задатка</w:t>
      </w:r>
      <w:r w:rsidRPr="001D6EC6">
        <w:rPr>
          <w:spacing w:val="2"/>
          <w:sz w:val="28"/>
          <w:szCs w:val="28"/>
        </w:rPr>
        <w:t xml:space="preserve"> - </w:t>
      </w:r>
      <w:r w:rsidRPr="00B77952">
        <w:rPr>
          <w:spacing w:val="1"/>
          <w:sz w:val="28"/>
          <w:szCs w:val="28"/>
        </w:rPr>
        <w:t>Для  участия  в  аукционе  претендент  вносит  зад</w:t>
      </w:r>
      <w:r w:rsidRPr="00B77952">
        <w:rPr>
          <w:spacing w:val="1"/>
          <w:sz w:val="28"/>
          <w:szCs w:val="28"/>
        </w:rPr>
        <w:t>а</w:t>
      </w:r>
      <w:r w:rsidRPr="00B77952">
        <w:rPr>
          <w:spacing w:val="1"/>
          <w:sz w:val="28"/>
          <w:szCs w:val="28"/>
        </w:rPr>
        <w:t>ток  в  размере  10  процентов  начальной  цены  аукциона</w:t>
      </w:r>
      <w:r>
        <w:rPr>
          <w:spacing w:val="1"/>
          <w:sz w:val="28"/>
          <w:szCs w:val="28"/>
        </w:rPr>
        <w:t>.</w:t>
      </w:r>
      <w:r w:rsidRPr="001D6EC6">
        <w:rPr>
          <w:spacing w:val="2"/>
          <w:sz w:val="28"/>
          <w:szCs w:val="28"/>
        </w:rPr>
        <w:t xml:space="preserve"> </w:t>
      </w:r>
    </w:p>
    <w:p w:rsidR="00E86CC7" w:rsidRPr="001D6EC6" w:rsidRDefault="00E86CC7" w:rsidP="00E86CC7">
      <w:pPr>
        <w:pStyle w:val="a7"/>
        <w:ind w:left="0" w:firstLine="567"/>
        <w:jc w:val="both"/>
        <w:rPr>
          <w:spacing w:val="2"/>
          <w:sz w:val="28"/>
          <w:szCs w:val="28"/>
        </w:rPr>
      </w:pPr>
      <w:r w:rsidRPr="00897110">
        <w:rPr>
          <w:spacing w:val="2"/>
          <w:sz w:val="28"/>
          <w:szCs w:val="28"/>
        </w:rPr>
        <w:t>Реквизиты с</w:t>
      </w:r>
      <w:r w:rsidRPr="001D6EC6">
        <w:rPr>
          <w:spacing w:val="2"/>
          <w:sz w:val="28"/>
          <w:szCs w:val="28"/>
        </w:rPr>
        <w:t>чета для перечисления задатка:</w:t>
      </w:r>
    </w:p>
    <w:p w:rsidR="00E86CC7" w:rsidRPr="00B77952" w:rsidRDefault="00E86CC7" w:rsidP="00E86CC7">
      <w:pPr>
        <w:pStyle w:val="a7"/>
        <w:ind w:left="0" w:firstLine="567"/>
        <w:jc w:val="both"/>
        <w:rPr>
          <w:spacing w:val="2"/>
          <w:sz w:val="28"/>
          <w:szCs w:val="28"/>
        </w:rPr>
      </w:pPr>
      <w:r w:rsidRPr="001D6EC6">
        <w:rPr>
          <w:spacing w:val="2"/>
          <w:sz w:val="28"/>
          <w:szCs w:val="28"/>
        </w:rPr>
        <w:t xml:space="preserve"> -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УФКпо</w:t>
      </w:r>
      <w:proofErr w:type="spellEnd"/>
      <w:r>
        <w:rPr>
          <w:spacing w:val="2"/>
          <w:sz w:val="28"/>
          <w:szCs w:val="28"/>
        </w:rPr>
        <w:t xml:space="preserve"> РС</w:t>
      </w:r>
      <w:proofErr w:type="gramStart"/>
      <w:r>
        <w:rPr>
          <w:spacing w:val="2"/>
          <w:sz w:val="28"/>
          <w:szCs w:val="28"/>
        </w:rPr>
        <w:t>О-</w:t>
      </w:r>
      <w:proofErr w:type="gramEnd"/>
      <w:r>
        <w:rPr>
          <w:spacing w:val="2"/>
          <w:sz w:val="28"/>
          <w:szCs w:val="28"/>
        </w:rPr>
        <w:t xml:space="preserve"> Алания Отделение НБ по РСО-Алания г. Владикавказ. </w:t>
      </w:r>
      <w:r w:rsidRPr="001D6EC6">
        <w:rPr>
          <w:spacing w:val="2"/>
          <w:sz w:val="28"/>
          <w:szCs w:val="28"/>
        </w:rPr>
        <w:t xml:space="preserve">ИНН </w:t>
      </w:r>
      <w:r>
        <w:rPr>
          <w:spacing w:val="2"/>
          <w:sz w:val="28"/>
          <w:szCs w:val="28"/>
        </w:rPr>
        <w:t>-1505006052</w:t>
      </w:r>
      <w:r w:rsidRPr="001D6EC6">
        <w:rPr>
          <w:spacing w:val="2"/>
          <w:sz w:val="28"/>
          <w:szCs w:val="28"/>
        </w:rPr>
        <w:t>, КПП</w:t>
      </w:r>
      <w:r>
        <w:rPr>
          <w:spacing w:val="2"/>
          <w:sz w:val="28"/>
          <w:szCs w:val="28"/>
        </w:rPr>
        <w:t>-</w:t>
      </w:r>
      <w:r w:rsidRPr="001D6EC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150501001</w:t>
      </w:r>
      <w:r w:rsidRPr="001D6EC6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 ОГРН- 1021500823706, Администр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ция местного самоуправления </w:t>
      </w:r>
      <w:proofErr w:type="spellStart"/>
      <w:r>
        <w:rPr>
          <w:spacing w:val="2"/>
          <w:sz w:val="28"/>
          <w:szCs w:val="28"/>
        </w:rPr>
        <w:t>Алагирского</w:t>
      </w:r>
      <w:proofErr w:type="spellEnd"/>
      <w:r>
        <w:rPr>
          <w:spacing w:val="2"/>
          <w:sz w:val="28"/>
          <w:szCs w:val="28"/>
        </w:rPr>
        <w:t xml:space="preserve"> района РСО-Алания (</w:t>
      </w:r>
      <w:r w:rsidRPr="001D6EC6">
        <w:rPr>
          <w:spacing w:val="2"/>
          <w:sz w:val="28"/>
          <w:szCs w:val="28"/>
        </w:rPr>
        <w:t>лицевой счет-</w:t>
      </w:r>
      <w:r>
        <w:rPr>
          <w:spacing w:val="2"/>
          <w:sz w:val="28"/>
          <w:szCs w:val="28"/>
        </w:rPr>
        <w:t>05103002930</w:t>
      </w:r>
      <w:r w:rsidRPr="001D6EC6">
        <w:rPr>
          <w:spacing w:val="2"/>
          <w:sz w:val="28"/>
          <w:szCs w:val="28"/>
        </w:rPr>
        <w:t>), расчетный счет  №</w:t>
      </w:r>
      <w:r>
        <w:rPr>
          <w:spacing w:val="2"/>
          <w:sz w:val="28"/>
          <w:szCs w:val="28"/>
        </w:rPr>
        <w:t xml:space="preserve">40204810503490001762, БИК-049033001. </w:t>
      </w:r>
      <w:r w:rsidRPr="001D6EC6">
        <w:rPr>
          <w:spacing w:val="2"/>
          <w:sz w:val="28"/>
          <w:szCs w:val="28"/>
        </w:rPr>
        <w:t xml:space="preserve"> </w:t>
      </w:r>
    </w:p>
    <w:p w:rsidR="00E86CC7" w:rsidRPr="00B77952" w:rsidRDefault="00E86CC7" w:rsidP="00E86CC7">
      <w:pPr>
        <w:pStyle w:val="a7"/>
        <w:ind w:left="0" w:firstLine="567"/>
        <w:jc w:val="both"/>
        <w:rPr>
          <w:rFonts w:eastAsiaTheme="minorHAnsi"/>
          <w:sz w:val="28"/>
          <w:szCs w:val="28"/>
        </w:rPr>
      </w:pPr>
      <w:r w:rsidRPr="00B77952">
        <w:rPr>
          <w:b/>
          <w:spacing w:val="2"/>
          <w:sz w:val="28"/>
          <w:szCs w:val="28"/>
        </w:rPr>
        <w:t xml:space="preserve">Требования к участникам аукциона: </w:t>
      </w:r>
      <w:r w:rsidRPr="00B77952">
        <w:rPr>
          <w:sz w:val="28"/>
          <w:szCs w:val="28"/>
        </w:rPr>
        <w:t xml:space="preserve">Участником аукциона может быть </w:t>
      </w:r>
      <w:r w:rsidRPr="00B77952">
        <w:rPr>
          <w:rFonts w:eastAsiaTheme="minorHAnsi"/>
          <w:sz w:val="28"/>
          <w:szCs w:val="28"/>
        </w:rPr>
        <w:t>любое юридическое лицо независимо от организационно-правовой формы, формы собственности, места нахождения, а также места происхо</w:t>
      </w:r>
      <w:r w:rsidRPr="00B77952">
        <w:rPr>
          <w:rFonts w:eastAsiaTheme="minorHAnsi"/>
          <w:sz w:val="28"/>
          <w:szCs w:val="28"/>
        </w:rPr>
        <w:t>ж</w:t>
      </w:r>
      <w:r w:rsidRPr="00B77952">
        <w:rPr>
          <w:rFonts w:eastAsiaTheme="minorHAnsi"/>
          <w:sz w:val="28"/>
          <w:szCs w:val="28"/>
        </w:rPr>
        <w:t>дения капитала или любое физическое лицо, в том числе индивидуальный предприниматель, претендующее на заключение договора.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eastAsiaTheme="minorHAnsi" w:hAnsi="Times New Roman"/>
          <w:sz w:val="28"/>
          <w:szCs w:val="28"/>
        </w:rPr>
        <w:t>При этом</w:t>
      </w:r>
      <w:proofErr w:type="gramStart"/>
      <w:r w:rsidRPr="00B77952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B77952">
        <w:rPr>
          <w:rFonts w:ascii="Times New Roman" w:eastAsiaTheme="minorHAnsi" w:hAnsi="Times New Roman"/>
          <w:sz w:val="28"/>
          <w:szCs w:val="28"/>
        </w:rPr>
        <w:t xml:space="preserve"> в отношении юридического лица не должно быть принято решение о его ликвидации, в отношении </w:t>
      </w:r>
      <w:r w:rsidRPr="00B77952">
        <w:rPr>
          <w:rFonts w:ascii="Times New Roman" w:hAnsi="Times New Roman"/>
          <w:sz w:val="28"/>
          <w:szCs w:val="28"/>
        </w:rPr>
        <w:t>юридического лица, индивидуал</w:t>
      </w:r>
      <w:r w:rsidRPr="00B77952">
        <w:rPr>
          <w:rFonts w:ascii="Times New Roman" w:hAnsi="Times New Roman"/>
          <w:sz w:val="28"/>
          <w:szCs w:val="28"/>
        </w:rPr>
        <w:t>ь</w:t>
      </w:r>
      <w:r w:rsidRPr="00B77952">
        <w:rPr>
          <w:rFonts w:ascii="Times New Roman" w:hAnsi="Times New Roman"/>
          <w:sz w:val="28"/>
          <w:szCs w:val="28"/>
        </w:rPr>
        <w:t>ного предпринимателя не должно быть принято решение суда е о признании заявителя - банкротом и об открытии конкурсного производства, в отнош</w:t>
      </w:r>
      <w:r w:rsidRPr="00B77952">
        <w:rPr>
          <w:rFonts w:ascii="Times New Roman" w:hAnsi="Times New Roman"/>
          <w:sz w:val="28"/>
          <w:szCs w:val="28"/>
        </w:rPr>
        <w:t>е</w:t>
      </w:r>
      <w:r w:rsidRPr="00B77952">
        <w:rPr>
          <w:rFonts w:ascii="Times New Roman" w:hAnsi="Times New Roman"/>
          <w:sz w:val="28"/>
          <w:szCs w:val="28"/>
        </w:rPr>
        <w:t>нии заявителя не должно быть принято решение о приостановлении деятел</w:t>
      </w:r>
      <w:r w:rsidRPr="00B77952">
        <w:rPr>
          <w:rFonts w:ascii="Times New Roman" w:hAnsi="Times New Roman"/>
          <w:sz w:val="28"/>
          <w:szCs w:val="28"/>
        </w:rPr>
        <w:t>ь</w:t>
      </w:r>
      <w:r w:rsidRPr="00B77952">
        <w:rPr>
          <w:rFonts w:ascii="Times New Roman" w:hAnsi="Times New Roman"/>
          <w:sz w:val="28"/>
          <w:szCs w:val="28"/>
        </w:rPr>
        <w:t xml:space="preserve">ности заявителя в порядке, предусмотренном </w:t>
      </w:r>
      <w:hyperlink r:id="rId9" w:history="1">
        <w:r w:rsidRPr="00B77952">
          <w:rPr>
            <w:rFonts w:ascii="Times New Roman" w:hAnsi="Times New Roman"/>
            <w:sz w:val="28"/>
            <w:szCs w:val="28"/>
          </w:rPr>
          <w:t>Кодексом</w:t>
        </w:r>
      </w:hyperlink>
      <w:r w:rsidRPr="00B77952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ции об административных правонарушениях</w:t>
      </w:r>
    </w:p>
    <w:p w:rsidR="00E86CC7" w:rsidRPr="00B77952" w:rsidRDefault="00E86CC7" w:rsidP="00E86CC7">
      <w:pPr>
        <w:pStyle w:val="a7"/>
        <w:ind w:left="0" w:firstLine="567"/>
        <w:jc w:val="both"/>
        <w:rPr>
          <w:b/>
          <w:sz w:val="28"/>
          <w:szCs w:val="28"/>
        </w:rPr>
      </w:pPr>
      <w:r w:rsidRPr="00B77952">
        <w:rPr>
          <w:rFonts w:eastAsiaTheme="minorHAnsi"/>
          <w:sz w:val="28"/>
          <w:szCs w:val="28"/>
        </w:rPr>
        <w:t>В аукционе могут участвовать только заявители, признанные участн</w:t>
      </w:r>
      <w:r w:rsidRPr="00B77952">
        <w:rPr>
          <w:rFonts w:eastAsiaTheme="minorHAnsi"/>
          <w:sz w:val="28"/>
          <w:szCs w:val="28"/>
        </w:rPr>
        <w:t>и</w:t>
      </w:r>
      <w:r w:rsidRPr="00B77952">
        <w:rPr>
          <w:rFonts w:eastAsiaTheme="minorHAnsi"/>
          <w:sz w:val="28"/>
          <w:szCs w:val="28"/>
        </w:rPr>
        <w:t>ками аукциона.</w:t>
      </w:r>
    </w:p>
    <w:p w:rsidR="00E86CC7" w:rsidRPr="00B77952" w:rsidRDefault="00E86CC7" w:rsidP="00E86CC7">
      <w:pPr>
        <w:pStyle w:val="a7"/>
        <w:ind w:left="0" w:firstLine="567"/>
        <w:jc w:val="both"/>
        <w:rPr>
          <w:b/>
          <w:sz w:val="28"/>
          <w:szCs w:val="28"/>
        </w:rPr>
      </w:pPr>
      <w:r w:rsidRPr="00B77952">
        <w:rPr>
          <w:b/>
          <w:sz w:val="28"/>
          <w:szCs w:val="28"/>
        </w:rPr>
        <w:t>Документы, представляемые заявителями для участия в аукционах: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sz w:val="28"/>
          <w:szCs w:val="28"/>
        </w:rPr>
        <w:t xml:space="preserve">заявка </w:t>
      </w:r>
      <w:proofErr w:type="gramStart"/>
      <w:r w:rsidRPr="00B77952">
        <w:rPr>
          <w:sz w:val="28"/>
          <w:szCs w:val="28"/>
        </w:rPr>
        <w:t>на участие в аукционе по установленной в извещении о провед</w:t>
      </w:r>
      <w:r w:rsidRPr="00B77952">
        <w:rPr>
          <w:sz w:val="28"/>
          <w:szCs w:val="28"/>
        </w:rPr>
        <w:t>е</w:t>
      </w:r>
      <w:r w:rsidRPr="00B77952">
        <w:rPr>
          <w:sz w:val="28"/>
          <w:szCs w:val="28"/>
        </w:rPr>
        <w:t>нии</w:t>
      </w:r>
      <w:proofErr w:type="gramEnd"/>
      <w:r w:rsidRPr="00B77952">
        <w:rPr>
          <w:sz w:val="28"/>
          <w:szCs w:val="28"/>
        </w:rPr>
        <w:t xml:space="preserve"> аукциона форме (Приложение №1), которая должна содержать следу</w:t>
      </w:r>
      <w:r w:rsidRPr="00B77952">
        <w:rPr>
          <w:sz w:val="28"/>
          <w:szCs w:val="28"/>
        </w:rPr>
        <w:t>ю</w:t>
      </w:r>
      <w:r w:rsidRPr="00B77952">
        <w:rPr>
          <w:sz w:val="28"/>
          <w:szCs w:val="28"/>
        </w:rPr>
        <w:t>щие сведения и документы о заявителе, подавшем такую заявку: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77952">
        <w:rPr>
          <w:rFonts w:ascii="Times New Roman" w:hAnsi="Times New Roman"/>
          <w:sz w:val="28"/>
          <w:szCs w:val="28"/>
        </w:rPr>
        <w:t>а) фирменное наименование (наименование), сведения об организацио</w:t>
      </w:r>
      <w:r w:rsidRPr="00B77952">
        <w:rPr>
          <w:rFonts w:ascii="Times New Roman" w:hAnsi="Times New Roman"/>
          <w:sz w:val="28"/>
          <w:szCs w:val="28"/>
        </w:rPr>
        <w:t>н</w:t>
      </w:r>
      <w:r w:rsidRPr="00B77952">
        <w:rPr>
          <w:rFonts w:ascii="Times New Roman" w:hAnsi="Times New Roman"/>
          <w:sz w:val="28"/>
          <w:szCs w:val="28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B77952">
        <w:rPr>
          <w:rFonts w:ascii="Times New Roman" w:hAnsi="Times New Roman"/>
          <w:sz w:val="28"/>
          <w:szCs w:val="28"/>
        </w:rPr>
        <w:t>ь</w:t>
      </w:r>
      <w:r w:rsidRPr="00B77952">
        <w:rPr>
          <w:rFonts w:ascii="Times New Roman" w:hAnsi="Times New Roman"/>
          <w:sz w:val="28"/>
          <w:szCs w:val="28"/>
        </w:rPr>
        <w:t>ства (для физического лица), номер контактного телефона;</w:t>
      </w:r>
      <w:proofErr w:type="gramEnd"/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77952">
        <w:rPr>
          <w:rFonts w:ascii="Times New Roman" w:hAnsi="Times New Roman"/>
          <w:sz w:val="28"/>
          <w:szCs w:val="28"/>
        </w:rP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</w:t>
      </w:r>
      <w:r w:rsidRPr="00B77952">
        <w:rPr>
          <w:rFonts w:ascii="Times New Roman" w:hAnsi="Times New Roman"/>
          <w:sz w:val="28"/>
          <w:szCs w:val="28"/>
        </w:rPr>
        <w:t>е</w:t>
      </w:r>
      <w:r w:rsidRPr="00B77952">
        <w:rPr>
          <w:rFonts w:ascii="Times New Roman" w:hAnsi="Times New Roman"/>
          <w:sz w:val="28"/>
          <w:szCs w:val="28"/>
        </w:rPr>
        <w:t>ренную копию такой выписки (для юридических лиц), полученную не ранее чем за шесть месяцев до даты размещения на официальном сайте торгов и</w:t>
      </w:r>
      <w:r w:rsidRPr="00B77952">
        <w:rPr>
          <w:rFonts w:ascii="Times New Roman" w:hAnsi="Times New Roman"/>
          <w:sz w:val="28"/>
          <w:szCs w:val="28"/>
        </w:rPr>
        <w:t>з</w:t>
      </w:r>
      <w:r w:rsidRPr="00B77952">
        <w:rPr>
          <w:rFonts w:ascii="Times New Roman" w:hAnsi="Times New Roman"/>
          <w:sz w:val="28"/>
          <w:szCs w:val="28"/>
        </w:rPr>
        <w:t>вещения о проведении аукциона выписку из единого государственного р</w:t>
      </w:r>
      <w:r w:rsidRPr="00B77952">
        <w:rPr>
          <w:rFonts w:ascii="Times New Roman" w:hAnsi="Times New Roman"/>
          <w:sz w:val="28"/>
          <w:szCs w:val="28"/>
        </w:rPr>
        <w:t>е</w:t>
      </w:r>
      <w:r w:rsidRPr="00B77952">
        <w:rPr>
          <w:rFonts w:ascii="Times New Roman" w:hAnsi="Times New Roman"/>
          <w:sz w:val="28"/>
          <w:szCs w:val="28"/>
        </w:rPr>
        <w:t>естра индивидуальных предпринимателей</w:t>
      </w:r>
      <w:proofErr w:type="gramEnd"/>
      <w:r w:rsidRPr="00B779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952">
        <w:rPr>
          <w:rFonts w:ascii="Times New Roman" w:hAnsi="Times New Roman"/>
          <w:sz w:val="28"/>
          <w:szCs w:val="28"/>
        </w:rPr>
        <w:t>или нотариально заверенную к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пию такой выписки (для индивидуальных предпринимателей), копии док</w:t>
      </w:r>
      <w:r w:rsidRPr="00B77952">
        <w:rPr>
          <w:rFonts w:ascii="Times New Roman" w:hAnsi="Times New Roman"/>
          <w:sz w:val="28"/>
          <w:szCs w:val="28"/>
        </w:rPr>
        <w:t>у</w:t>
      </w:r>
      <w:r w:rsidRPr="00B77952">
        <w:rPr>
          <w:rFonts w:ascii="Times New Roman" w:hAnsi="Times New Roman"/>
          <w:sz w:val="28"/>
          <w:szCs w:val="28"/>
        </w:rPr>
        <w:t xml:space="preserve">ментов, удостоверяющих личность (для иных физических лиц), надлежащим </w:t>
      </w:r>
      <w:r w:rsidRPr="00B77952">
        <w:rPr>
          <w:rFonts w:ascii="Times New Roman" w:hAnsi="Times New Roman"/>
          <w:sz w:val="28"/>
          <w:szCs w:val="28"/>
        </w:rPr>
        <w:lastRenderedPageBreak/>
        <w:t>образом заверенный перевод на русский язык документов о государственной регистрации юридического лица или физического лица в качестве индивид</w:t>
      </w:r>
      <w:r w:rsidRPr="00B77952">
        <w:rPr>
          <w:rFonts w:ascii="Times New Roman" w:hAnsi="Times New Roman"/>
          <w:sz w:val="28"/>
          <w:szCs w:val="28"/>
        </w:rPr>
        <w:t>у</w:t>
      </w:r>
      <w:r w:rsidRPr="00B77952">
        <w:rPr>
          <w:rFonts w:ascii="Times New Roman" w:hAnsi="Times New Roman"/>
          <w:sz w:val="28"/>
          <w:szCs w:val="28"/>
        </w:rPr>
        <w:t>ального предпринимателя в соответствии с законодательством соответств</w:t>
      </w:r>
      <w:r w:rsidRPr="00B77952">
        <w:rPr>
          <w:rFonts w:ascii="Times New Roman" w:hAnsi="Times New Roman"/>
          <w:sz w:val="28"/>
          <w:szCs w:val="28"/>
        </w:rPr>
        <w:t>у</w:t>
      </w:r>
      <w:r w:rsidRPr="00B77952">
        <w:rPr>
          <w:rFonts w:ascii="Times New Roman" w:hAnsi="Times New Roman"/>
          <w:sz w:val="28"/>
          <w:szCs w:val="28"/>
        </w:rPr>
        <w:t>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B77952">
        <w:rPr>
          <w:rFonts w:ascii="Times New Roman" w:hAnsi="Times New Roman"/>
          <w:sz w:val="28"/>
          <w:szCs w:val="28"/>
        </w:rPr>
        <w:t xml:space="preserve"> извещения о проведен</w:t>
      </w:r>
      <w:proofErr w:type="gramStart"/>
      <w:r w:rsidRPr="00B77952">
        <w:rPr>
          <w:rFonts w:ascii="Times New Roman" w:hAnsi="Times New Roman"/>
          <w:sz w:val="28"/>
          <w:szCs w:val="28"/>
        </w:rPr>
        <w:t>ии ау</w:t>
      </w:r>
      <w:proofErr w:type="gramEnd"/>
      <w:r w:rsidRPr="00B77952">
        <w:rPr>
          <w:rFonts w:ascii="Times New Roman" w:hAnsi="Times New Roman"/>
          <w:sz w:val="28"/>
          <w:szCs w:val="28"/>
        </w:rPr>
        <w:t>кциона;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в) документ, подтверждающий полномочия лица на осуществление де</w:t>
      </w:r>
      <w:r w:rsidRPr="00B77952">
        <w:rPr>
          <w:rFonts w:ascii="Times New Roman" w:hAnsi="Times New Roman"/>
          <w:sz w:val="28"/>
          <w:szCs w:val="28"/>
        </w:rPr>
        <w:t>й</w:t>
      </w:r>
      <w:r w:rsidRPr="00B77952">
        <w:rPr>
          <w:rFonts w:ascii="Times New Roman" w:hAnsi="Times New Roman"/>
          <w:sz w:val="28"/>
          <w:szCs w:val="28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</w:t>
      </w:r>
      <w:r w:rsidRPr="00B77952">
        <w:rPr>
          <w:rFonts w:ascii="Times New Roman" w:hAnsi="Times New Roman"/>
          <w:sz w:val="28"/>
          <w:szCs w:val="28"/>
        </w:rPr>
        <w:t>и</w:t>
      </w:r>
      <w:r w:rsidRPr="00B77952">
        <w:rPr>
          <w:rFonts w:ascii="Times New Roman" w:hAnsi="Times New Roman"/>
          <w:sz w:val="28"/>
          <w:szCs w:val="28"/>
        </w:rPr>
        <w:t>телем заявителя, заявка на участие в аукционе должна содержать также д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кумент, подтверждающий полномочия такого лица;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77952">
        <w:rPr>
          <w:rFonts w:ascii="Times New Roman" w:hAnsi="Times New Roman"/>
          <w:sz w:val="28"/>
          <w:szCs w:val="28"/>
        </w:rPr>
        <w:t>г) копии учредительных документов заявителя (для юридических лиц);</w:t>
      </w:r>
      <w:proofErr w:type="gramEnd"/>
    </w:p>
    <w:p w:rsidR="00E86CC7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sz w:val="28"/>
          <w:szCs w:val="28"/>
        </w:rPr>
        <w:t>д) заявление об отсутствии решения о ликвидации заявителя - юридич</w:t>
      </w:r>
      <w:r w:rsidRPr="00B77952">
        <w:rPr>
          <w:sz w:val="28"/>
          <w:szCs w:val="28"/>
        </w:rPr>
        <w:t>е</w:t>
      </w:r>
      <w:r w:rsidRPr="00B77952">
        <w:rPr>
          <w:sz w:val="28"/>
          <w:szCs w:val="28"/>
        </w:rPr>
        <w:t>ского лица, об отсутствии решения арбитражного суда о признании заявителя - юридического лица, индивидуального предпринимателя банкротом и об о</w:t>
      </w:r>
      <w:r w:rsidRPr="00B77952">
        <w:rPr>
          <w:sz w:val="28"/>
          <w:szCs w:val="28"/>
        </w:rPr>
        <w:t>т</w:t>
      </w:r>
      <w:r w:rsidRPr="00B77952">
        <w:rPr>
          <w:sz w:val="28"/>
          <w:szCs w:val="28"/>
        </w:rPr>
        <w:t>крытии конкурсного производства, об отсутствии решения о приостановл</w:t>
      </w:r>
      <w:r w:rsidRPr="00B77952">
        <w:rPr>
          <w:sz w:val="28"/>
          <w:szCs w:val="28"/>
        </w:rPr>
        <w:t>е</w:t>
      </w:r>
      <w:r w:rsidRPr="00B77952">
        <w:rPr>
          <w:sz w:val="28"/>
          <w:szCs w:val="28"/>
        </w:rPr>
        <w:t xml:space="preserve">нии деятельности заявителя в порядке, предусмотренном </w:t>
      </w:r>
      <w:hyperlink r:id="rId10" w:history="1">
        <w:r w:rsidRPr="00B77952">
          <w:rPr>
            <w:sz w:val="28"/>
            <w:szCs w:val="28"/>
          </w:rPr>
          <w:t>Кодексом</w:t>
        </w:r>
      </w:hyperlink>
      <w:r w:rsidRPr="00B77952">
        <w:rPr>
          <w:sz w:val="28"/>
          <w:szCs w:val="28"/>
        </w:rPr>
        <w:t xml:space="preserve"> Росси</w:t>
      </w:r>
      <w:r w:rsidRPr="00B77952">
        <w:rPr>
          <w:sz w:val="28"/>
          <w:szCs w:val="28"/>
        </w:rPr>
        <w:t>й</w:t>
      </w:r>
      <w:r w:rsidRPr="00B77952">
        <w:rPr>
          <w:sz w:val="28"/>
          <w:szCs w:val="28"/>
        </w:rPr>
        <w:t>ской Федерации об административных правонарушениях</w:t>
      </w:r>
    </w:p>
    <w:p w:rsidR="00E86CC7" w:rsidRPr="000F02E1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е)</w:t>
      </w:r>
      <w:r w:rsidRPr="000F02E1">
        <w:rPr>
          <w:rFonts w:ascii="Times New Roman" w:hAnsi="Times New Roman"/>
          <w:sz w:val="28"/>
          <w:szCs w:val="28"/>
        </w:rPr>
        <w:t xml:space="preserve"> </w:t>
      </w:r>
      <w:r w:rsidRPr="00B77952">
        <w:rPr>
          <w:rFonts w:ascii="Times New Roman" w:hAnsi="Times New Roman"/>
          <w:sz w:val="28"/>
          <w:szCs w:val="28"/>
        </w:rPr>
        <w:t>документы или копии документов, подтверждающие внесение зада</w:t>
      </w:r>
      <w:r w:rsidRPr="00B779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ка.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sz w:val="28"/>
          <w:szCs w:val="28"/>
        </w:rPr>
        <w:t>Заявитель вправе отозвать заявку путем подачи письменного заявления в произвольной форме по адресу организатора аукциона в любое время до установленных даты и времени начала рассмотрения заявок на участие в ау</w:t>
      </w:r>
      <w:r w:rsidRPr="00B77952">
        <w:rPr>
          <w:sz w:val="28"/>
          <w:szCs w:val="28"/>
        </w:rPr>
        <w:t>к</w:t>
      </w:r>
      <w:r w:rsidRPr="00B77952">
        <w:rPr>
          <w:sz w:val="28"/>
          <w:szCs w:val="28"/>
        </w:rPr>
        <w:t xml:space="preserve">ционе. 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Подача заявки на участие в аукционе является акцептом оферты в соо</w:t>
      </w:r>
      <w:r w:rsidRPr="00B77952">
        <w:rPr>
          <w:rFonts w:ascii="Times New Roman" w:eastAsia="Times New Roman" w:hAnsi="Times New Roman"/>
          <w:sz w:val="28"/>
          <w:szCs w:val="28"/>
        </w:rPr>
        <w:t>т</w:t>
      </w:r>
      <w:r w:rsidRPr="00B77952">
        <w:rPr>
          <w:rFonts w:ascii="Times New Roman" w:eastAsia="Times New Roman" w:hAnsi="Times New Roman"/>
          <w:sz w:val="28"/>
          <w:szCs w:val="28"/>
        </w:rPr>
        <w:t>ветствии со статьей 438 Гражданского кодекса Российской Федерации.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sz w:val="28"/>
          <w:szCs w:val="28"/>
        </w:rPr>
        <w:t>Заявитель вправе подать только одну заявку в отношении каждого пре</w:t>
      </w:r>
      <w:r w:rsidRPr="00B77952">
        <w:rPr>
          <w:sz w:val="28"/>
          <w:szCs w:val="28"/>
        </w:rPr>
        <w:t>д</w:t>
      </w:r>
      <w:r w:rsidRPr="00B77952">
        <w:rPr>
          <w:sz w:val="28"/>
          <w:szCs w:val="28"/>
        </w:rPr>
        <w:t>мета аукциона (лота).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b/>
          <w:sz w:val="28"/>
          <w:szCs w:val="28"/>
        </w:rPr>
        <w:t xml:space="preserve">Дата, место и время рассмотрения заявок: </w:t>
      </w:r>
      <w:r>
        <w:rPr>
          <w:sz w:val="28"/>
          <w:szCs w:val="28"/>
        </w:rPr>
        <w:t>02.03.2021</w:t>
      </w:r>
      <w:r w:rsidRPr="00B77952">
        <w:rPr>
          <w:sz w:val="28"/>
          <w:szCs w:val="28"/>
        </w:rPr>
        <w:t xml:space="preserve"> г.,</w:t>
      </w:r>
      <w:r w:rsidRPr="00B77952">
        <w:rPr>
          <w:color w:val="FF0000"/>
          <w:sz w:val="28"/>
          <w:szCs w:val="28"/>
        </w:rPr>
        <w:t xml:space="preserve"> </w:t>
      </w:r>
      <w:r w:rsidRPr="00B77952">
        <w:rPr>
          <w:sz w:val="28"/>
          <w:szCs w:val="28"/>
        </w:rPr>
        <w:t xml:space="preserve">по адресу: РСО-Алания, </w:t>
      </w:r>
      <w:proofErr w:type="spellStart"/>
      <w:r w:rsidRPr="00B77952">
        <w:rPr>
          <w:spacing w:val="2"/>
          <w:sz w:val="28"/>
          <w:szCs w:val="28"/>
        </w:rPr>
        <w:t>Алагирский</w:t>
      </w:r>
      <w:proofErr w:type="spellEnd"/>
      <w:r w:rsidRPr="00B77952">
        <w:rPr>
          <w:spacing w:val="2"/>
          <w:sz w:val="28"/>
          <w:szCs w:val="28"/>
        </w:rPr>
        <w:t xml:space="preserve"> район, г. Алагир, ул. </w:t>
      </w:r>
      <w:proofErr w:type="spellStart"/>
      <w:r w:rsidRPr="00B77952">
        <w:rPr>
          <w:spacing w:val="2"/>
          <w:sz w:val="28"/>
          <w:szCs w:val="28"/>
        </w:rPr>
        <w:t>Кодоева</w:t>
      </w:r>
      <w:proofErr w:type="spellEnd"/>
      <w:r w:rsidRPr="00B77952">
        <w:rPr>
          <w:spacing w:val="2"/>
          <w:sz w:val="28"/>
          <w:szCs w:val="28"/>
        </w:rPr>
        <w:t>, № 45, зал засед</w:t>
      </w:r>
      <w:r w:rsidRPr="00B77952">
        <w:rPr>
          <w:spacing w:val="2"/>
          <w:sz w:val="28"/>
          <w:szCs w:val="28"/>
        </w:rPr>
        <w:t>а</w:t>
      </w:r>
      <w:r w:rsidRPr="00B77952">
        <w:rPr>
          <w:spacing w:val="2"/>
          <w:sz w:val="28"/>
          <w:szCs w:val="28"/>
        </w:rPr>
        <w:t>ний, 15 часов 00 минут по московскому времени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b/>
          <w:sz w:val="28"/>
          <w:szCs w:val="28"/>
        </w:rPr>
        <w:t xml:space="preserve">Порядок рассмотрения заявок (определения участников аукциона): </w:t>
      </w:r>
      <w:r w:rsidRPr="00B77952">
        <w:rPr>
          <w:rFonts w:ascii="Times New Roman" w:hAnsi="Times New Roman"/>
          <w:sz w:val="28"/>
          <w:szCs w:val="28"/>
        </w:rPr>
        <w:t>Комиссия по размещению наружной рекламы на территории муниципальн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 xml:space="preserve">го образования </w:t>
      </w:r>
      <w:proofErr w:type="spellStart"/>
      <w:r w:rsidRPr="00B77952">
        <w:rPr>
          <w:rFonts w:ascii="Times New Roman" w:hAnsi="Times New Roman"/>
          <w:sz w:val="28"/>
          <w:szCs w:val="28"/>
        </w:rPr>
        <w:t>Алагирский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район (далее по тексту - Комиссия) рассматрив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ет заявки на участие в аукционе на предмет соответствия требованиям, уст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новленным документацией об аукционе, и соответствия заявителей требов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ниям, установленным настоящим положением.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77952">
        <w:rPr>
          <w:rFonts w:ascii="Times New Roman" w:hAnsi="Times New Roman"/>
          <w:sz w:val="28"/>
          <w:szCs w:val="28"/>
        </w:rPr>
        <w:lastRenderedPageBreak/>
        <w:t>В случае установления факта подачи одним заявителем двух и более з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явок на участие в аукционе в отношении одного и того же лота при условии, что поданные ранее заявки таким заявителем не отозваны, все заявки на уч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  <w:r w:rsidRPr="00B77952">
        <w:rPr>
          <w:rFonts w:ascii="Times New Roman" w:hAnsi="Times New Roman"/>
          <w:sz w:val="28"/>
          <w:szCs w:val="28"/>
        </w:rPr>
        <w:t xml:space="preserve"> Заявитель не допускае</w:t>
      </w:r>
      <w:r w:rsidRPr="00B77952">
        <w:rPr>
          <w:rFonts w:ascii="Times New Roman" w:hAnsi="Times New Roman"/>
          <w:sz w:val="28"/>
          <w:szCs w:val="28"/>
        </w:rPr>
        <w:t>т</w:t>
      </w:r>
      <w:r w:rsidRPr="00B77952">
        <w:rPr>
          <w:rFonts w:ascii="Times New Roman" w:hAnsi="Times New Roman"/>
          <w:sz w:val="28"/>
          <w:szCs w:val="28"/>
        </w:rPr>
        <w:t xml:space="preserve">ся </w:t>
      </w:r>
      <w:proofErr w:type="gramStart"/>
      <w:r w:rsidRPr="00B77952">
        <w:rPr>
          <w:rFonts w:ascii="Times New Roman" w:hAnsi="Times New Roman"/>
          <w:sz w:val="28"/>
          <w:szCs w:val="28"/>
        </w:rPr>
        <w:t>к участию в аукционе в случае непредставления необходимых для участия в аукционе</w:t>
      </w:r>
      <w:proofErr w:type="gramEnd"/>
      <w:r w:rsidRPr="00B77952">
        <w:rPr>
          <w:rFonts w:ascii="Times New Roman" w:hAnsi="Times New Roman"/>
          <w:sz w:val="28"/>
          <w:szCs w:val="28"/>
        </w:rPr>
        <w:t xml:space="preserve"> документов или представление недостоверных сведений.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</w:t>
      </w:r>
      <w:r w:rsidRPr="00B77952">
        <w:rPr>
          <w:rFonts w:ascii="Times New Roman" w:hAnsi="Times New Roman"/>
          <w:sz w:val="28"/>
          <w:szCs w:val="28"/>
        </w:rPr>
        <w:t>т</w:t>
      </w:r>
      <w:r w:rsidRPr="00B77952">
        <w:rPr>
          <w:rFonts w:ascii="Times New Roman" w:hAnsi="Times New Roman"/>
          <w:sz w:val="28"/>
          <w:szCs w:val="28"/>
        </w:rPr>
        <w:t>рения заявок на участие в аукционе. Указанный протокол в день окончания рассмотрения заявок на участие в аукционе размещается организатором ау</w:t>
      </w:r>
      <w:r w:rsidRPr="00B77952">
        <w:rPr>
          <w:rFonts w:ascii="Times New Roman" w:hAnsi="Times New Roman"/>
          <w:sz w:val="28"/>
          <w:szCs w:val="28"/>
        </w:rPr>
        <w:t>к</w:t>
      </w:r>
      <w:r w:rsidRPr="00B77952">
        <w:rPr>
          <w:rFonts w:ascii="Times New Roman" w:hAnsi="Times New Roman"/>
          <w:sz w:val="28"/>
          <w:szCs w:val="28"/>
        </w:rPr>
        <w:t>циона на официальном сайте торгов. Заявителям направляются уведомления о принятых комиссией решениях не позднее дня, следующего за днем подп</w:t>
      </w:r>
      <w:r w:rsidRPr="00B77952">
        <w:rPr>
          <w:rFonts w:ascii="Times New Roman" w:hAnsi="Times New Roman"/>
          <w:sz w:val="28"/>
          <w:szCs w:val="28"/>
        </w:rPr>
        <w:t>и</w:t>
      </w:r>
      <w:r w:rsidRPr="00B77952">
        <w:rPr>
          <w:rFonts w:ascii="Times New Roman" w:hAnsi="Times New Roman"/>
          <w:sz w:val="28"/>
          <w:szCs w:val="28"/>
        </w:rPr>
        <w:t>сания указанного протокола. В случае если по окончании срока подачи з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явок на участие в аукционе подана только одна заявка или не подано ни о</w:t>
      </w:r>
      <w:r w:rsidRPr="00B77952">
        <w:rPr>
          <w:rFonts w:ascii="Times New Roman" w:hAnsi="Times New Roman"/>
          <w:sz w:val="28"/>
          <w:szCs w:val="28"/>
        </w:rPr>
        <w:t>д</w:t>
      </w:r>
      <w:r w:rsidRPr="00B77952">
        <w:rPr>
          <w:rFonts w:ascii="Times New Roman" w:hAnsi="Times New Roman"/>
          <w:sz w:val="28"/>
          <w:szCs w:val="28"/>
        </w:rPr>
        <w:t>ной заявки, в указанный протокол вносится информация о признании аукц</w:t>
      </w:r>
      <w:r w:rsidRPr="00B77952">
        <w:rPr>
          <w:rFonts w:ascii="Times New Roman" w:hAnsi="Times New Roman"/>
          <w:sz w:val="28"/>
          <w:szCs w:val="28"/>
        </w:rPr>
        <w:t>и</w:t>
      </w:r>
      <w:r w:rsidRPr="00B77952">
        <w:rPr>
          <w:rFonts w:ascii="Times New Roman" w:hAnsi="Times New Roman"/>
          <w:sz w:val="28"/>
          <w:szCs w:val="28"/>
        </w:rPr>
        <w:t xml:space="preserve">она </w:t>
      </w:r>
      <w:proofErr w:type="gramStart"/>
      <w:r w:rsidRPr="00B77952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B77952">
        <w:rPr>
          <w:rFonts w:ascii="Times New Roman" w:hAnsi="Times New Roman"/>
          <w:sz w:val="28"/>
          <w:szCs w:val="28"/>
        </w:rPr>
        <w:t>.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sz w:val="28"/>
          <w:szCs w:val="28"/>
        </w:rPr>
        <w:t>В случае если принято решение об отказе в допуске к участию в аукц</w:t>
      </w:r>
      <w:r w:rsidRPr="00B77952">
        <w:rPr>
          <w:sz w:val="28"/>
          <w:szCs w:val="28"/>
        </w:rPr>
        <w:t>и</w:t>
      </w:r>
      <w:r w:rsidRPr="00B77952">
        <w:rPr>
          <w:sz w:val="28"/>
          <w:szCs w:val="28"/>
        </w:rPr>
        <w:t>оне всех заявителей или о признании только одного заявителя участником аукциона, аукцион признается несостоявшимся. В случае если документац</w:t>
      </w:r>
      <w:r w:rsidRPr="00B77952">
        <w:rPr>
          <w:sz w:val="28"/>
          <w:szCs w:val="28"/>
        </w:rPr>
        <w:t>и</w:t>
      </w:r>
      <w:r w:rsidRPr="00B77952">
        <w:rPr>
          <w:sz w:val="28"/>
          <w:szCs w:val="28"/>
        </w:rPr>
        <w:t>ей об аукционе предусмотрено два и более лота, аукцион признается нес</w:t>
      </w:r>
      <w:r w:rsidRPr="00B77952">
        <w:rPr>
          <w:sz w:val="28"/>
          <w:szCs w:val="28"/>
        </w:rPr>
        <w:t>о</w:t>
      </w:r>
      <w:r w:rsidRPr="00B77952">
        <w:rPr>
          <w:sz w:val="28"/>
          <w:szCs w:val="28"/>
        </w:rPr>
        <w:t>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</w:t>
      </w:r>
      <w:r w:rsidRPr="00B77952">
        <w:rPr>
          <w:sz w:val="28"/>
          <w:szCs w:val="28"/>
        </w:rPr>
        <w:t>т</w:t>
      </w:r>
      <w:r w:rsidRPr="00B77952">
        <w:rPr>
          <w:sz w:val="28"/>
          <w:szCs w:val="28"/>
        </w:rPr>
        <w:t>носительно только одного заявителя.</w:t>
      </w:r>
    </w:p>
    <w:p w:rsidR="00E86CC7" w:rsidRPr="00B77952" w:rsidRDefault="00E86CC7" w:rsidP="00E86CC7">
      <w:pPr>
        <w:pStyle w:val="a7"/>
        <w:ind w:left="0" w:firstLine="567"/>
        <w:jc w:val="both"/>
        <w:rPr>
          <w:bCs/>
          <w:sz w:val="28"/>
          <w:szCs w:val="28"/>
        </w:rPr>
      </w:pPr>
      <w:r w:rsidRPr="00B77952">
        <w:rPr>
          <w:b/>
          <w:sz w:val="28"/>
          <w:szCs w:val="28"/>
        </w:rPr>
        <w:t xml:space="preserve">Место, дата, время и порядок проведения аукциона: </w:t>
      </w:r>
      <w:r w:rsidRPr="00B77952">
        <w:rPr>
          <w:sz w:val="28"/>
          <w:szCs w:val="28"/>
        </w:rPr>
        <w:t xml:space="preserve">РСО-Алания, </w:t>
      </w:r>
      <w:proofErr w:type="spellStart"/>
      <w:r w:rsidRPr="00B77952">
        <w:rPr>
          <w:spacing w:val="2"/>
          <w:sz w:val="28"/>
          <w:szCs w:val="28"/>
        </w:rPr>
        <w:t>Алагирский</w:t>
      </w:r>
      <w:proofErr w:type="spellEnd"/>
      <w:r w:rsidRPr="00B77952">
        <w:rPr>
          <w:spacing w:val="2"/>
          <w:sz w:val="28"/>
          <w:szCs w:val="28"/>
        </w:rPr>
        <w:t xml:space="preserve"> район, г. Алагир, ул. </w:t>
      </w:r>
      <w:proofErr w:type="spellStart"/>
      <w:r w:rsidRPr="00B77952">
        <w:rPr>
          <w:spacing w:val="2"/>
          <w:sz w:val="28"/>
          <w:szCs w:val="28"/>
        </w:rPr>
        <w:t>Кодоева</w:t>
      </w:r>
      <w:proofErr w:type="spellEnd"/>
      <w:r w:rsidRPr="00B77952">
        <w:rPr>
          <w:spacing w:val="2"/>
          <w:sz w:val="28"/>
          <w:szCs w:val="28"/>
        </w:rPr>
        <w:t xml:space="preserve">, № 45, зал заседаний,  </w:t>
      </w:r>
      <w:r>
        <w:rPr>
          <w:sz w:val="28"/>
          <w:szCs w:val="28"/>
        </w:rPr>
        <w:t>18.03.2021 г. в 10</w:t>
      </w:r>
      <w:r w:rsidRPr="00B77952">
        <w:rPr>
          <w:sz w:val="28"/>
          <w:szCs w:val="28"/>
        </w:rPr>
        <w:t xml:space="preserve"> час. 00 мин. по московскому времени.</w:t>
      </w:r>
    </w:p>
    <w:p w:rsidR="00E86CC7" w:rsidRPr="00B77952" w:rsidRDefault="00E86CC7" w:rsidP="00E86CC7">
      <w:pPr>
        <w:pStyle w:val="a7"/>
        <w:ind w:left="0" w:firstLine="567"/>
        <w:jc w:val="both"/>
        <w:rPr>
          <w:b/>
          <w:sz w:val="28"/>
          <w:szCs w:val="28"/>
        </w:rPr>
      </w:pPr>
      <w:r w:rsidRPr="00B77952">
        <w:rPr>
          <w:b/>
          <w:sz w:val="28"/>
          <w:szCs w:val="28"/>
        </w:rPr>
        <w:t>Порядок проведения аукционов: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Аукцион проводится организатором аукциона в присутствии членов к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миссии участников аукциона (их представителей).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Аукцион проводится в следующем порядке: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 1.  Решения  организатора  аукциона  о  признании  претендентов  участниками  аукциона  оформляется  протоколом.    В  протоколе  о  пр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знании  претендентов  участниками  аукциона  приводится  перечень  прин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я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тых  заявок  с  указанием  имен  (наименований)  претендентов,  перечень  отозванных  заявок,  имена  (наименования)  претендентов,  признанных  участниками  аукциона,  а  также  имена  (наименования)  претендентов,  к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торым  было  отказано  в  допуске  к  участию  в  аукционе,  с  указанием  оснований  отказа.    При  наличии  оснований  для  признания  аукциона  несостоявшимся  организатор  аукциона  принимает  соответствующее  р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шение,  которое  оформляется  протоколом.    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2.  В  день  определения  участников  аукциона,  указанный  в  извещ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нии,  организатор  аукциона  рассматривает  заявки  и  документы  прете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дентов,  устанавливает  факт  поступления  от  претендентов  задатков  на  основании  выписки  (выписок)  с  соответствующего  счета.  По  результ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там  рассмотрения  документов  организатор  аукциона  принимает  решение  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о  признании  претендентов  участниками  аукциона  или  об  отказе  в  д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пуске  претендентов  к  участию  в  аукционе.    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3.  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Претендент  не  допускается  к  участию  в  аукционе  по  следующим  основаниям:    представлены  не  все  документы  в  соответствии  с  пере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ч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нем,  указанным  в  извещении,  или  оформление  указанных  документов  не  соответствует  законодательству  Российской  Федерации;    заявка  п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дана  лицом,  не  уполномоченным  претендентом  на  осуществление  таких  действий;    не  подтверждено  поступление  в  установленный  срок  задатка  на  счета,  указанные  в  извещении.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Перечень  оснований  отказа  прете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денту  в  участии  в  аукционе  является  исчерпывающим.    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 4.  Претенденты,  признанные  участниками  аукциона,  и  претенденты,  не  допущенные  к  участию  в  аукционе,  уведомляются  о  принятом  р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шении  не  позднее  следующего  рабочего  дня  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с  даты  оформления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данн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го  решения  протоколом  путем  вручения  им  под  расписку  соответств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ющего  уведомления  либо  направления  такого  уведомления  по  почте  з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казным  письмом.    Информация  об  отказе  в  допуске  к  участию  в  ау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ционе  размещается  в  сети  Интернет  в  срок  не  позднее  рабочего  дня,  следующего  за  днем  принятия  указанного  решения.    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 5.  Претендент  приобретает  статус  участника  аукциона  с  момента  оформления  организатором  аукциона  протокола  о  признании  претенде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тов  участниками  аукциона.    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 6.  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Аукцион  проводится  в  следующем  порядке:    аукцион  должен  быть  проведен  не  ранее  чем  через  10  рабочих  дней  и  не  позднее  15  рабочих  дней  с  даты  определения  участников  аукциона,  указанной  в  извещении;    аукцион  ведет  аукционист  в  присутствии  комиссии,  кот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рая  обеспечивает  порядок  при  проведении  торгов;    участникам  аукци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на  выдаются  пронумерованные  карточки  участника  аукциона  (далее  -  карточки);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аукцион  начинается  с  объявления  председателя  комиссии  об  открыт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ии  ау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>кциона;    после  открытия  аукциона  аукционистом  оглашае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т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ся  предмет  аукциона,  начальная  цена  аукциона  и  "шаг  аукциона".    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"Шаг  аукциона"  устанавливается  организатором  аукциона  в  фиксирова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ной  сумме,  составляющей  5  процентов  от  начальной  цены  аукциона,  и  не  изменяется  в  течение  всего  аукциона;    после  оглашения  аукцион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стом  начальной  цены  участникам  аукциона  предлагается  заявить  эту  цену  путем  поднятия  карточек;    после  заявления  участниками  аукциона  начальной  цены  аукционист  предлагает  участникам  аукциона  заявлять  свои  предложения  по  цене,  превышающей  начальную  цену.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Каждая  п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следующая  цена,  превышающая  предыдущую  цену  на  "шаг  аукциона",  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заявляется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участниками  аукциона  путем  поднятия  карточек.  В  случае  заявления  цены,  кратной  "шагу  аукциона",  эта  цена  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заявляется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участн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ками  аукциона  путем  поднятия  карточек  и  ее  оглашения;    аукционист  называет  номер  карточки  участника  аукциона,  который  первым  заявил  начальную  или  последующую  цену,  указывает  на  этого  участника  и  объявляет  заявленную  цену  как  цену  договора.  При  отсутствии  предл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жений  со  стороны  иных  участников  аукциона  аукционист  повторяет  эту  цену  3  раза.  Если  до  третьего  повторения  заявленной  цены  ни  один  из  участников  аукциона  не  поднял  карточку  и  не  заявил  последующую  цену,  аукцион  завершается;    по  завершен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ии  ау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>кциона  аукционист  об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ъ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являет  об  окончании  проведения  аукциона,  называет  цену  договора  и  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номер  карточки  победителя  аукциона.  Победителем  аукциона  признается  участник,  номер  карточки  которого  и  заявленная  им  цена  были  названы  аукционистом  последними;    цена  договора,  предложенная  победителем  аукциона,  заносится  в  протокол  об  итогах  аукциона,  составляемый  в  2  экземплярах.    Протокол  об  итогах  аукциона,  подписанный  аукционистом  и  уполномоченным  представителем  организатора  аукциона,  является  д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кументом,  удостоверяющим  право  победителя  на  заключение  договора  на  установку  и  эксплуатацию  рекламной  конструкции.    Если  при  пр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ведении  аукциона  организатором  аукциона  проводились  фотографиров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ние,  ауди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о-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и  (или)  видеозапись,  то  об  этом  делается  отметка  в  прот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коле.  В  этом  случае  материалы  фотографирования,  ауди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о-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и  (или)  в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деозаписи  прилагаются  к  протоколу  (экземпляру  организатора  аукци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на);    если  после  троекратного  объявления  начальной  цены  ни  один  из  участников  аукциона  не  поднял  карточку,  аукцион  признается  несост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явшимся.    В  случае  признания  аукциона  несостоявшимся  организатор  аукциона  в  тот  же  день  составляет  соответствующий  протокол,  подп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сываемый  им,  а  также  аукционистом.    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7.Лицам, перечислившим задаток для участия в аукционе, денежные средства возвращаются  в  следующем порядке: участникам аукциона, за и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с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ключением его победителя, - в  течение 15 календарных дней со дня подв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дения  итогов аукциона; претендентам, не допущенным к участию в аукц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оне, - в течение 15 календарных дней со дня подписания  протокола о пр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знании  претендентов участниками аукциона.    </w:t>
      </w:r>
      <w:proofErr w:type="gramEnd"/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8. Победителю аукциона задаток возвращается в течение 15 календа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ных дней со дня заключения договора.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9.  При уклонении или отказе победителя аукциона от заключения в установленный срок договора на установку и эксплуатацию рекламной ко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струкции, он утрачивает право на заключение указанного договора и задаток ему не возвращается. Результаты аукциона аннулируются организатором аукциона.    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10. Информационное сообщение об итогах аукциона размещается в сети Интернет не позднее рабочего дня, следующего за днем подведения итогов аукциона.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Договор  заключается  по  результатам  аукциона,  в  соответствии  с  з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конодательством  Российской  Федерации,  не  ранее  10  рабочих  дней  со  дня  подведения  итогов  аукциона (</w:t>
      </w:r>
      <w:r w:rsidRPr="00B77952">
        <w:rPr>
          <w:rFonts w:ascii="Times New Roman" w:eastAsia="Times New Roman" w:hAnsi="Times New Roman"/>
          <w:i/>
          <w:spacing w:val="1"/>
          <w:sz w:val="28"/>
          <w:szCs w:val="28"/>
        </w:rPr>
        <w:t>Приложение № 2).</w:t>
      </w:r>
    </w:p>
    <w:p w:rsidR="00E86CC7" w:rsidRPr="00B77952" w:rsidRDefault="00E86CC7" w:rsidP="00E86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     Победитель  аукциона,  не  позднее  трех  месяцев  </w:t>
      </w:r>
      <w:proofErr w:type="gramStart"/>
      <w:r w:rsidRPr="00B77952">
        <w:rPr>
          <w:rFonts w:ascii="Times New Roman" w:eastAsia="Times New Roman" w:hAnsi="Times New Roman"/>
          <w:spacing w:val="1"/>
          <w:sz w:val="28"/>
          <w:szCs w:val="28"/>
        </w:rPr>
        <w:t>с  даты  проведения</w:t>
      </w:r>
      <w:proofErr w:type="gramEnd"/>
      <w:r w:rsidRPr="00B77952">
        <w:rPr>
          <w:rFonts w:ascii="Times New Roman" w:eastAsia="Times New Roman" w:hAnsi="Times New Roman"/>
          <w:spacing w:val="1"/>
          <w:sz w:val="28"/>
          <w:szCs w:val="28"/>
        </w:rPr>
        <w:t xml:space="preserve">  аукциона,  обязан  оформить  в  установленном  законом  порядке  разреш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ние  на  установку  рекламной  конструкции. Победитель  аукциона  вправе  приступить  к  установке  рекламной  конструкции  после  оформления  ра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з</w:t>
      </w:r>
      <w:r w:rsidRPr="00B77952">
        <w:rPr>
          <w:rFonts w:ascii="Times New Roman" w:eastAsia="Times New Roman" w:hAnsi="Times New Roman"/>
          <w:spacing w:val="1"/>
          <w:sz w:val="28"/>
          <w:szCs w:val="28"/>
        </w:rPr>
        <w:t>решения  на  установку  рекламной  конструкции.</w:t>
      </w:r>
    </w:p>
    <w:p w:rsidR="00E86CC7" w:rsidRPr="00B77952" w:rsidRDefault="00E86CC7" w:rsidP="00E86CC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Цена договора может быть пересмотрена в сторону увеличения в случае</w:t>
      </w:r>
      <w:r w:rsidRPr="00B77952">
        <w:rPr>
          <w:rFonts w:ascii="Times New Roman" w:hAnsi="Times New Roman"/>
          <w:sz w:val="28"/>
          <w:szCs w:val="28"/>
        </w:rPr>
        <w:t xml:space="preserve"> изменения методики расчета платы за установку и эксплуатацию рекламной конструкции, утвержденной муниципальным правовым актом муниципал</w:t>
      </w:r>
      <w:r w:rsidRPr="00B77952">
        <w:rPr>
          <w:rFonts w:ascii="Times New Roman" w:hAnsi="Times New Roman"/>
          <w:sz w:val="28"/>
          <w:szCs w:val="28"/>
        </w:rPr>
        <w:t>ь</w:t>
      </w:r>
      <w:r w:rsidRPr="00B77952">
        <w:rPr>
          <w:rFonts w:ascii="Times New Roman" w:hAnsi="Times New Roman"/>
          <w:sz w:val="28"/>
          <w:szCs w:val="28"/>
        </w:rPr>
        <w:t xml:space="preserve">ного образования  </w:t>
      </w:r>
      <w:proofErr w:type="spellStart"/>
      <w:r w:rsidRPr="00B77952">
        <w:rPr>
          <w:rFonts w:ascii="Times New Roman" w:hAnsi="Times New Roman"/>
          <w:sz w:val="28"/>
          <w:szCs w:val="28"/>
        </w:rPr>
        <w:t>Алагирский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район в порядке, установленном договором.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Цена заключенного договора не может быть пересмотрена сторонами в сторону уменьшения.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>Плата за установку и эксплуатацию рекламной конструкции исчисляется с момента заключения договора.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Оплата по договору осуществляется по безналичному расчету путем п</w:t>
      </w:r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речисления </w:t>
      </w:r>
      <w:proofErr w:type="spellStart"/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>Рекламораспространителем</w:t>
      </w:r>
      <w:proofErr w:type="spellEnd"/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денежных средств на расчетный счет Администрации местного самоуправления </w:t>
      </w:r>
      <w:proofErr w:type="spellStart"/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>Алагирского</w:t>
      </w:r>
      <w:proofErr w:type="spellEnd"/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района, указанный в Договоре.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>Последующие платежи должны производиться раз в полугодие: за пе</w:t>
      </w:r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>вое полугодие – не позднее 10 июля текущего года, за второе полугодие – не позднее 31 декабря текущего года.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>Размер платы за неполный период (полугодие) исчисляется пропорци</w:t>
      </w:r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B77952">
        <w:rPr>
          <w:rFonts w:ascii="Times New Roman" w:eastAsiaTheme="minorHAnsi" w:hAnsi="Times New Roman"/>
          <w:color w:val="000000" w:themeColor="text1"/>
          <w:sz w:val="28"/>
          <w:szCs w:val="28"/>
        </w:rPr>
        <w:t>нально количеству календарных дней установки и эксплуатации рекламной конструкции в полугодии к количеству дней данного периода.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rFonts w:eastAsiaTheme="minorHAnsi"/>
          <w:color w:val="000000" w:themeColor="text1"/>
          <w:sz w:val="28"/>
          <w:szCs w:val="28"/>
        </w:rPr>
        <w:t xml:space="preserve">При </w:t>
      </w:r>
      <w:r w:rsidRPr="00B77952">
        <w:rPr>
          <w:sz w:val="28"/>
          <w:szCs w:val="28"/>
        </w:rPr>
        <w:t>заключении и исполнении договора изменение условий договора, указанных в документации об аукционе, по соглашению сторон и в одност</w:t>
      </w:r>
      <w:r w:rsidRPr="00B77952">
        <w:rPr>
          <w:sz w:val="28"/>
          <w:szCs w:val="28"/>
        </w:rPr>
        <w:t>о</w:t>
      </w:r>
      <w:r w:rsidRPr="00B77952">
        <w:rPr>
          <w:sz w:val="28"/>
          <w:szCs w:val="28"/>
        </w:rPr>
        <w:t>роннем порядке не допускается.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b/>
          <w:sz w:val="28"/>
          <w:szCs w:val="28"/>
        </w:rPr>
        <w:t>Дополнительно:</w:t>
      </w:r>
      <w:r w:rsidRPr="00B77952">
        <w:rPr>
          <w:sz w:val="28"/>
          <w:szCs w:val="28"/>
        </w:rPr>
        <w:t xml:space="preserve"> Любое заинтересованное лицо вправе направить в письменной форме, в том числе в форме электронного документа, организ</w:t>
      </w:r>
      <w:r w:rsidRPr="00B77952">
        <w:rPr>
          <w:sz w:val="28"/>
          <w:szCs w:val="28"/>
        </w:rPr>
        <w:t>а</w:t>
      </w:r>
      <w:r w:rsidRPr="00B77952">
        <w:rPr>
          <w:sz w:val="28"/>
          <w:szCs w:val="28"/>
        </w:rPr>
        <w:t>тору аукциона запрос о разъяснении положений документации об аукционе. В течение двух рабочих дней с даты поступления указанного запроса орган</w:t>
      </w:r>
      <w:r w:rsidRPr="00B77952">
        <w:rPr>
          <w:sz w:val="28"/>
          <w:szCs w:val="28"/>
        </w:rPr>
        <w:t>и</w:t>
      </w:r>
      <w:r w:rsidRPr="00B77952">
        <w:rPr>
          <w:sz w:val="28"/>
          <w:szCs w:val="28"/>
        </w:rPr>
        <w:t>затор аукциона обязан направить в письменной форме или в форме эле</w:t>
      </w:r>
      <w:r w:rsidRPr="00B77952">
        <w:rPr>
          <w:sz w:val="28"/>
          <w:szCs w:val="28"/>
        </w:rPr>
        <w:t>к</w:t>
      </w:r>
      <w:r w:rsidRPr="00B77952">
        <w:rPr>
          <w:sz w:val="28"/>
          <w:szCs w:val="28"/>
        </w:rPr>
        <w:t xml:space="preserve">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B77952">
        <w:rPr>
          <w:sz w:val="28"/>
          <w:szCs w:val="28"/>
        </w:rPr>
        <w:t>позднее</w:t>
      </w:r>
      <w:proofErr w:type="gramEnd"/>
      <w:r w:rsidRPr="00B77952">
        <w:rPr>
          <w:sz w:val="28"/>
          <w:szCs w:val="28"/>
        </w:rPr>
        <w:t xml:space="preserve"> чем за три рабочих дня до д</w:t>
      </w:r>
      <w:r w:rsidRPr="00B77952">
        <w:rPr>
          <w:sz w:val="28"/>
          <w:szCs w:val="28"/>
        </w:rPr>
        <w:t>а</w:t>
      </w:r>
      <w:r w:rsidRPr="00B77952">
        <w:rPr>
          <w:sz w:val="28"/>
          <w:szCs w:val="28"/>
        </w:rPr>
        <w:t>ты окончания срока подачи заявок на участие в аукционе.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  <w:r w:rsidRPr="00B77952">
        <w:rPr>
          <w:sz w:val="28"/>
          <w:szCs w:val="28"/>
        </w:rPr>
        <w:t xml:space="preserve">Получить дополнительную информацию, материалы, ознакомиться с формой заявки можно по адресу: РСО-Алания, </w:t>
      </w:r>
      <w:proofErr w:type="spellStart"/>
      <w:r w:rsidRPr="00B77952">
        <w:rPr>
          <w:spacing w:val="2"/>
          <w:sz w:val="28"/>
          <w:szCs w:val="28"/>
        </w:rPr>
        <w:t>Алагирский</w:t>
      </w:r>
      <w:proofErr w:type="spellEnd"/>
      <w:r w:rsidRPr="00B77952">
        <w:rPr>
          <w:spacing w:val="2"/>
          <w:sz w:val="28"/>
          <w:szCs w:val="28"/>
        </w:rPr>
        <w:t xml:space="preserve"> район, г. Алагир, ул. </w:t>
      </w:r>
      <w:proofErr w:type="spellStart"/>
      <w:r w:rsidRPr="00B77952">
        <w:rPr>
          <w:spacing w:val="2"/>
          <w:sz w:val="28"/>
          <w:szCs w:val="28"/>
        </w:rPr>
        <w:t>Кодоева</w:t>
      </w:r>
      <w:proofErr w:type="spellEnd"/>
      <w:r w:rsidRPr="00B77952">
        <w:rPr>
          <w:spacing w:val="2"/>
          <w:sz w:val="28"/>
          <w:szCs w:val="28"/>
        </w:rPr>
        <w:t xml:space="preserve">, № 45, </w:t>
      </w:r>
      <w:r w:rsidRPr="00B77952">
        <w:rPr>
          <w:sz w:val="28"/>
          <w:szCs w:val="28"/>
        </w:rPr>
        <w:t>тел. 3-24-60.</w:t>
      </w: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</w:p>
    <w:p w:rsidR="00E86CC7" w:rsidRPr="00B77952" w:rsidRDefault="00E86CC7" w:rsidP="00E86CC7">
      <w:pPr>
        <w:pStyle w:val="a7"/>
        <w:ind w:left="0" w:firstLine="567"/>
        <w:jc w:val="both"/>
        <w:rPr>
          <w:sz w:val="28"/>
          <w:szCs w:val="28"/>
        </w:rPr>
      </w:pPr>
    </w:p>
    <w:p w:rsidR="00E86CC7" w:rsidRPr="00B77952" w:rsidRDefault="00E86CC7" w:rsidP="00E86CC7">
      <w:pPr>
        <w:pStyle w:val="a3"/>
        <w:spacing w:after="0"/>
        <w:rPr>
          <w:color w:val="000000" w:themeColor="text1"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pageBreakBefore/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795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№1</w:t>
      </w:r>
    </w:p>
    <w:p w:rsidR="00E86CC7" w:rsidRPr="00B77952" w:rsidRDefault="00E86CC7" w:rsidP="00E86CC7">
      <w:pPr>
        <w:spacing w:after="0" w:line="240" w:lineRule="auto"/>
        <w:ind w:left="4956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7795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 документации об аукционе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952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ЗАЯВКА НА УЧАСТИЕ В АУКЦИОНЕ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CC7" w:rsidRPr="00B77952" w:rsidRDefault="00E86CC7" w:rsidP="00E86CC7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9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Администрации </w:t>
      </w:r>
    </w:p>
    <w:p w:rsidR="00E86CC7" w:rsidRPr="00B77952" w:rsidRDefault="00E86CC7" w:rsidP="00E86CC7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9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местного самоуправления </w:t>
      </w:r>
    </w:p>
    <w:p w:rsidR="00E86CC7" w:rsidRPr="00B77952" w:rsidRDefault="00E86CC7" w:rsidP="00E86CC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7952">
        <w:rPr>
          <w:rFonts w:ascii="Times New Roman" w:eastAsia="Times New Roman" w:hAnsi="Times New Roman"/>
          <w:bCs/>
          <w:sz w:val="28"/>
          <w:szCs w:val="28"/>
          <w:lang w:eastAsia="ru-RU"/>
        </w:rPr>
        <w:t>Алагирского</w:t>
      </w:r>
      <w:proofErr w:type="spellEnd"/>
      <w:r w:rsidRPr="00B779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</w:p>
    <w:p w:rsidR="00E86CC7" w:rsidRPr="00B77952" w:rsidRDefault="00E86CC7" w:rsidP="00E86CC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5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</w:pP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b/>
          <w:bCs/>
          <w:sz w:val="28"/>
          <w:szCs w:val="28"/>
        </w:rPr>
        <w:t>Заявка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b/>
          <w:bCs/>
          <w:sz w:val="28"/>
          <w:szCs w:val="28"/>
        </w:rPr>
        <w:t>на участие в аукционе на право заключения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7952">
        <w:rPr>
          <w:rFonts w:ascii="Times New Roman" w:eastAsia="Times New Roman" w:hAnsi="Times New Roman"/>
          <w:b/>
          <w:bCs/>
          <w:sz w:val="28"/>
          <w:szCs w:val="28"/>
        </w:rPr>
        <w:t>договора на установку и эксплуатацию рекламной конструкции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«___»__________20___г.</w:t>
      </w:r>
    </w:p>
    <w:p w:rsidR="00E86CC7" w:rsidRPr="00B77952" w:rsidRDefault="00E86CC7" w:rsidP="00E86C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Заявитель:</w:t>
      </w:r>
    </w:p>
    <w:p w:rsidR="00E86CC7" w:rsidRPr="00B77952" w:rsidRDefault="00E86CC7" w:rsidP="00E86C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7952">
        <w:rPr>
          <w:rFonts w:ascii="Times New Roman" w:eastAsia="Times New Roman" w:hAnsi="Times New Roman"/>
          <w:b/>
          <w:bCs/>
          <w:sz w:val="28"/>
          <w:szCs w:val="28"/>
        </w:rPr>
        <w:t xml:space="preserve">заполняется юридическим лицом  </w:t>
      </w:r>
      <w:r w:rsidRPr="00B77952">
        <w:rPr>
          <w:rFonts w:ascii="Times New Roman" w:eastAsia="Times New Roman" w:hAnsi="Times New Roman"/>
          <w:bCs/>
          <w:sz w:val="28"/>
          <w:szCs w:val="28"/>
        </w:rPr>
        <w:t>(</w:t>
      </w:r>
      <w:r w:rsidRPr="00B77952">
        <w:rPr>
          <w:rFonts w:ascii="Times New Roman" w:eastAsia="Times New Roman" w:hAnsi="Times New Roman"/>
          <w:sz w:val="28"/>
          <w:szCs w:val="28"/>
        </w:rPr>
        <w:t>указываются фирменное наименование</w:t>
      </w:r>
      <w:proofErr w:type="gramEnd"/>
    </w:p>
    <w:p w:rsidR="00E86CC7" w:rsidRPr="00B77952" w:rsidRDefault="00E86CC7" w:rsidP="00E86C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организационно-правовая форма, сведения о местонахождении, почтовом а</w:t>
      </w:r>
      <w:r w:rsidRPr="00B77952">
        <w:rPr>
          <w:rFonts w:ascii="Times New Roman" w:eastAsia="Times New Roman" w:hAnsi="Times New Roman"/>
          <w:sz w:val="28"/>
          <w:szCs w:val="28"/>
        </w:rPr>
        <w:t>д</w:t>
      </w:r>
      <w:r w:rsidRPr="00B77952">
        <w:rPr>
          <w:rFonts w:ascii="Times New Roman" w:eastAsia="Times New Roman" w:hAnsi="Times New Roman"/>
          <w:sz w:val="28"/>
          <w:szCs w:val="28"/>
        </w:rPr>
        <w:t>ресе,</w:t>
      </w:r>
    </w:p>
    <w:p w:rsidR="00E86CC7" w:rsidRPr="00B77952" w:rsidRDefault="00E86CC7" w:rsidP="00E86C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номер контактного телефона)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________________________________________________________________________________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7952">
        <w:rPr>
          <w:rFonts w:ascii="Times New Roman" w:eastAsia="Times New Roman" w:hAnsi="Times New Roman"/>
          <w:b/>
          <w:bCs/>
          <w:sz w:val="28"/>
          <w:szCs w:val="28"/>
        </w:rPr>
        <w:t xml:space="preserve">заполняется физическим лицом </w:t>
      </w:r>
      <w:r w:rsidRPr="00B77952">
        <w:rPr>
          <w:rFonts w:ascii="Times New Roman" w:eastAsia="Times New Roman" w:hAnsi="Times New Roman"/>
          <w:sz w:val="28"/>
          <w:szCs w:val="28"/>
        </w:rPr>
        <w:t>(указываются фамилия, имя, отчество,</w:t>
      </w:r>
      <w:proofErr w:type="gramEnd"/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паспортные данные, сведения о месте жительства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номер контактного телефона) __________________________________________________________________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настоящей заявкой выражает свое желание на участие в аукционе на право заключения договора на установку и эксплуатацию рекламной ко</w:t>
      </w:r>
      <w:r w:rsidRPr="00B77952">
        <w:rPr>
          <w:rFonts w:ascii="Times New Roman" w:eastAsia="Times New Roman" w:hAnsi="Times New Roman"/>
          <w:sz w:val="28"/>
          <w:szCs w:val="28"/>
        </w:rPr>
        <w:t>н</w:t>
      </w:r>
      <w:r w:rsidRPr="00B77952">
        <w:rPr>
          <w:rFonts w:ascii="Times New Roman" w:eastAsia="Times New Roman" w:hAnsi="Times New Roman"/>
          <w:sz w:val="28"/>
          <w:szCs w:val="28"/>
        </w:rPr>
        <w:t xml:space="preserve">струкции 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(указываются характеристики рекламной конструкц</w:t>
      </w:r>
      <w:proofErr w:type="gramStart"/>
      <w:r w:rsidRPr="00B77952">
        <w:rPr>
          <w:rFonts w:ascii="Times New Roman" w:eastAsia="Times New Roman" w:hAnsi="Times New Roman"/>
          <w:sz w:val="28"/>
          <w:szCs w:val="28"/>
        </w:rPr>
        <w:t>ии и ее</w:t>
      </w:r>
      <w:proofErr w:type="gramEnd"/>
      <w:r w:rsidRPr="00B77952">
        <w:rPr>
          <w:rFonts w:ascii="Times New Roman" w:eastAsia="Times New Roman" w:hAnsi="Times New Roman"/>
          <w:sz w:val="28"/>
          <w:szCs w:val="28"/>
        </w:rPr>
        <w:t xml:space="preserve"> местопол</w:t>
      </w:r>
      <w:r w:rsidRPr="00B77952">
        <w:rPr>
          <w:rFonts w:ascii="Times New Roman" w:eastAsia="Times New Roman" w:hAnsi="Times New Roman"/>
          <w:sz w:val="28"/>
          <w:szCs w:val="28"/>
        </w:rPr>
        <w:t>о</w:t>
      </w:r>
      <w:r w:rsidRPr="00B77952">
        <w:rPr>
          <w:rFonts w:ascii="Times New Roman" w:eastAsia="Times New Roman" w:hAnsi="Times New Roman"/>
          <w:sz w:val="28"/>
          <w:szCs w:val="28"/>
        </w:rPr>
        <w:t>жение)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________________________________________________________________ - лот № _____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eastAsia="Times New Roman" w:hAnsi="Times New Roman"/>
          <w:sz w:val="28"/>
          <w:szCs w:val="28"/>
        </w:rPr>
        <w:t>Принимая решение об участии в аукционе на право установки и экспл</w:t>
      </w:r>
      <w:r w:rsidRPr="00B77952">
        <w:rPr>
          <w:rFonts w:ascii="Times New Roman" w:eastAsia="Times New Roman" w:hAnsi="Times New Roman"/>
          <w:sz w:val="28"/>
          <w:szCs w:val="28"/>
        </w:rPr>
        <w:t>у</w:t>
      </w:r>
      <w:r w:rsidRPr="00B77952">
        <w:rPr>
          <w:rFonts w:ascii="Times New Roman" w:eastAsia="Times New Roman" w:hAnsi="Times New Roman"/>
          <w:sz w:val="28"/>
          <w:szCs w:val="28"/>
        </w:rPr>
        <w:t>атации рекламной конструкции обязуюсь соблюдать условия проведения аукциона, содержащиеся в извещении, опубликованном _______________ в газете ___________________________</w:t>
      </w:r>
      <w:proofErr w:type="gramStart"/>
      <w:r w:rsidRPr="00B77952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B77952">
        <w:rPr>
          <w:rFonts w:ascii="Times New Roman" w:eastAsia="Times New Roman" w:hAnsi="Times New Roman"/>
          <w:sz w:val="28"/>
          <w:szCs w:val="28"/>
        </w:rPr>
        <w:t xml:space="preserve"> на официальном сайте торгов Ро</w:t>
      </w:r>
      <w:r w:rsidRPr="00B77952">
        <w:rPr>
          <w:rFonts w:ascii="Times New Roman" w:eastAsia="Times New Roman" w:hAnsi="Times New Roman"/>
          <w:sz w:val="28"/>
          <w:szCs w:val="28"/>
        </w:rPr>
        <w:t>с</w:t>
      </w:r>
      <w:r w:rsidRPr="00B77952">
        <w:rPr>
          <w:rFonts w:ascii="Times New Roman" w:eastAsia="Times New Roman" w:hAnsi="Times New Roman"/>
          <w:sz w:val="28"/>
          <w:szCs w:val="28"/>
        </w:rPr>
        <w:t xml:space="preserve">сийской Федерации </w:t>
      </w:r>
      <w:r w:rsidRPr="00B77952">
        <w:rPr>
          <w:rFonts w:ascii="Times New Roman" w:eastAsia="Times New Roman" w:hAnsi="Times New Roman"/>
          <w:sz w:val="28"/>
          <w:szCs w:val="28"/>
          <w:u w:val="single"/>
          <w:lang w:val="en-US"/>
        </w:rPr>
        <w:t>www</w:t>
      </w:r>
      <w:r w:rsidRPr="00B77952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B77952">
        <w:rPr>
          <w:rFonts w:ascii="Times New Roman" w:eastAsia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Pr="00B77952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B77952">
        <w:rPr>
          <w:rFonts w:ascii="Times New Roman" w:eastAsia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Pr="00B77952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B77952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77952">
        <w:rPr>
          <w:rFonts w:ascii="Times New Roman" w:eastAsia="Times New Roman" w:hAnsi="Times New Roman"/>
          <w:sz w:val="28"/>
          <w:szCs w:val="28"/>
          <w:u w:val="single"/>
        </w:rPr>
        <w:t xml:space="preserve">, </w:t>
      </w:r>
      <w:r w:rsidRPr="00B77952">
        <w:rPr>
          <w:rFonts w:ascii="Times New Roman" w:eastAsia="Times New Roman" w:hAnsi="Times New Roman"/>
          <w:sz w:val="28"/>
          <w:szCs w:val="28"/>
        </w:rPr>
        <w:t xml:space="preserve">официальном сайте Администрации </w:t>
      </w:r>
      <w:r w:rsidRPr="00B77952">
        <w:rPr>
          <w:rFonts w:ascii="Times New Roman" w:eastAsia="Times New Roman" w:hAnsi="Times New Roman"/>
          <w:sz w:val="28"/>
          <w:szCs w:val="28"/>
        </w:rPr>
        <w:lastRenderedPageBreak/>
        <w:t xml:space="preserve">местного самоуправления </w:t>
      </w:r>
      <w:proofErr w:type="spellStart"/>
      <w:r w:rsidRPr="00B77952">
        <w:rPr>
          <w:rFonts w:ascii="Times New Roman" w:eastAsia="Times New Roman" w:hAnsi="Times New Roman"/>
          <w:sz w:val="28"/>
          <w:szCs w:val="28"/>
        </w:rPr>
        <w:t>Алагирского</w:t>
      </w:r>
      <w:proofErr w:type="spellEnd"/>
      <w:r w:rsidRPr="00B77952">
        <w:rPr>
          <w:rFonts w:ascii="Times New Roman" w:eastAsia="Times New Roman" w:hAnsi="Times New Roman"/>
          <w:sz w:val="28"/>
          <w:szCs w:val="28"/>
        </w:rPr>
        <w:t xml:space="preserve"> района РСО-Алания: </w:t>
      </w:r>
      <w:r w:rsidRPr="00B77952">
        <w:rPr>
          <w:rFonts w:ascii="Times New Roman" w:eastAsia="Times New Roman" w:hAnsi="Times New Roman"/>
          <w:sz w:val="28"/>
          <w:szCs w:val="28"/>
          <w:u w:val="single"/>
          <w:lang w:val="en-US"/>
        </w:rPr>
        <w:t>www</w:t>
      </w:r>
      <w:r w:rsidRPr="00B77952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B77952">
        <w:rPr>
          <w:rFonts w:ascii="Times New Roman" w:eastAsia="Times New Roman" w:hAnsi="Times New Roman"/>
          <w:sz w:val="28"/>
          <w:szCs w:val="28"/>
          <w:u w:val="single"/>
        </w:rPr>
        <w:t>алаг-ир.рф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, а также порядок проведения аукциона, предусмотренный Положением о порядке установки рекламных конструкций на территории муниципального образования </w:t>
      </w:r>
      <w:proofErr w:type="spellStart"/>
      <w:r w:rsidRPr="00B77952">
        <w:rPr>
          <w:rFonts w:ascii="Times New Roman" w:hAnsi="Times New Roman"/>
          <w:sz w:val="28"/>
          <w:szCs w:val="28"/>
        </w:rPr>
        <w:t>Алагирский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район Республики Северная Осетия-Алания и М</w:t>
      </w:r>
      <w:r w:rsidRPr="00B77952">
        <w:rPr>
          <w:rFonts w:ascii="Times New Roman" w:hAnsi="Times New Roman"/>
          <w:sz w:val="28"/>
          <w:szCs w:val="28"/>
        </w:rPr>
        <w:t>е</w:t>
      </w:r>
      <w:r w:rsidRPr="00B77952">
        <w:rPr>
          <w:rFonts w:ascii="Times New Roman" w:hAnsi="Times New Roman"/>
          <w:sz w:val="28"/>
          <w:szCs w:val="28"/>
        </w:rPr>
        <w:t xml:space="preserve">тодики Расчета оплаты за установку и эксплуатацию рекламной конструкции в </w:t>
      </w:r>
      <w:proofErr w:type="spellStart"/>
      <w:r w:rsidRPr="00B77952">
        <w:rPr>
          <w:rFonts w:ascii="Times New Roman" w:hAnsi="Times New Roman"/>
          <w:sz w:val="28"/>
          <w:szCs w:val="28"/>
        </w:rPr>
        <w:t>Алагирском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районе утвержденных решением Собрания представителей </w:t>
      </w:r>
      <w:proofErr w:type="spellStart"/>
      <w:r w:rsidRPr="00B77952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 от 07.02.2020 г. №16-43-10 «Об утверждении Положения о порядке установки рекламных конструкций на территории муниципального образования </w:t>
      </w:r>
      <w:proofErr w:type="spellStart"/>
      <w:r w:rsidRPr="00B77952">
        <w:rPr>
          <w:rFonts w:ascii="Times New Roman" w:hAnsi="Times New Roman"/>
          <w:sz w:val="28"/>
          <w:szCs w:val="28"/>
        </w:rPr>
        <w:t>Алагирский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район Республики Северная Осетия-Алания».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В случае признания победителем аукциона обязуюсь заключить в уст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новленный срок договор на установку и эксплуатацию рекламной констру</w:t>
      </w:r>
      <w:r w:rsidRPr="00B77952">
        <w:rPr>
          <w:rFonts w:ascii="Times New Roman" w:hAnsi="Times New Roman"/>
          <w:sz w:val="28"/>
          <w:szCs w:val="28"/>
        </w:rPr>
        <w:t>к</w:t>
      </w:r>
      <w:r w:rsidRPr="00B77952">
        <w:rPr>
          <w:rFonts w:ascii="Times New Roman" w:hAnsi="Times New Roman"/>
          <w:sz w:val="28"/>
          <w:szCs w:val="28"/>
        </w:rPr>
        <w:t>ции и выполнять его условия.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Со сведениями, изложенными в извещении о проведении аукциона </w:t>
      </w:r>
      <w:proofErr w:type="gramStart"/>
      <w:r w:rsidRPr="00B77952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B77952">
        <w:rPr>
          <w:rFonts w:ascii="Times New Roman" w:hAnsi="Times New Roman"/>
          <w:sz w:val="28"/>
          <w:szCs w:val="28"/>
        </w:rPr>
        <w:t xml:space="preserve"> и согласен. Выражаю свое согласие на участие в аукционе на право заключения договора на установку и эксплуатацию рекламной ко</w:t>
      </w:r>
      <w:r w:rsidRPr="00B77952">
        <w:rPr>
          <w:rFonts w:ascii="Times New Roman" w:hAnsi="Times New Roman"/>
          <w:sz w:val="28"/>
          <w:szCs w:val="28"/>
        </w:rPr>
        <w:t>н</w:t>
      </w:r>
      <w:r w:rsidRPr="00B77952">
        <w:rPr>
          <w:rFonts w:ascii="Times New Roman" w:hAnsi="Times New Roman"/>
          <w:sz w:val="28"/>
          <w:szCs w:val="28"/>
        </w:rPr>
        <w:t>струкции на указанных условиях.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Настоящей заявкой подтверждаю, что: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eastAsiaTheme="minorHAnsi" w:hAnsi="Times New Roman"/>
          <w:sz w:val="28"/>
          <w:szCs w:val="28"/>
        </w:rPr>
        <w:t>в отношении юридического лица не приято решение о его ликвидации (для юридических лиц)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eastAsiaTheme="minorHAnsi" w:hAnsi="Times New Roman"/>
          <w:sz w:val="28"/>
          <w:szCs w:val="28"/>
        </w:rPr>
        <w:t xml:space="preserve">в отношении </w:t>
      </w:r>
      <w:r w:rsidRPr="00B77952">
        <w:rPr>
          <w:rFonts w:ascii="Times New Roman" w:hAnsi="Times New Roman"/>
          <w:sz w:val="28"/>
          <w:szCs w:val="28"/>
        </w:rPr>
        <w:t>юридического лица, индивидуального предпринимателя не принято решение суда о признании заявителя - банкротом и об открытии конкурсного производства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в отношении заявителя не принято решение о приостановлении деятел</w:t>
      </w:r>
      <w:r w:rsidRPr="00B77952">
        <w:rPr>
          <w:rFonts w:ascii="Times New Roman" w:hAnsi="Times New Roman"/>
          <w:sz w:val="28"/>
          <w:szCs w:val="28"/>
        </w:rPr>
        <w:t>ь</w:t>
      </w:r>
      <w:r w:rsidRPr="00B77952">
        <w:rPr>
          <w:rFonts w:ascii="Times New Roman" w:hAnsi="Times New Roman"/>
          <w:sz w:val="28"/>
          <w:szCs w:val="28"/>
        </w:rPr>
        <w:t xml:space="preserve">ности заявителя в порядке, предусмотренном </w:t>
      </w:r>
      <w:hyperlink r:id="rId11" w:history="1">
        <w:r w:rsidRPr="00B77952">
          <w:rPr>
            <w:rFonts w:ascii="Times New Roman" w:hAnsi="Times New Roman"/>
            <w:sz w:val="28"/>
            <w:szCs w:val="28"/>
          </w:rPr>
          <w:t>Кодексом</w:t>
        </w:r>
      </w:hyperlink>
      <w:r w:rsidRPr="00B77952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ции об административных правонарушениях.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соответствии с Федеральным законом от 27.07.2006г. №152-ФЗ "О персональных данных".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Приложение: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Подпись заявителя 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(представителя заявителя)                __________       ________________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                                                            (подпись)              (расшифровка)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Заявка принята Администрацией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7952">
        <w:rPr>
          <w:rFonts w:ascii="Times New Roman" w:hAnsi="Times New Roman"/>
          <w:sz w:val="28"/>
          <w:szCs w:val="28"/>
        </w:rPr>
        <w:t xml:space="preserve"> района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Время и дата принятия заявки: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Час</w:t>
      </w:r>
      <w:proofErr w:type="gramStart"/>
      <w:r w:rsidRPr="00B77952">
        <w:rPr>
          <w:rFonts w:ascii="Times New Roman" w:hAnsi="Times New Roman"/>
          <w:sz w:val="28"/>
          <w:szCs w:val="28"/>
        </w:rPr>
        <w:t>.</w:t>
      </w:r>
      <w:proofErr w:type="gramEnd"/>
      <w:r w:rsidRPr="00B77952">
        <w:rPr>
          <w:rFonts w:ascii="Times New Roman" w:hAnsi="Times New Roman"/>
          <w:sz w:val="28"/>
          <w:szCs w:val="28"/>
        </w:rPr>
        <w:t xml:space="preserve"> ___ </w:t>
      </w:r>
      <w:proofErr w:type="gramStart"/>
      <w:r w:rsidRPr="00B77952">
        <w:rPr>
          <w:rFonts w:ascii="Times New Roman" w:hAnsi="Times New Roman"/>
          <w:sz w:val="28"/>
          <w:szCs w:val="28"/>
        </w:rPr>
        <w:t>м</w:t>
      </w:r>
      <w:proofErr w:type="gramEnd"/>
      <w:r w:rsidRPr="00B77952">
        <w:rPr>
          <w:rFonts w:ascii="Times New Roman" w:hAnsi="Times New Roman"/>
          <w:sz w:val="28"/>
          <w:szCs w:val="28"/>
        </w:rPr>
        <w:t>ин. ____ "___" ____________20____г.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Регистрационный номер заявки: № ____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Подпись уполномоченного лица организатора аукциона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_______________/_____________/</w:t>
      </w:r>
    </w:p>
    <w:p w:rsidR="00E86CC7" w:rsidRPr="00B77952" w:rsidRDefault="00E86CC7" w:rsidP="00E86CC7">
      <w:pPr>
        <w:pBdr>
          <w:bottom w:val="single" w:sz="12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Pr="00B77952" w:rsidRDefault="00E86CC7" w:rsidP="00E86CC7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Pr="00B77952" w:rsidRDefault="00E86CC7" w:rsidP="00E86CC7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795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№ 2</w:t>
      </w:r>
    </w:p>
    <w:p w:rsidR="00E86CC7" w:rsidRPr="00B77952" w:rsidRDefault="00E86CC7" w:rsidP="00E86CC7">
      <w:pPr>
        <w:spacing w:after="0" w:line="240" w:lineRule="auto"/>
        <w:ind w:left="4956"/>
        <w:jc w:val="center"/>
        <w:rPr>
          <w:rFonts w:ascii="Times New Roman" w:hAnsi="Times New Roman"/>
          <w:i/>
          <w:sz w:val="28"/>
          <w:szCs w:val="28"/>
        </w:rPr>
      </w:pPr>
      <w:r w:rsidRPr="00B77952">
        <w:rPr>
          <w:rFonts w:ascii="Times New Roman" w:eastAsia="Times New Roman" w:hAnsi="Times New Roman"/>
          <w:i/>
          <w:sz w:val="28"/>
          <w:szCs w:val="28"/>
          <w:lang w:eastAsia="ru-RU"/>
        </w:rPr>
        <w:t>к документации об аукционе</w:t>
      </w:r>
    </w:p>
    <w:p w:rsidR="00E86CC7" w:rsidRPr="00B77952" w:rsidRDefault="00E86CC7" w:rsidP="00E86CC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77952">
        <w:rPr>
          <w:rFonts w:ascii="Times New Roman" w:hAnsi="Times New Roman"/>
          <w:i/>
          <w:sz w:val="28"/>
          <w:szCs w:val="28"/>
        </w:rPr>
        <w:t>форма</w:t>
      </w:r>
    </w:p>
    <w:p w:rsidR="00E86CC7" w:rsidRPr="00B77952" w:rsidRDefault="00E86CC7" w:rsidP="00E86CC7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952">
        <w:rPr>
          <w:rFonts w:ascii="Times New Roman" w:hAnsi="Times New Roman"/>
          <w:b/>
          <w:sz w:val="28"/>
          <w:szCs w:val="28"/>
        </w:rPr>
        <w:t>ДОГОВОР</w:t>
      </w: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952">
        <w:rPr>
          <w:rFonts w:ascii="Times New Roman" w:hAnsi="Times New Roman"/>
          <w:b/>
          <w:sz w:val="28"/>
          <w:szCs w:val="28"/>
        </w:rPr>
        <w:t>на установку и эксплуатацию рекламной конструкции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7952">
        <w:rPr>
          <w:rFonts w:ascii="Times New Roman" w:hAnsi="Times New Roman"/>
          <w:i/>
          <w:sz w:val="28"/>
          <w:szCs w:val="28"/>
        </w:rPr>
        <w:t>__________________                                                                           "----"-------- 20___ г.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CC7" w:rsidRDefault="00E86CC7" w:rsidP="00E86CC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Администрация местного самоуправления </w:t>
      </w:r>
      <w:proofErr w:type="spellStart"/>
      <w:r w:rsidRPr="00B77952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района, в лице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</w:t>
      </w:r>
      <w:proofErr w:type="spellStart"/>
      <w:r>
        <w:rPr>
          <w:rFonts w:ascii="Times New Roman" w:hAnsi="Times New Roman"/>
          <w:sz w:val="28"/>
          <w:szCs w:val="28"/>
        </w:rPr>
        <w:t>Бутаева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Арсена 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Ахсарбековича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Устава и Закона  РСО-Алания «О местном </w:t>
      </w:r>
      <w:proofErr w:type="gramStart"/>
      <w:r>
        <w:rPr>
          <w:rFonts w:ascii="Times New Roman" w:hAnsi="Times New Roman"/>
          <w:sz w:val="28"/>
          <w:szCs w:val="28"/>
        </w:rPr>
        <w:t>самоуправлении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а Республике северная Осетия-Алания», имен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емого в дальнейшем «Арендодатель» с одной стороны и ООО «Пиар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кет</w:t>
      </w:r>
      <w:proofErr w:type="spellEnd"/>
      <w:r>
        <w:rPr>
          <w:rFonts w:ascii="Times New Roman" w:hAnsi="Times New Roman"/>
          <w:sz w:val="28"/>
          <w:szCs w:val="28"/>
        </w:rPr>
        <w:t xml:space="preserve">» в лице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Дряева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Владимировича</w:t>
      </w:r>
      <w:r w:rsidRPr="00B77952">
        <w:rPr>
          <w:rFonts w:ascii="Times New Roman" w:hAnsi="Times New Roman"/>
          <w:sz w:val="28"/>
          <w:szCs w:val="28"/>
        </w:rPr>
        <w:t>, имен</w:t>
      </w:r>
      <w:r w:rsidRPr="00B77952">
        <w:rPr>
          <w:rFonts w:ascii="Times New Roman" w:hAnsi="Times New Roman"/>
          <w:sz w:val="28"/>
          <w:szCs w:val="28"/>
        </w:rPr>
        <w:t>у</w:t>
      </w:r>
      <w:r w:rsidRPr="00B77952">
        <w:rPr>
          <w:rFonts w:ascii="Times New Roman" w:hAnsi="Times New Roman"/>
          <w:sz w:val="28"/>
          <w:szCs w:val="28"/>
        </w:rPr>
        <w:t>емый в дальнейшем "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B7795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 другой стороны</w:t>
      </w:r>
      <w:r w:rsidRPr="00B77952">
        <w:rPr>
          <w:rFonts w:ascii="Times New Roman" w:hAnsi="Times New Roman"/>
          <w:sz w:val="28"/>
          <w:szCs w:val="28"/>
        </w:rPr>
        <w:t>, совмес</w:t>
      </w:r>
      <w:r w:rsidRPr="00B77952">
        <w:rPr>
          <w:rFonts w:ascii="Times New Roman" w:hAnsi="Times New Roman"/>
          <w:sz w:val="28"/>
          <w:szCs w:val="28"/>
        </w:rPr>
        <w:t>т</w:t>
      </w:r>
      <w:r w:rsidRPr="00B77952">
        <w:rPr>
          <w:rFonts w:ascii="Times New Roman" w:hAnsi="Times New Roman"/>
          <w:sz w:val="28"/>
          <w:szCs w:val="28"/>
        </w:rPr>
        <w:t xml:space="preserve">но именуемые "Стороны", заключили настоящий Договор о нижеследующем: </w:t>
      </w:r>
    </w:p>
    <w:p w:rsidR="00E86CC7" w:rsidRPr="00B77952" w:rsidRDefault="00E86CC7" w:rsidP="00E86CC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pStyle w:val="a7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77952">
        <w:rPr>
          <w:b/>
          <w:sz w:val="28"/>
          <w:szCs w:val="28"/>
        </w:rPr>
        <w:t>Предмет договора</w:t>
      </w:r>
    </w:p>
    <w:p w:rsidR="00E86CC7" w:rsidRPr="00B77952" w:rsidRDefault="00E86CC7" w:rsidP="00E86CC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77952">
        <w:rPr>
          <w:rFonts w:ascii="Times New Roman" w:hAnsi="Times New Roman"/>
          <w:sz w:val="28"/>
          <w:szCs w:val="28"/>
        </w:rPr>
        <w:t xml:space="preserve">В соответствии с настоящим Договором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имеет право установить рекламную конструкцию для распространения наружной рекламы на земельном участке, здании или ином недвижимом имуществе, находящихся в государственной или муниципальной собственн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сти, либо на земельном участке, государственная собственность на который не разграничена, и осуществлять ее эксплуатацию, техническое обслужив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ние, а Администрация обязуется в соответствии с условиями настоящего Д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 xml:space="preserve">говора совершить необходимые действия по предоставлению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</w:t>
      </w:r>
      <w:r w:rsidRPr="00B77952">
        <w:rPr>
          <w:rFonts w:ascii="Times New Roman" w:hAnsi="Times New Roman"/>
          <w:sz w:val="28"/>
          <w:szCs w:val="28"/>
        </w:rPr>
        <w:t>с</w:t>
      </w:r>
      <w:r w:rsidRPr="00B77952">
        <w:rPr>
          <w:rFonts w:ascii="Times New Roman" w:hAnsi="Times New Roman"/>
          <w:sz w:val="28"/>
          <w:szCs w:val="28"/>
        </w:rPr>
        <w:t>пространителю</w:t>
      </w:r>
      <w:proofErr w:type="spellEnd"/>
      <w:proofErr w:type="gramEnd"/>
      <w:r w:rsidRPr="00B77952">
        <w:rPr>
          <w:rFonts w:ascii="Times New Roman" w:hAnsi="Times New Roman"/>
          <w:sz w:val="28"/>
          <w:szCs w:val="28"/>
        </w:rPr>
        <w:t xml:space="preserve"> такой возможности.</w:t>
      </w:r>
    </w:p>
    <w:p w:rsidR="00E86CC7" w:rsidRPr="00B77952" w:rsidRDefault="00E86CC7" w:rsidP="00E86CC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1.2. Характеристика рекламной конструкции: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тип рекламной конструкции: 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B77952">
        <w:rPr>
          <w:rFonts w:ascii="Times New Roman" w:hAnsi="Times New Roman"/>
          <w:sz w:val="28"/>
          <w:szCs w:val="28"/>
        </w:rPr>
        <w:t xml:space="preserve"> 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площадь информационного поля: 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иные характеристики рекламной конструкции (при необходимости): 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место размещения рекламной конструкции (рекламное место): 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сторон __________________________________________________</w:t>
      </w:r>
    </w:p>
    <w:p w:rsidR="00E86CC7" w:rsidRPr="00B77952" w:rsidRDefault="00E86CC7" w:rsidP="00E86CC7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является правообладателем рекламной ко</w:t>
      </w:r>
      <w:r w:rsidRPr="00B77952">
        <w:rPr>
          <w:rFonts w:ascii="Times New Roman" w:hAnsi="Times New Roman"/>
          <w:sz w:val="28"/>
          <w:szCs w:val="28"/>
        </w:rPr>
        <w:t>н</w:t>
      </w:r>
      <w:r w:rsidRPr="00B77952">
        <w:rPr>
          <w:rFonts w:ascii="Times New Roman" w:hAnsi="Times New Roman"/>
          <w:sz w:val="28"/>
          <w:szCs w:val="28"/>
        </w:rPr>
        <w:t>струкции.</w:t>
      </w:r>
    </w:p>
    <w:p w:rsidR="00E86CC7" w:rsidRPr="00B77952" w:rsidRDefault="00E86CC7" w:rsidP="00E86CC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77952">
        <w:rPr>
          <w:rFonts w:ascii="Times New Roman" w:hAnsi="Times New Roman"/>
          <w:b/>
          <w:sz w:val="28"/>
          <w:szCs w:val="28"/>
        </w:rPr>
        <w:t>2. Срок действия Договора</w:t>
      </w:r>
    </w:p>
    <w:p w:rsidR="00E86CC7" w:rsidRPr="00B77952" w:rsidRDefault="00E86CC7" w:rsidP="00E86CC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2.1. Настоящий договор заключен на срок с "__" ___________20___г. по "___" ___________20__г. и вступает в действие с момента его подписания Сторонами.</w:t>
      </w:r>
    </w:p>
    <w:p w:rsidR="00E86CC7" w:rsidRPr="00B77952" w:rsidRDefault="00E86CC7" w:rsidP="00E86CC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86CC7" w:rsidRPr="00B77952" w:rsidRDefault="00E86CC7" w:rsidP="00E86CC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77952">
        <w:rPr>
          <w:rFonts w:ascii="Times New Roman" w:hAnsi="Times New Roman"/>
          <w:b/>
          <w:sz w:val="28"/>
          <w:szCs w:val="28"/>
        </w:rPr>
        <w:lastRenderedPageBreak/>
        <w:t>3. Платежи и расчеты по Договору</w:t>
      </w:r>
    </w:p>
    <w:p w:rsidR="00E86CC7" w:rsidRPr="00B77952" w:rsidRDefault="00E86CC7" w:rsidP="00E86C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3.1. Размер платы за установку и эксплуатацию рекламной конструкции составляет ______________________________</w:t>
      </w:r>
      <w:proofErr w:type="gramStart"/>
      <w:r w:rsidRPr="00B7795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86CC7" w:rsidRPr="00B77952" w:rsidRDefault="00E86CC7" w:rsidP="00E86C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3.2. Плата по настоящему Договору вносится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</w:t>
      </w:r>
      <w:r w:rsidRPr="00B77952">
        <w:rPr>
          <w:rFonts w:ascii="Times New Roman" w:hAnsi="Times New Roman"/>
          <w:sz w:val="28"/>
          <w:szCs w:val="28"/>
        </w:rPr>
        <w:t>е</w:t>
      </w:r>
      <w:r w:rsidRPr="00B77952">
        <w:rPr>
          <w:rFonts w:ascii="Times New Roman" w:hAnsi="Times New Roman"/>
          <w:sz w:val="28"/>
          <w:szCs w:val="28"/>
        </w:rPr>
        <w:t>лем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на основании расчетов, выдаваемых Администрацией. Плата по Догов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ру производится раз в полугодие: за первое полугодие – не позднее 10 июля текущего года, за второе полугодие – не позднее 31 декабря текущего года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3.3. Датой внесения платы считается дата приема банком к исполнению платежного поручения.</w:t>
      </w:r>
    </w:p>
    <w:p w:rsidR="00E86CC7" w:rsidRPr="00B77952" w:rsidRDefault="00E86CC7" w:rsidP="00E86C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3.4. Размер годовой платы по договору может быть изменен Админ</w:t>
      </w:r>
      <w:r w:rsidRPr="00B77952">
        <w:rPr>
          <w:rFonts w:ascii="Times New Roman" w:hAnsi="Times New Roman"/>
          <w:sz w:val="28"/>
          <w:szCs w:val="28"/>
        </w:rPr>
        <w:t>и</w:t>
      </w:r>
      <w:r w:rsidRPr="00B77952">
        <w:rPr>
          <w:rFonts w:ascii="Times New Roman" w:hAnsi="Times New Roman"/>
          <w:sz w:val="28"/>
          <w:szCs w:val="28"/>
        </w:rPr>
        <w:t xml:space="preserve">страцией </w:t>
      </w:r>
      <w:proofErr w:type="spellStart"/>
      <w:r w:rsidRPr="00B77952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района в одностороннем порядке в случае изменения методики расчета платы за установку и эксплуатацию рекламной констру</w:t>
      </w:r>
      <w:r w:rsidRPr="00B77952">
        <w:rPr>
          <w:rFonts w:ascii="Times New Roman" w:hAnsi="Times New Roman"/>
          <w:sz w:val="28"/>
          <w:szCs w:val="28"/>
        </w:rPr>
        <w:t>к</w:t>
      </w:r>
      <w:r w:rsidRPr="00B77952">
        <w:rPr>
          <w:rFonts w:ascii="Times New Roman" w:hAnsi="Times New Roman"/>
          <w:sz w:val="28"/>
          <w:szCs w:val="28"/>
        </w:rPr>
        <w:t xml:space="preserve">ции, при этом Администрация </w:t>
      </w:r>
      <w:proofErr w:type="spellStart"/>
      <w:r w:rsidRPr="00B77952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района направляет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</w:t>
      </w:r>
      <w:r w:rsidRPr="00B77952">
        <w:rPr>
          <w:rFonts w:ascii="Times New Roman" w:hAnsi="Times New Roman"/>
          <w:sz w:val="28"/>
          <w:szCs w:val="28"/>
        </w:rPr>
        <w:t>с</w:t>
      </w:r>
      <w:r w:rsidRPr="00B77952">
        <w:rPr>
          <w:rFonts w:ascii="Times New Roman" w:hAnsi="Times New Roman"/>
          <w:sz w:val="28"/>
          <w:szCs w:val="28"/>
        </w:rPr>
        <w:t>пространителю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уведомление, которое является неотъемлемой частью наст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ящего договора.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3.5. Реквизиты для перечисления платы за установку и эксплуатацию р</w:t>
      </w:r>
      <w:r w:rsidRPr="00B77952">
        <w:rPr>
          <w:rFonts w:ascii="Times New Roman" w:hAnsi="Times New Roman" w:cs="Times New Roman"/>
          <w:sz w:val="28"/>
          <w:szCs w:val="28"/>
        </w:rPr>
        <w:t>е</w:t>
      </w:r>
      <w:r w:rsidRPr="00B77952">
        <w:rPr>
          <w:rFonts w:ascii="Times New Roman" w:hAnsi="Times New Roman" w:cs="Times New Roman"/>
          <w:sz w:val="28"/>
          <w:szCs w:val="28"/>
        </w:rPr>
        <w:t>кламной конструкции: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БИК ____________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Расчетный счет N __________________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Получатель: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ИНН _____________, КПП _____________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КБК ________________________________________________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ОКАТО ________________________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Назначение платежа: плата по договору от ___________ N ______ на установку и эксплуатацию рекламной конструкции.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3.6. Размер платы за неполный период (полугодие) исчисляется пропо</w:t>
      </w:r>
      <w:r w:rsidRPr="00B77952">
        <w:rPr>
          <w:rFonts w:ascii="Times New Roman" w:hAnsi="Times New Roman" w:cs="Times New Roman"/>
          <w:sz w:val="28"/>
          <w:szCs w:val="28"/>
        </w:rPr>
        <w:t>р</w:t>
      </w:r>
      <w:r w:rsidRPr="00B77952">
        <w:rPr>
          <w:rFonts w:ascii="Times New Roman" w:hAnsi="Times New Roman" w:cs="Times New Roman"/>
          <w:sz w:val="28"/>
          <w:szCs w:val="28"/>
        </w:rPr>
        <w:t>ционально количеству календарных дней установки и эксплуатации рекла</w:t>
      </w:r>
      <w:r w:rsidRPr="00B77952">
        <w:rPr>
          <w:rFonts w:ascii="Times New Roman" w:hAnsi="Times New Roman" w:cs="Times New Roman"/>
          <w:sz w:val="28"/>
          <w:szCs w:val="28"/>
        </w:rPr>
        <w:t>м</w:t>
      </w:r>
      <w:r w:rsidRPr="00B77952">
        <w:rPr>
          <w:rFonts w:ascii="Times New Roman" w:hAnsi="Times New Roman" w:cs="Times New Roman"/>
          <w:sz w:val="28"/>
          <w:szCs w:val="28"/>
        </w:rPr>
        <w:t>ной конструкции в полугодии к количеству дней данного периода.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3.7. Плата за установку и эксплуатацию рекламной конструкции исчи</w:t>
      </w:r>
      <w:r w:rsidRPr="00B77952">
        <w:rPr>
          <w:rFonts w:ascii="Times New Roman" w:hAnsi="Times New Roman" w:cs="Times New Roman"/>
          <w:sz w:val="28"/>
          <w:szCs w:val="28"/>
        </w:rPr>
        <w:t>с</w:t>
      </w:r>
      <w:r w:rsidRPr="00B77952">
        <w:rPr>
          <w:rFonts w:ascii="Times New Roman" w:hAnsi="Times New Roman" w:cs="Times New Roman"/>
          <w:sz w:val="28"/>
          <w:szCs w:val="28"/>
        </w:rPr>
        <w:t>ляется с момента заключения настоящего Договора.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B77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95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77952">
        <w:rPr>
          <w:rFonts w:ascii="Times New Roman" w:hAnsi="Times New Roman" w:cs="Times New Roman"/>
          <w:sz w:val="28"/>
          <w:szCs w:val="28"/>
        </w:rPr>
        <w:t xml:space="preserve"> предоставить в Администрацию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B77952">
        <w:rPr>
          <w:rFonts w:ascii="Times New Roman" w:hAnsi="Times New Roman" w:cs="Times New Roman"/>
          <w:sz w:val="28"/>
          <w:szCs w:val="28"/>
        </w:rPr>
        <w:t xml:space="preserve"> района копии документов, подтверждающих перечисление д</w:t>
      </w:r>
      <w:r w:rsidRPr="00B77952">
        <w:rPr>
          <w:rFonts w:ascii="Times New Roman" w:hAnsi="Times New Roman" w:cs="Times New Roman"/>
          <w:sz w:val="28"/>
          <w:szCs w:val="28"/>
        </w:rPr>
        <w:t>е</w:t>
      </w:r>
      <w:r w:rsidRPr="00B77952">
        <w:rPr>
          <w:rFonts w:ascii="Times New Roman" w:hAnsi="Times New Roman" w:cs="Times New Roman"/>
          <w:sz w:val="28"/>
          <w:szCs w:val="28"/>
        </w:rPr>
        <w:t>нежных средств.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3.9. Расчет стоимости платы за установку и эксплуатацию рекламной конструкции приведен в приложении N 1 к настоящему Договору.</w:t>
      </w:r>
    </w:p>
    <w:p w:rsidR="00E86CC7" w:rsidRPr="00B77952" w:rsidRDefault="00E86CC7" w:rsidP="00E86C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6CC7" w:rsidRPr="00B77952" w:rsidRDefault="00E86CC7" w:rsidP="00E86CC7">
      <w:pPr>
        <w:pStyle w:val="a7"/>
        <w:ind w:left="0" w:firstLine="567"/>
        <w:jc w:val="center"/>
        <w:rPr>
          <w:b/>
          <w:sz w:val="28"/>
          <w:szCs w:val="28"/>
        </w:rPr>
      </w:pPr>
      <w:r w:rsidRPr="00B77952">
        <w:rPr>
          <w:b/>
          <w:sz w:val="28"/>
          <w:szCs w:val="28"/>
        </w:rPr>
        <w:t>4. Права и обязанности Сторон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4.1. Администрация обязана: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4.1.1. Предоставить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Рекламораспространителю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указанное в </w:t>
      </w:r>
      <w:hyperlink r:id="rId12" w:history="1">
        <w:r w:rsidRPr="00B77952">
          <w:rPr>
            <w:rFonts w:ascii="Times New Roman" w:hAnsi="Times New Roman"/>
            <w:sz w:val="28"/>
            <w:szCs w:val="28"/>
          </w:rPr>
          <w:t>пункте 1.2</w:t>
        </w:r>
      </w:hyperlink>
      <w:r w:rsidRPr="00B77952">
        <w:rPr>
          <w:rFonts w:ascii="Times New Roman" w:hAnsi="Times New Roman"/>
          <w:sz w:val="28"/>
          <w:szCs w:val="28"/>
        </w:rPr>
        <w:t xml:space="preserve"> настоящего Договора рекламное место для установки и эксплуатации р</w:t>
      </w:r>
      <w:r w:rsidRPr="00B77952">
        <w:rPr>
          <w:rFonts w:ascii="Times New Roman" w:hAnsi="Times New Roman"/>
          <w:sz w:val="28"/>
          <w:szCs w:val="28"/>
        </w:rPr>
        <w:t>е</w:t>
      </w:r>
      <w:r w:rsidRPr="00B77952">
        <w:rPr>
          <w:rFonts w:ascii="Times New Roman" w:hAnsi="Times New Roman"/>
          <w:sz w:val="28"/>
          <w:szCs w:val="28"/>
        </w:rPr>
        <w:t xml:space="preserve">кламной конструкции на срок, определенный </w:t>
      </w:r>
      <w:hyperlink r:id="rId13" w:history="1">
        <w:r w:rsidRPr="00B77952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B77952">
        <w:rPr>
          <w:rFonts w:ascii="Times New Roman" w:hAnsi="Times New Roman"/>
          <w:sz w:val="28"/>
          <w:szCs w:val="28"/>
        </w:rPr>
        <w:t>. настоящего Дог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вора.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4.1.2. Не создавать препятствий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Рекламораспространителю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4.1.3. Оказывать в период действия Договора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Рекламораспространителю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консультационную, информационную и иную помощь в целях эффективного </w:t>
      </w:r>
      <w:r w:rsidRPr="00B77952">
        <w:rPr>
          <w:rFonts w:ascii="Times New Roman" w:hAnsi="Times New Roman"/>
          <w:sz w:val="28"/>
          <w:szCs w:val="28"/>
        </w:rPr>
        <w:lastRenderedPageBreak/>
        <w:t>и соответствующего законодательству Российской Федерации использования рекламного места, предоставленного в соответствии с условиями настоящего Договора.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4.1.4. Осуществлять </w:t>
      </w:r>
      <w:proofErr w:type="gramStart"/>
      <w:r w:rsidRPr="00B779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7952">
        <w:rPr>
          <w:rFonts w:ascii="Times New Roman" w:hAnsi="Times New Roman"/>
          <w:sz w:val="28"/>
          <w:szCs w:val="28"/>
        </w:rPr>
        <w:t xml:space="preserve"> техническим состоянием, целевым и</w:t>
      </w:r>
      <w:r w:rsidRPr="00B77952">
        <w:rPr>
          <w:rFonts w:ascii="Times New Roman" w:hAnsi="Times New Roman"/>
          <w:sz w:val="28"/>
          <w:szCs w:val="28"/>
        </w:rPr>
        <w:t>с</w:t>
      </w:r>
      <w:r w:rsidRPr="00B77952">
        <w:rPr>
          <w:rFonts w:ascii="Times New Roman" w:hAnsi="Times New Roman"/>
          <w:sz w:val="28"/>
          <w:szCs w:val="28"/>
        </w:rPr>
        <w:t>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</w:t>
      </w:r>
      <w:r w:rsidRPr="00B77952">
        <w:rPr>
          <w:rFonts w:ascii="Times New Roman" w:hAnsi="Times New Roman"/>
          <w:sz w:val="28"/>
          <w:szCs w:val="28"/>
        </w:rPr>
        <w:t>в</w:t>
      </w:r>
      <w:r w:rsidRPr="00B77952">
        <w:rPr>
          <w:rFonts w:ascii="Times New Roman" w:hAnsi="Times New Roman"/>
          <w:sz w:val="28"/>
          <w:szCs w:val="28"/>
        </w:rPr>
        <w:t xml:space="preserve">ляет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Рекламораспространителю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требование об устранении нарушений усл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вий размещения рекламной конструкции с указанием срока на устранение.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4.2. Администрация имеет право: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4.2.2. Использовать рекламную конструкцию в целях размещения соц</w:t>
      </w:r>
      <w:r w:rsidRPr="00B77952">
        <w:rPr>
          <w:rFonts w:ascii="Times New Roman" w:hAnsi="Times New Roman"/>
          <w:sz w:val="28"/>
          <w:szCs w:val="28"/>
        </w:rPr>
        <w:t>и</w:t>
      </w:r>
      <w:r w:rsidRPr="00B77952">
        <w:rPr>
          <w:rFonts w:ascii="Times New Roman" w:hAnsi="Times New Roman"/>
          <w:sz w:val="28"/>
          <w:szCs w:val="28"/>
        </w:rPr>
        <w:t>альной рекламы, представляющую особую общественную значимость для Администрации.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4.3.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обязан: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4.3.1. Осуществлять эксплуатацию рекламной конструкции в полном с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ответствии с требованием действующего законодательства Российской Ф</w:t>
      </w:r>
      <w:r w:rsidRPr="00B77952">
        <w:rPr>
          <w:rFonts w:ascii="Times New Roman" w:hAnsi="Times New Roman"/>
          <w:sz w:val="28"/>
          <w:szCs w:val="28"/>
        </w:rPr>
        <w:t>е</w:t>
      </w:r>
      <w:r w:rsidRPr="00B77952">
        <w:rPr>
          <w:rFonts w:ascii="Times New Roman" w:hAnsi="Times New Roman"/>
          <w:sz w:val="28"/>
          <w:szCs w:val="28"/>
        </w:rPr>
        <w:t>дерации, выданным разрешением на установку и эксплуатацию рекламной конструкции, требованиями настоящего Договора.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4.3.2. </w:t>
      </w:r>
      <w:proofErr w:type="gramStart"/>
      <w:r w:rsidRPr="00B77952">
        <w:rPr>
          <w:rFonts w:ascii="Times New Roman" w:hAnsi="Times New Roman"/>
          <w:sz w:val="28"/>
          <w:szCs w:val="28"/>
        </w:rPr>
        <w:t>Обратиться в уполномоченный орган с заявлением о размещении рекламной конструкции на землях или земельных участках без предоставл</w:t>
      </w:r>
      <w:r w:rsidRPr="00B77952">
        <w:rPr>
          <w:rFonts w:ascii="Times New Roman" w:hAnsi="Times New Roman"/>
          <w:sz w:val="28"/>
          <w:szCs w:val="28"/>
        </w:rPr>
        <w:t>е</w:t>
      </w:r>
      <w:r w:rsidRPr="00B77952">
        <w:rPr>
          <w:rFonts w:ascii="Times New Roman" w:hAnsi="Times New Roman"/>
          <w:sz w:val="28"/>
          <w:szCs w:val="28"/>
        </w:rPr>
        <w:t>ния земельных участков и установления сервитутов, в соответствии с пост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новлением Правительства Республики Северная Осетия-Алания от 16.11.2015г. № 277 "Об утверждении Положения о порядке и условиях ра</w:t>
      </w:r>
      <w:r w:rsidRPr="00B77952">
        <w:rPr>
          <w:rFonts w:ascii="Times New Roman" w:hAnsi="Times New Roman"/>
          <w:sz w:val="28"/>
          <w:szCs w:val="28"/>
        </w:rPr>
        <w:t>з</w:t>
      </w:r>
      <w:r w:rsidRPr="00B77952">
        <w:rPr>
          <w:rFonts w:ascii="Times New Roman" w:hAnsi="Times New Roman"/>
          <w:sz w:val="28"/>
          <w:szCs w:val="28"/>
        </w:rPr>
        <w:t>мещения объектов на землях или земельных участках, находящихся в гос</w:t>
      </w:r>
      <w:r w:rsidRPr="00B77952">
        <w:rPr>
          <w:rFonts w:ascii="Times New Roman" w:hAnsi="Times New Roman"/>
          <w:sz w:val="28"/>
          <w:szCs w:val="28"/>
        </w:rPr>
        <w:t>у</w:t>
      </w:r>
      <w:r w:rsidRPr="00B77952">
        <w:rPr>
          <w:rFonts w:ascii="Times New Roman" w:hAnsi="Times New Roman"/>
          <w:sz w:val="28"/>
          <w:szCs w:val="28"/>
        </w:rPr>
        <w:t>дарственной или муниципальной собственности, без предоставления земел</w:t>
      </w:r>
      <w:r w:rsidRPr="00B77952">
        <w:rPr>
          <w:rFonts w:ascii="Times New Roman" w:hAnsi="Times New Roman"/>
          <w:sz w:val="28"/>
          <w:szCs w:val="28"/>
        </w:rPr>
        <w:t>ь</w:t>
      </w:r>
      <w:r w:rsidRPr="00B77952">
        <w:rPr>
          <w:rFonts w:ascii="Times New Roman" w:hAnsi="Times New Roman"/>
          <w:sz w:val="28"/>
          <w:szCs w:val="28"/>
        </w:rPr>
        <w:t>ных участков и установления</w:t>
      </w:r>
      <w:proofErr w:type="gramEnd"/>
      <w:r w:rsidRPr="00B77952">
        <w:rPr>
          <w:rFonts w:ascii="Times New Roman" w:hAnsi="Times New Roman"/>
          <w:sz w:val="28"/>
          <w:szCs w:val="28"/>
        </w:rPr>
        <w:t xml:space="preserve"> сервитутов на территории Республики Севе</w:t>
      </w:r>
      <w:r w:rsidRPr="00B77952">
        <w:rPr>
          <w:rFonts w:ascii="Times New Roman" w:hAnsi="Times New Roman"/>
          <w:sz w:val="28"/>
          <w:szCs w:val="28"/>
        </w:rPr>
        <w:t>р</w:t>
      </w:r>
      <w:r w:rsidRPr="00B77952">
        <w:rPr>
          <w:rFonts w:ascii="Times New Roman" w:hAnsi="Times New Roman"/>
          <w:sz w:val="28"/>
          <w:szCs w:val="28"/>
        </w:rPr>
        <w:t>ная Осетия-Алания".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4.3.3. В течение всего срока эксплуатации обеспечить надлежащее те</w:t>
      </w:r>
      <w:r w:rsidRPr="00B77952">
        <w:rPr>
          <w:rFonts w:ascii="Times New Roman" w:hAnsi="Times New Roman"/>
          <w:sz w:val="28"/>
          <w:szCs w:val="28"/>
        </w:rPr>
        <w:t>х</w:t>
      </w:r>
      <w:r w:rsidRPr="00B77952">
        <w:rPr>
          <w:rFonts w:ascii="Times New Roman" w:hAnsi="Times New Roman"/>
          <w:sz w:val="28"/>
          <w:szCs w:val="28"/>
        </w:rPr>
        <w:t>ническое состояние рекламной конструкции, обеспечивать уборку прилег</w:t>
      </w:r>
      <w:r w:rsidRPr="00B77952">
        <w:rPr>
          <w:rFonts w:ascii="Times New Roman" w:hAnsi="Times New Roman"/>
          <w:sz w:val="28"/>
          <w:szCs w:val="28"/>
        </w:rPr>
        <w:t>а</w:t>
      </w:r>
      <w:r w:rsidRPr="00B77952">
        <w:rPr>
          <w:rFonts w:ascii="Times New Roman" w:hAnsi="Times New Roman"/>
          <w:sz w:val="28"/>
          <w:szCs w:val="28"/>
        </w:rPr>
        <w:t>ющей территории.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4.3.4. Проводить плановое обследование рекламных конструкций, нах</w:t>
      </w:r>
      <w:r w:rsidRPr="00B77952">
        <w:rPr>
          <w:rFonts w:ascii="Times New Roman" w:hAnsi="Times New Roman"/>
          <w:sz w:val="28"/>
          <w:szCs w:val="28"/>
        </w:rPr>
        <w:t>о</w:t>
      </w:r>
      <w:r w:rsidRPr="00B77952">
        <w:rPr>
          <w:rFonts w:ascii="Times New Roman" w:hAnsi="Times New Roman"/>
          <w:sz w:val="28"/>
          <w:szCs w:val="28"/>
        </w:rPr>
        <w:t>дящихся в эксплуатации, не реже чем ________________.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4.3.5. Своевременно производить оплату в соответствии с условиями настоящего Договора. 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4.3.6. На основании соглашения Администрации размещать на рекла</w:t>
      </w:r>
      <w:r w:rsidRPr="00B77952">
        <w:rPr>
          <w:rFonts w:ascii="Times New Roman" w:hAnsi="Times New Roman"/>
          <w:sz w:val="28"/>
          <w:szCs w:val="28"/>
        </w:rPr>
        <w:t>м</w:t>
      </w:r>
      <w:r w:rsidRPr="00B77952">
        <w:rPr>
          <w:rFonts w:ascii="Times New Roman" w:hAnsi="Times New Roman"/>
          <w:sz w:val="28"/>
          <w:szCs w:val="28"/>
        </w:rPr>
        <w:t>ной конструкции социальную рекламу, представляющую особую обществе</w:t>
      </w:r>
      <w:r w:rsidRPr="00B77952">
        <w:rPr>
          <w:rFonts w:ascii="Times New Roman" w:hAnsi="Times New Roman"/>
          <w:sz w:val="28"/>
          <w:szCs w:val="28"/>
        </w:rPr>
        <w:t>н</w:t>
      </w:r>
      <w:r w:rsidRPr="00B77952">
        <w:rPr>
          <w:rFonts w:ascii="Times New Roman" w:hAnsi="Times New Roman"/>
          <w:sz w:val="28"/>
          <w:szCs w:val="28"/>
        </w:rPr>
        <w:t>ную значимость.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При этом Администрация согласовывает с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точный период размещения не менее чем за 5 рабочих дней до даты планир</w:t>
      </w:r>
      <w:r w:rsidRPr="00B77952">
        <w:rPr>
          <w:rFonts w:ascii="Times New Roman" w:hAnsi="Times New Roman"/>
          <w:sz w:val="28"/>
          <w:szCs w:val="28"/>
        </w:rPr>
        <w:t>у</w:t>
      </w:r>
      <w:r w:rsidRPr="00B77952">
        <w:rPr>
          <w:rFonts w:ascii="Times New Roman" w:hAnsi="Times New Roman"/>
          <w:sz w:val="28"/>
          <w:szCs w:val="28"/>
        </w:rPr>
        <w:t>емого размещения.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4.3.7. В случае прекращения либо досрочного расторжения настоящего Договора, а также в случае аннулирования разрешения или признания его </w:t>
      </w:r>
      <w:proofErr w:type="gramStart"/>
      <w:r w:rsidRPr="00B77952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Pr="00B77952">
        <w:rPr>
          <w:rFonts w:ascii="Times New Roman" w:hAnsi="Times New Roman"/>
          <w:sz w:val="28"/>
          <w:szCs w:val="28"/>
        </w:rPr>
        <w:t xml:space="preserve"> произвести демонтаж рекламной конструкции в течение месяца и удалить информацию, размещенную на такой рекламной констру</w:t>
      </w:r>
      <w:r w:rsidRPr="00B77952">
        <w:rPr>
          <w:rFonts w:ascii="Times New Roman" w:hAnsi="Times New Roman"/>
          <w:sz w:val="28"/>
          <w:szCs w:val="28"/>
        </w:rPr>
        <w:t>к</w:t>
      </w:r>
      <w:r w:rsidRPr="00B77952">
        <w:rPr>
          <w:rFonts w:ascii="Times New Roman" w:hAnsi="Times New Roman"/>
          <w:sz w:val="28"/>
          <w:szCs w:val="28"/>
        </w:rPr>
        <w:t>ции в течение трех дней.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>4.3.8. После демонтажа рекламной конструкции произвести за свой счет благоустройство места установки в течение трех рабочих дней.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4.3.9. Уведомлять Администрацию обо всех фактах возникновения у третьих лиц прав в отношении рекламной конструкции (сдача рекламной </w:t>
      </w:r>
      <w:r w:rsidRPr="00B77952">
        <w:rPr>
          <w:rFonts w:ascii="Times New Roman" w:hAnsi="Times New Roman"/>
          <w:sz w:val="28"/>
          <w:szCs w:val="28"/>
        </w:rPr>
        <w:lastRenderedPageBreak/>
        <w:t>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10-дневный срок с момента совершения сделок.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4.4. </w:t>
      </w:r>
      <w:proofErr w:type="spellStart"/>
      <w:r w:rsidRPr="00B77952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B77952">
        <w:rPr>
          <w:rFonts w:ascii="Times New Roman" w:hAnsi="Times New Roman"/>
          <w:sz w:val="28"/>
          <w:szCs w:val="28"/>
        </w:rPr>
        <w:t xml:space="preserve"> имеет право:</w:t>
      </w:r>
    </w:p>
    <w:p w:rsidR="00E86CC7" w:rsidRPr="00B77952" w:rsidRDefault="00E86CC7" w:rsidP="00E8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952">
        <w:rPr>
          <w:rFonts w:ascii="Times New Roman" w:hAnsi="Times New Roman"/>
          <w:sz w:val="28"/>
          <w:szCs w:val="28"/>
        </w:rPr>
        <w:t xml:space="preserve">4.4.1. Разместить на предоставленном Рекламном месте принадлежащую ему рекламную конструкцию на срок, указанный в </w:t>
      </w:r>
      <w:hyperlink r:id="rId14" w:history="1">
        <w:r w:rsidRPr="00B77952">
          <w:rPr>
            <w:rFonts w:ascii="Times New Roman" w:hAnsi="Times New Roman"/>
            <w:sz w:val="28"/>
            <w:szCs w:val="28"/>
          </w:rPr>
          <w:t>пункте 3.1</w:t>
        </w:r>
      </w:hyperlink>
      <w:r w:rsidRPr="00B77952">
        <w:rPr>
          <w:rFonts w:ascii="Times New Roman" w:hAnsi="Times New Roman"/>
          <w:sz w:val="28"/>
          <w:szCs w:val="28"/>
        </w:rPr>
        <w:t>. настоящего Договора.</w:t>
      </w:r>
    </w:p>
    <w:p w:rsidR="00E86CC7" w:rsidRPr="00B77952" w:rsidRDefault="00E86CC7" w:rsidP="00E86CC7">
      <w:pPr>
        <w:pStyle w:val="a7"/>
        <w:ind w:left="0" w:firstLine="567"/>
        <w:rPr>
          <w:sz w:val="28"/>
          <w:szCs w:val="28"/>
        </w:rPr>
      </w:pPr>
      <w:r w:rsidRPr="00B77952">
        <w:rPr>
          <w:sz w:val="28"/>
          <w:szCs w:val="28"/>
        </w:rPr>
        <w:t xml:space="preserve">4.5. Стороны не вправе </w:t>
      </w:r>
      <w:r w:rsidRPr="00B77952">
        <w:rPr>
          <w:rFonts w:eastAsia="Calibri"/>
          <w:bCs/>
          <w:sz w:val="28"/>
          <w:szCs w:val="28"/>
        </w:rPr>
        <w:t>уступать права  и осуществлять перевод долга по обязательствам, возникшим из настоящего договора.</w:t>
      </w:r>
    </w:p>
    <w:p w:rsidR="00E86CC7" w:rsidRPr="00B77952" w:rsidRDefault="00E86CC7" w:rsidP="00E86CC7">
      <w:pPr>
        <w:pStyle w:val="a7"/>
        <w:ind w:left="0" w:firstLine="567"/>
        <w:rPr>
          <w:b/>
          <w:sz w:val="28"/>
          <w:szCs w:val="28"/>
        </w:rPr>
      </w:pPr>
    </w:p>
    <w:p w:rsidR="00E86CC7" w:rsidRPr="00B77952" w:rsidRDefault="00E86CC7" w:rsidP="00E86C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7952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 Российской Федерации.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B77952">
        <w:rPr>
          <w:rFonts w:ascii="Times New Roman" w:hAnsi="Times New Roman" w:cs="Times New Roman"/>
          <w:sz w:val="28"/>
          <w:szCs w:val="28"/>
        </w:rPr>
        <w:t xml:space="preserve"> несет ответственность за нарушения Ф</w:t>
      </w:r>
      <w:r w:rsidRPr="00B77952">
        <w:rPr>
          <w:rFonts w:ascii="Times New Roman" w:hAnsi="Times New Roman" w:cs="Times New Roman"/>
          <w:sz w:val="28"/>
          <w:szCs w:val="28"/>
        </w:rPr>
        <w:t>е</w:t>
      </w:r>
      <w:r w:rsidRPr="00B77952">
        <w:rPr>
          <w:rFonts w:ascii="Times New Roman" w:hAnsi="Times New Roman" w:cs="Times New Roman"/>
          <w:sz w:val="28"/>
          <w:szCs w:val="28"/>
        </w:rPr>
        <w:t xml:space="preserve">дерального </w:t>
      </w:r>
      <w:hyperlink r:id="rId15" w:history="1">
        <w:r w:rsidRPr="00B779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77952">
        <w:rPr>
          <w:rFonts w:ascii="Times New Roman" w:hAnsi="Times New Roman" w:cs="Times New Roman"/>
          <w:sz w:val="28"/>
          <w:szCs w:val="28"/>
        </w:rPr>
        <w:t xml:space="preserve"> от 13.03.2006 N 38-ФЗ "О рекламе", допущенные им при установке и эксплуатации рекламной конструкции, а также за ущерб, прич</w:t>
      </w:r>
      <w:r w:rsidRPr="00B77952">
        <w:rPr>
          <w:rFonts w:ascii="Times New Roman" w:hAnsi="Times New Roman" w:cs="Times New Roman"/>
          <w:sz w:val="28"/>
          <w:szCs w:val="28"/>
        </w:rPr>
        <w:t>и</w:t>
      </w:r>
      <w:r w:rsidRPr="00B77952">
        <w:rPr>
          <w:rFonts w:ascii="Times New Roman" w:hAnsi="Times New Roman" w:cs="Times New Roman"/>
          <w:sz w:val="28"/>
          <w:szCs w:val="28"/>
        </w:rPr>
        <w:t>ненный рекламной конструкцией жизни, здоровью и имуществу третьих лиц, в соответствии с действующим законодательством Российской Федерации.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5.3. За несвоевременную оплату по настоящему договору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Рекламора</w:t>
      </w:r>
      <w:r w:rsidRPr="00B77952">
        <w:rPr>
          <w:rFonts w:ascii="Times New Roman" w:hAnsi="Times New Roman" w:cs="Times New Roman"/>
          <w:sz w:val="28"/>
          <w:szCs w:val="28"/>
        </w:rPr>
        <w:t>с</w:t>
      </w:r>
      <w:r w:rsidRPr="00B77952">
        <w:rPr>
          <w:rFonts w:ascii="Times New Roman" w:hAnsi="Times New Roman" w:cs="Times New Roman"/>
          <w:sz w:val="28"/>
          <w:szCs w:val="28"/>
        </w:rPr>
        <w:t>пространитель</w:t>
      </w:r>
      <w:proofErr w:type="spellEnd"/>
      <w:r w:rsidRPr="00B77952">
        <w:rPr>
          <w:rFonts w:ascii="Times New Roman" w:hAnsi="Times New Roman" w:cs="Times New Roman"/>
          <w:sz w:val="28"/>
          <w:szCs w:val="28"/>
        </w:rPr>
        <w:t xml:space="preserve"> уплачивает пени в размере одной трехсотой ставки рефина</w:t>
      </w:r>
      <w:r w:rsidRPr="00B77952">
        <w:rPr>
          <w:rFonts w:ascii="Times New Roman" w:hAnsi="Times New Roman" w:cs="Times New Roman"/>
          <w:sz w:val="28"/>
          <w:szCs w:val="28"/>
        </w:rPr>
        <w:t>н</w:t>
      </w:r>
      <w:r w:rsidRPr="00B77952">
        <w:rPr>
          <w:rFonts w:ascii="Times New Roman" w:hAnsi="Times New Roman" w:cs="Times New Roman"/>
          <w:sz w:val="28"/>
          <w:szCs w:val="28"/>
        </w:rPr>
        <w:t xml:space="preserve">сирования Центрального банка Российской Федерации, действующей на день возникновения просрочки, от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неперечисленных</w:t>
      </w:r>
      <w:proofErr w:type="spellEnd"/>
      <w:r w:rsidRPr="00B77952">
        <w:rPr>
          <w:rFonts w:ascii="Times New Roman" w:hAnsi="Times New Roman" w:cs="Times New Roman"/>
          <w:sz w:val="28"/>
          <w:szCs w:val="28"/>
        </w:rPr>
        <w:t xml:space="preserve"> сумм за каждый день пр</w:t>
      </w:r>
      <w:r w:rsidRPr="00B77952">
        <w:rPr>
          <w:rFonts w:ascii="Times New Roman" w:hAnsi="Times New Roman" w:cs="Times New Roman"/>
          <w:sz w:val="28"/>
          <w:szCs w:val="28"/>
        </w:rPr>
        <w:t>о</w:t>
      </w:r>
      <w:r w:rsidRPr="00B77952">
        <w:rPr>
          <w:rFonts w:ascii="Times New Roman" w:hAnsi="Times New Roman" w:cs="Times New Roman"/>
          <w:sz w:val="28"/>
          <w:szCs w:val="28"/>
        </w:rPr>
        <w:t>срочки.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Оплата пеней не освобождает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B77952">
        <w:rPr>
          <w:rFonts w:ascii="Times New Roman" w:hAnsi="Times New Roman" w:cs="Times New Roman"/>
          <w:sz w:val="28"/>
          <w:szCs w:val="28"/>
        </w:rPr>
        <w:t xml:space="preserve"> от внесения платы в соответствии с условиями настоящего Договора.</w:t>
      </w:r>
    </w:p>
    <w:p w:rsidR="00E86CC7" w:rsidRPr="00B77952" w:rsidRDefault="00E86CC7" w:rsidP="00E8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CC7" w:rsidRPr="00B77952" w:rsidRDefault="00E86CC7" w:rsidP="00E86C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7952">
        <w:rPr>
          <w:rFonts w:ascii="Times New Roman" w:hAnsi="Times New Roman" w:cs="Times New Roman"/>
          <w:b/>
          <w:sz w:val="28"/>
          <w:szCs w:val="28"/>
        </w:rPr>
        <w:t>6. Порядок изменения, прекращения и расторжения Договора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6.1. Изменение и расторжение Договора возможны по соглашению ст</w:t>
      </w:r>
      <w:r w:rsidRPr="00B77952">
        <w:rPr>
          <w:rFonts w:ascii="Times New Roman" w:hAnsi="Times New Roman" w:cs="Times New Roman"/>
          <w:sz w:val="28"/>
          <w:szCs w:val="28"/>
        </w:rPr>
        <w:t>о</w:t>
      </w:r>
      <w:r w:rsidRPr="00B77952">
        <w:rPr>
          <w:rFonts w:ascii="Times New Roman" w:hAnsi="Times New Roman" w:cs="Times New Roman"/>
          <w:sz w:val="28"/>
          <w:szCs w:val="28"/>
        </w:rPr>
        <w:t>рон.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Изменения и дополнения в Договор оформляются письменно в форме дополнительных соглашений, которые являются неотъемлемой частью Дог</w:t>
      </w:r>
      <w:r w:rsidRPr="00B77952">
        <w:rPr>
          <w:rFonts w:ascii="Times New Roman" w:hAnsi="Times New Roman" w:cs="Times New Roman"/>
          <w:sz w:val="28"/>
          <w:szCs w:val="28"/>
        </w:rPr>
        <w:t>о</w:t>
      </w:r>
      <w:r w:rsidRPr="00B77952">
        <w:rPr>
          <w:rFonts w:ascii="Times New Roman" w:hAnsi="Times New Roman" w:cs="Times New Roman"/>
          <w:sz w:val="28"/>
          <w:szCs w:val="28"/>
        </w:rPr>
        <w:t>вора с момента их подписания.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B7795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77952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при с</w:t>
      </w:r>
      <w:r w:rsidRPr="00B77952">
        <w:rPr>
          <w:rFonts w:ascii="Times New Roman" w:hAnsi="Times New Roman" w:cs="Times New Roman"/>
          <w:sz w:val="28"/>
          <w:szCs w:val="28"/>
        </w:rPr>
        <w:t>у</w:t>
      </w:r>
      <w:r w:rsidRPr="00B77952">
        <w:rPr>
          <w:rFonts w:ascii="Times New Roman" w:hAnsi="Times New Roman" w:cs="Times New Roman"/>
          <w:sz w:val="28"/>
          <w:szCs w:val="28"/>
        </w:rPr>
        <w:t>щественном нарушении договора другой стороной.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В случае одностороннего расторжения сторона Договора направляет другой стороне Договора уведомление о расторжении Договора с указанием даты его прекращения, но не менее чем за 30 дней.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6.3. Администрация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B77952">
        <w:rPr>
          <w:rFonts w:ascii="Times New Roman" w:hAnsi="Times New Roman" w:cs="Times New Roman"/>
          <w:sz w:val="28"/>
          <w:szCs w:val="28"/>
        </w:rPr>
        <w:t xml:space="preserve"> района вправе расторгнуть настоящий Договор в одностороннем порядке в следующих случаях: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6.3.1 Размещение материалов, не относящихся к рекламе, социальной рекламе, или использования рекламной конструкции не по целевому назн</w:t>
      </w:r>
      <w:r w:rsidRPr="00B77952">
        <w:rPr>
          <w:rFonts w:ascii="Times New Roman" w:hAnsi="Times New Roman" w:cs="Times New Roman"/>
          <w:sz w:val="28"/>
          <w:szCs w:val="28"/>
        </w:rPr>
        <w:t>а</w:t>
      </w:r>
      <w:r w:rsidRPr="00B77952">
        <w:rPr>
          <w:rFonts w:ascii="Times New Roman" w:hAnsi="Times New Roman" w:cs="Times New Roman"/>
          <w:sz w:val="28"/>
          <w:szCs w:val="28"/>
        </w:rPr>
        <w:t>чению.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6.3.2. Смены владельца рекламной конструкции без уведомления Адм</w:t>
      </w:r>
      <w:r w:rsidRPr="00B77952">
        <w:rPr>
          <w:rFonts w:ascii="Times New Roman" w:hAnsi="Times New Roman" w:cs="Times New Roman"/>
          <w:sz w:val="28"/>
          <w:szCs w:val="28"/>
        </w:rPr>
        <w:t>и</w:t>
      </w:r>
      <w:r w:rsidRPr="00B77952">
        <w:rPr>
          <w:rFonts w:ascii="Times New Roman" w:hAnsi="Times New Roman" w:cs="Times New Roman"/>
          <w:sz w:val="28"/>
          <w:szCs w:val="28"/>
        </w:rPr>
        <w:t>нистрации в течение 10 дней со смены владельца.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6.3.3. Невнесения в установленный срок платы по настоящему Договору, если просрочка платежа составляет более 2 сроков подряд.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6.3.4. Невыполнения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B77952">
        <w:rPr>
          <w:rFonts w:ascii="Times New Roman" w:hAnsi="Times New Roman" w:cs="Times New Roman"/>
          <w:sz w:val="28"/>
          <w:szCs w:val="28"/>
        </w:rPr>
        <w:t xml:space="preserve"> обязанности по разм</w:t>
      </w:r>
      <w:r w:rsidRPr="00B77952">
        <w:rPr>
          <w:rFonts w:ascii="Times New Roman" w:hAnsi="Times New Roman" w:cs="Times New Roman"/>
          <w:sz w:val="28"/>
          <w:szCs w:val="28"/>
        </w:rPr>
        <w:t>е</w:t>
      </w:r>
      <w:r w:rsidRPr="00B77952">
        <w:rPr>
          <w:rFonts w:ascii="Times New Roman" w:hAnsi="Times New Roman" w:cs="Times New Roman"/>
          <w:sz w:val="28"/>
          <w:szCs w:val="28"/>
        </w:rPr>
        <w:t>щению социальной и рекламы, представляющей особую общественную зн</w:t>
      </w:r>
      <w:r w:rsidRPr="00B77952">
        <w:rPr>
          <w:rFonts w:ascii="Times New Roman" w:hAnsi="Times New Roman" w:cs="Times New Roman"/>
          <w:sz w:val="28"/>
          <w:szCs w:val="28"/>
        </w:rPr>
        <w:t>а</w:t>
      </w:r>
      <w:r w:rsidRPr="00B77952">
        <w:rPr>
          <w:rFonts w:ascii="Times New Roman" w:hAnsi="Times New Roman" w:cs="Times New Roman"/>
          <w:sz w:val="28"/>
          <w:szCs w:val="28"/>
        </w:rPr>
        <w:lastRenderedPageBreak/>
        <w:t>чимость.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6.3.5. Неоднократного невыполнения требований Администрации об устранении несоответствия размещения рекламной конструкции, устано</w:t>
      </w:r>
      <w:r w:rsidRPr="00B77952">
        <w:rPr>
          <w:rFonts w:ascii="Times New Roman" w:hAnsi="Times New Roman" w:cs="Times New Roman"/>
          <w:sz w:val="28"/>
          <w:szCs w:val="28"/>
        </w:rPr>
        <w:t>в</w:t>
      </w:r>
      <w:r w:rsidRPr="00B77952">
        <w:rPr>
          <w:rFonts w:ascii="Times New Roman" w:hAnsi="Times New Roman" w:cs="Times New Roman"/>
          <w:sz w:val="28"/>
          <w:szCs w:val="28"/>
        </w:rPr>
        <w:t>ленного уполномоченными органами, разрешению и техническим требов</w:t>
      </w:r>
      <w:r w:rsidRPr="00B77952">
        <w:rPr>
          <w:rFonts w:ascii="Times New Roman" w:hAnsi="Times New Roman" w:cs="Times New Roman"/>
          <w:sz w:val="28"/>
          <w:szCs w:val="28"/>
        </w:rPr>
        <w:t>а</w:t>
      </w:r>
      <w:r w:rsidRPr="00B77952">
        <w:rPr>
          <w:rFonts w:ascii="Times New Roman" w:hAnsi="Times New Roman" w:cs="Times New Roman"/>
          <w:sz w:val="28"/>
          <w:szCs w:val="28"/>
        </w:rPr>
        <w:t>ниям, определенным для конструкций данного типа.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6.3.6. Невыполнения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hyperlink w:anchor="P415" w:history="1">
        <w:r w:rsidRPr="00B77952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spellEnd"/>
        <w:r w:rsidRPr="00B77952">
          <w:rPr>
            <w:rFonts w:ascii="Times New Roman" w:hAnsi="Times New Roman" w:cs="Times New Roman"/>
            <w:sz w:val="28"/>
            <w:szCs w:val="28"/>
          </w:rPr>
          <w:t xml:space="preserve"> 4.3.1</w:t>
        </w:r>
      </w:hyperlink>
      <w:r w:rsidRPr="00B7795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6.3.7. Изменения градостроительной обстановки, схемы территориал</w:t>
      </w:r>
      <w:r w:rsidRPr="00B77952">
        <w:rPr>
          <w:rFonts w:ascii="Times New Roman" w:hAnsi="Times New Roman" w:cs="Times New Roman"/>
          <w:sz w:val="28"/>
          <w:szCs w:val="28"/>
        </w:rPr>
        <w:t>ь</w:t>
      </w:r>
      <w:r w:rsidRPr="00B77952">
        <w:rPr>
          <w:rFonts w:ascii="Times New Roman" w:hAnsi="Times New Roman" w:cs="Times New Roman"/>
          <w:sz w:val="28"/>
          <w:szCs w:val="28"/>
        </w:rPr>
        <w:t>ного планирования или генерального плана территории, на которой устано</w:t>
      </w:r>
      <w:r w:rsidRPr="00B77952">
        <w:rPr>
          <w:rFonts w:ascii="Times New Roman" w:hAnsi="Times New Roman" w:cs="Times New Roman"/>
          <w:sz w:val="28"/>
          <w:szCs w:val="28"/>
        </w:rPr>
        <w:t>в</w:t>
      </w:r>
      <w:r w:rsidRPr="00B77952">
        <w:rPr>
          <w:rFonts w:ascii="Times New Roman" w:hAnsi="Times New Roman" w:cs="Times New Roman"/>
          <w:sz w:val="28"/>
          <w:szCs w:val="28"/>
        </w:rPr>
        <w:t>лен объект наружной рекламы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6.4. В случае прекращения настоящего Договора в соответствии с </w:t>
      </w:r>
      <w:hyperlink w:anchor="P439" w:history="1">
        <w:r w:rsidRPr="00B77952">
          <w:rPr>
            <w:rFonts w:ascii="Times New Roman" w:hAnsi="Times New Roman" w:cs="Times New Roman"/>
            <w:sz w:val="28"/>
            <w:szCs w:val="28"/>
          </w:rPr>
          <w:t>пун</w:t>
        </w:r>
        <w:r w:rsidRPr="00B77952">
          <w:rPr>
            <w:rFonts w:ascii="Times New Roman" w:hAnsi="Times New Roman" w:cs="Times New Roman"/>
            <w:sz w:val="28"/>
            <w:szCs w:val="28"/>
          </w:rPr>
          <w:t>к</w:t>
        </w:r>
        <w:r w:rsidRPr="00B77952">
          <w:rPr>
            <w:rFonts w:ascii="Times New Roman" w:hAnsi="Times New Roman" w:cs="Times New Roman"/>
            <w:sz w:val="28"/>
            <w:szCs w:val="28"/>
          </w:rPr>
          <w:t>тами 6.3</w:t>
        </w:r>
      </w:hyperlink>
      <w:r w:rsidRPr="00B77952">
        <w:rPr>
          <w:rFonts w:ascii="Times New Roman" w:hAnsi="Times New Roman" w:cs="Times New Roman"/>
          <w:sz w:val="28"/>
          <w:szCs w:val="28"/>
        </w:rPr>
        <w:t xml:space="preserve"> (за исключение подпункта 6.3.7) денежные средства, оплаченные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B77952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E86CC7" w:rsidRPr="00B77952" w:rsidRDefault="00E86CC7" w:rsidP="00E8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6.5. В случае одностороннего расторжения настоящего договора по ин</w:t>
      </w:r>
      <w:r w:rsidRPr="00B77952">
        <w:rPr>
          <w:rFonts w:ascii="Times New Roman" w:hAnsi="Times New Roman" w:cs="Times New Roman"/>
          <w:sz w:val="28"/>
          <w:szCs w:val="28"/>
        </w:rPr>
        <w:t>и</w:t>
      </w:r>
      <w:r w:rsidRPr="00B77952">
        <w:rPr>
          <w:rFonts w:ascii="Times New Roman" w:hAnsi="Times New Roman" w:cs="Times New Roman"/>
          <w:sz w:val="28"/>
          <w:szCs w:val="28"/>
        </w:rPr>
        <w:t xml:space="preserve">циативе Администрации </w:t>
      </w:r>
      <w:proofErr w:type="spellStart"/>
      <w:r w:rsidRPr="00B7795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B77952">
        <w:rPr>
          <w:rFonts w:ascii="Times New Roman" w:hAnsi="Times New Roman" w:cs="Times New Roman"/>
          <w:sz w:val="28"/>
          <w:szCs w:val="28"/>
        </w:rPr>
        <w:t xml:space="preserve"> района по причине изменения град</w:t>
      </w:r>
      <w:r w:rsidRPr="00B77952">
        <w:rPr>
          <w:rFonts w:ascii="Times New Roman" w:hAnsi="Times New Roman" w:cs="Times New Roman"/>
          <w:sz w:val="28"/>
          <w:szCs w:val="28"/>
        </w:rPr>
        <w:t>о</w:t>
      </w:r>
      <w:r w:rsidRPr="00B77952">
        <w:rPr>
          <w:rFonts w:ascii="Times New Roman" w:hAnsi="Times New Roman" w:cs="Times New Roman"/>
          <w:sz w:val="28"/>
          <w:szCs w:val="28"/>
        </w:rPr>
        <w:t>строительной обстановки, схемы территориального планирования или ген</w:t>
      </w:r>
      <w:r w:rsidRPr="00B77952">
        <w:rPr>
          <w:rFonts w:ascii="Times New Roman" w:hAnsi="Times New Roman" w:cs="Times New Roman"/>
          <w:sz w:val="28"/>
          <w:szCs w:val="28"/>
        </w:rPr>
        <w:t>е</w:t>
      </w:r>
      <w:r w:rsidRPr="00B77952">
        <w:rPr>
          <w:rFonts w:ascii="Times New Roman" w:hAnsi="Times New Roman" w:cs="Times New Roman"/>
          <w:sz w:val="28"/>
          <w:szCs w:val="28"/>
        </w:rPr>
        <w:t>рального плана территории, на которой установлен объект наружной рекл</w:t>
      </w:r>
      <w:r w:rsidRPr="00B77952">
        <w:rPr>
          <w:rFonts w:ascii="Times New Roman" w:hAnsi="Times New Roman" w:cs="Times New Roman"/>
          <w:sz w:val="28"/>
          <w:szCs w:val="28"/>
        </w:rPr>
        <w:t>а</w:t>
      </w:r>
      <w:r w:rsidRPr="00B77952">
        <w:rPr>
          <w:rFonts w:ascii="Times New Roman" w:hAnsi="Times New Roman" w:cs="Times New Roman"/>
          <w:sz w:val="28"/>
          <w:szCs w:val="28"/>
        </w:rPr>
        <w:t xml:space="preserve">мы, </w:t>
      </w:r>
      <w:r w:rsidRPr="00B77952">
        <w:rPr>
          <w:rFonts w:ascii="Times New Roman" w:eastAsia="Calibri" w:hAnsi="Times New Roman" w:cs="Times New Roman"/>
          <w:sz w:val="28"/>
          <w:szCs w:val="28"/>
          <w:lang w:eastAsia="en-US"/>
        </w:rPr>
        <w:t>размер платы, подлежащей внесению по условиям настоящего Договора, пересчитывается исходя из фактического срока пользования.</w:t>
      </w:r>
    </w:p>
    <w:p w:rsidR="00E86CC7" w:rsidRPr="00B77952" w:rsidRDefault="00E86CC7" w:rsidP="00E8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CC7" w:rsidRPr="00B77952" w:rsidRDefault="00E86CC7" w:rsidP="00E86C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7952">
        <w:rPr>
          <w:rFonts w:ascii="Times New Roman" w:hAnsi="Times New Roman" w:cs="Times New Roman"/>
          <w:b/>
          <w:sz w:val="28"/>
          <w:szCs w:val="28"/>
        </w:rPr>
        <w:t>7. Порядок разрешения споров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7.1. Стороны договорились принимать все меры к разрешению разногл</w:t>
      </w:r>
      <w:r w:rsidRPr="00B77952">
        <w:rPr>
          <w:rFonts w:ascii="Times New Roman" w:hAnsi="Times New Roman" w:cs="Times New Roman"/>
          <w:sz w:val="28"/>
          <w:szCs w:val="28"/>
        </w:rPr>
        <w:t>а</w:t>
      </w:r>
      <w:r w:rsidRPr="00B77952">
        <w:rPr>
          <w:rFonts w:ascii="Times New Roman" w:hAnsi="Times New Roman" w:cs="Times New Roman"/>
          <w:sz w:val="28"/>
          <w:szCs w:val="28"/>
        </w:rPr>
        <w:t>сий между ними путем переговоров.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7.2. При невозможности достигнуть соглашения все вопросы, имеющие отношение к настоящему Договору, но прямо в нем не оговоренные, разр</w:t>
      </w:r>
      <w:r w:rsidRPr="00B77952">
        <w:rPr>
          <w:rFonts w:ascii="Times New Roman" w:hAnsi="Times New Roman" w:cs="Times New Roman"/>
          <w:sz w:val="28"/>
          <w:szCs w:val="28"/>
        </w:rPr>
        <w:t>е</w:t>
      </w:r>
      <w:r w:rsidRPr="00B77952">
        <w:rPr>
          <w:rFonts w:ascii="Times New Roman" w:hAnsi="Times New Roman" w:cs="Times New Roman"/>
          <w:sz w:val="28"/>
          <w:szCs w:val="28"/>
        </w:rPr>
        <w:t>шаются в суде.</w:t>
      </w:r>
    </w:p>
    <w:p w:rsidR="00E86CC7" w:rsidRPr="00B77952" w:rsidRDefault="00E86CC7" w:rsidP="00E8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CC7" w:rsidRPr="00B77952" w:rsidRDefault="00E86CC7" w:rsidP="00E86C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7952">
        <w:rPr>
          <w:rFonts w:ascii="Times New Roman" w:hAnsi="Times New Roman" w:cs="Times New Roman"/>
          <w:b/>
          <w:sz w:val="28"/>
          <w:szCs w:val="28"/>
        </w:rPr>
        <w:t>8. Форс-мажорные обстоятельства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8.1. Стороны освобождаются от ответственности за частичное или по</w:t>
      </w:r>
      <w:r w:rsidRPr="00B77952">
        <w:rPr>
          <w:rFonts w:ascii="Times New Roman" w:hAnsi="Times New Roman" w:cs="Times New Roman"/>
          <w:sz w:val="28"/>
          <w:szCs w:val="28"/>
        </w:rPr>
        <w:t>л</w:t>
      </w:r>
      <w:r w:rsidRPr="00B77952">
        <w:rPr>
          <w:rFonts w:ascii="Times New Roman" w:hAnsi="Times New Roman" w:cs="Times New Roman"/>
          <w:sz w:val="28"/>
          <w:szCs w:val="28"/>
        </w:rPr>
        <w:t>ное неисполнение обязательств по настоящему Договору, если оно явилось следствием обстоятельств непреодолимой силы.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8.2. Сторона, для которой создалась невозможность исполнения обяз</w:t>
      </w:r>
      <w:r w:rsidRPr="00B77952">
        <w:rPr>
          <w:rFonts w:ascii="Times New Roman" w:hAnsi="Times New Roman" w:cs="Times New Roman"/>
          <w:sz w:val="28"/>
          <w:szCs w:val="28"/>
        </w:rPr>
        <w:t>а</w:t>
      </w:r>
      <w:r w:rsidRPr="00B77952">
        <w:rPr>
          <w:rFonts w:ascii="Times New Roman" w:hAnsi="Times New Roman" w:cs="Times New Roman"/>
          <w:sz w:val="28"/>
          <w:szCs w:val="28"/>
        </w:rPr>
        <w:t>тельств, обязана в письменной форме в 10-дневный срок письменно изв</w:t>
      </w:r>
      <w:r w:rsidRPr="00B77952">
        <w:rPr>
          <w:rFonts w:ascii="Times New Roman" w:hAnsi="Times New Roman" w:cs="Times New Roman"/>
          <w:sz w:val="28"/>
          <w:szCs w:val="28"/>
        </w:rPr>
        <w:t>е</w:t>
      </w:r>
      <w:r w:rsidRPr="00B77952">
        <w:rPr>
          <w:rFonts w:ascii="Times New Roman" w:hAnsi="Times New Roman" w:cs="Times New Roman"/>
          <w:sz w:val="28"/>
          <w:szCs w:val="28"/>
        </w:rPr>
        <w:t>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8.3. Невыполнение условий </w:t>
      </w:r>
      <w:hyperlink w:anchor="P458" w:history="1">
        <w:r w:rsidRPr="00B77952">
          <w:rPr>
            <w:rFonts w:ascii="Times New Roman" w:hAnsi="Times New Roman" w:cs="Times New Roman"/>
            <w:sz w:val="28"/>
            <w:szCs w:val="28"/>
          </w:rPr>
          <w:t>пункта 8.2</w:t>
        </w:r>
      </w:hyperlink>
      <w:r w:rsidRPr="00B77952">
        <w:rPr>
          <w:rFonts w:ascii="Times New Roman" w:hAnsi="Times New Roman" w:cs="Times New Roman"/>
          <w:sz w:val="28"/>
          <w:szCs w:val="28"/>
        </w:rPr>
        <w:t xml:space="preserve"> лишает сторону права ссылаться на форс-мажорные обстоятельства при невыполнении обязательств по наст</w:t>
      </w:r>
      <w:r w:rsidRPr="00B77952">
        <w:rPr>
          <w:rFonts w:ascii="Times New Roman" w:hAnsi="Times New Roman" w:cs="Times New Roman"/>
          <w:sz w:val="28"/>
          <w:szCs w:val="28"/>
        </w:rPr>
        <w:t>о</w:t>
      </w:r>
      <w:r w:rsidRPr="00B77952">
        <w:rPr>
          <w:rFonts w:ascii="Times New Roman" w:hAnsi="Times New Roman" w:cs="Times New Roman"/>
          <w:sz w:val="28"/>
          <w:szCs w:val="28"/>
        </w:rPr>
        <w:t>ящему Договору.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B77952">
        <w:rPr>
          <w:rFonts w:ascii="Times New Roman" w:hAnsi="Times New Roman" w:cs="Times New Roman"/>
          <w:sz w:val="28"/>
          <w:szCs w:val="28"/>
        </w:rPr>
        <w:t>При наступлении форс-мажорных обстоятельств Стороны имеют право отложить выполнение своих обязательств, соразмерно времени, в т</w:t>
      </w:r>
      <w:r w:rsidRPr="00B77952">
        <w:rPr>
          <w:rFonts w:ascii="Times New Roman" w:hAnsi="Times New Roman" w:cs="Times New Roman"/>
          <w:sz w:val="28"/>
          <w:szCs w:val="28"/>
        </w:rPr>
        <w:t>е</w:t>
      </w:r>
      <w:r w:rsidRPr="00B77952">
        <w:rPr>
          <w:rFonts w:ascii="Times New Roman" w:hAnsi="Times New Roman" w:cs="Times New Roman"/>
          <w:sz w:val="28"/>
          <w:szCs w:val="28"/>
        </w:rPr>
        <w:t>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:rsidR="00E86CC7" w:rsidRPr="00B77952" w:rsidRDefault="00E86CC7" w:rsidP="00E8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CC7" w:rsidRPr="00B77952" w:rsidRDefault="00E86CC7" w:rsidP="00E86C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7952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9.1. Стороны настоящего Договора обязаны письменно уведомлять об изменении организационно-правовой формы, юридического адреса, банко</w:t>
      </w:r>
      <w:r w:rsidRPr="00B77952">
        <w:rPr>
          <w:rFonts w:ascii="Times New Roman" w:hAnsi="Times New Roman" w:cs="Times New Roman"/>
          <w:sz w:val="28"/>
          <w:szCs w:val="28"/>
        </w:rPr>
        <w:t>в</w:t>
      </w:r>
      <w:r w:rsidRPr="00B77952">
        <w:rPr>
          <w:rFonts w:ascii="Times New Roman" w:hAnsi="Times New Roman" w:cs="Times New Roman"/>
          <w:sz w:val="28"/>
          <w:szCs w:val="28"/>
        </w:rPr>
        <w:lastRenderedPageBreak/>
        <w:t>ских реквизитов не позднее 3 (трех) рабочих дней с начала указанных изм</w:t>
      </w:r>
      <w:r w:rsidRPr="00B77952">
        <w:rPr>
          <w:rFonts w:ascii="Times New Roman" w:hAnsi="Times New Roman" w:cs="Times New Roman"/>
          <w:sz w:val="28"/>
          <w:szCs w:val="28"/>
        </w:rPr>
        <w:t>е</w:t>
      </w:r>
      <w:r w:rsidRPr="00B77952">
        <w:rPr>
          <w:rFonts w:ascii="Times New Roman" w:hAnsi="Times New Roman" w:cs="Times New Roman"/>
          <w:sz w:val="28"/>
          <w:szCs w:val="28"/>
        </w:rPr>
        <w:t>нений.</w:t>
      </w:r>
    </w:p>
    <w:p w:rsidR="00E86CC7" w:rsidRPr="00B77952" w:rsidRDefault="00E86CC7" w:rsidP="00E8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52">
        <w:rPr>
          <w:rFonts w:ascii="Times New Roman" w:hAnsi="Times New Roman" w:cs="Times New Roman"/>
          <w:sz w:val="28"/>
          <w:szCs w:val="28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E86CC7" w:rsidRPr="00B77952" w:rsidRDefault="00E86CC7" w:rsidP="00E86C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Default="00E86CC7" w:rsidP="00E86CC7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CC7" w:rsidRPr="004E3CCC" w:rsidRDefault="00E86CC7" w:rsidP="00E86CC7">
      <w:pPr>
        <w:pStyle w:val="ConsPlusNormal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3CCC">
        <w:rPr>
          <w:rFonts w:ascii="Times New Roman" w:hAnsi="Times New Roman" w:cs="Times New Roman"/>
          <w:b/>
          <w:sz w:val="28"/>
          <w:szCs w:val="28"/>
        </w:rPr>
        <w:t>Адреса и банковские реквизиты Сторон</w:t>
      </w:r>
    </w:p>
    <w:p w:rsidR="00E86CC7" w:rsidRPr="008A56F8" w:rsidRDefault="00E86CC7" w:rsidP="00E86C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6CC7" w:rsidRDefault="00E86CC7" w:rsidP="00E86CC7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Прямоугольник 4" o:spid="_x0000_s1027" style="position:absolute;margin-left:251.7pt;margin-top:21.65pt;width:209.5pt;height:14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" filled="f" stroked="f" strokeweight="2pt">
            <v:textbox>
              <w:txbxContent>
                <w:p w:rsidR="00E86CC7" w:rsidRDefault="00E86CC7" w:rsidP="00E86CC7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6" style="position:absolute;margin-left:-7.3pt;margin-top:16.05pt;width:209.5pt;height:20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" filled="f" stroked="f" strokeweight="2pt">
            <v:textbox>
              <w:txbxContent>
                <w:p w:rsidR="00E86CC7" w:rsidRDefault="00E86CC7" w:rsidP="00E86CC7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A56F8">
        <w:rPr>
          <w:rFonts w:ascii="Times New Roman" w:hAnsi="Times New Roman"/>
          <w:b/>
          <w:sz w:val="28"/>
          <w:szCs w:val="28"/>
        </w:rPr>
        <w:t>Арендодатель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86CC7" w:rsidRDefault="00E86CC7" w:rsidP="00E86CC7">
      <w:pPr>
        <w:rPr>
          <w:rFonts w:ascii="Times New Roman" w:hAnsi="Times New Roman"/>
          <w:b/>
          <w:sz w:val="28"/>
          <w:szCs w:val="28"/>
        </w:rPr>
      </w:pPr>
    </w:p>
    <w:p w:rsidR="00E86CC7" w:rsidRPr="004E3CCC" w:rsidRDefault="00E86CC7" w:rsidP="00E86CC7">
      <w:pPr>
        <w:rPr>
          <w:rFonts w:ascii="Times New Roman" w:hAnsi="Times New Roman"/>
          <w:sz w:val="28"/>
          <w:szCs w:val="28"/>
        </w:rPr>
      </w:pPr>
    </w:p>
    <w:p w:rsidR="00E86CC7" w:rsidRPr="004E3CCC" w:rsidRDefault="00E86CC7" w:rsidP="00E86CC7">
      <w:pPr>
        <w:rPr>
          <w:rFonts w:ascii="Times New Roman" w:hAnsi="Times New Roman"/>
          <w:sz w:val="28"/>
          <w:szCs w:val="28"/>
        </w:rPr>
      </w:pPr>
    </w:p>
    <w:p w:rsidR="00E86CC7" w:rsidRPr="004E3CCC" w:rsidRDefault="00E86CC7" w:rsidP="00E86CC7">
      <w:pPr>
        <w:rPr>
          <w:rFonts w:ascii="Times New Roman" w:hAnsi="Times New Roman"/>
          <w:sz w:val="28"/>
          <w:szCs w:val="28"/>
        </w:rPr>
      </w:pPr>
    </w:p>
    <w:p w:rsidR="00E86CC7" w:rsidRPr="004E3CCC" w:rsidRDefault="00E86CC7" w:rsidP="00E86CC7">
      <w:pPr>
        <w:rPr>
          <w:rFonts w:ascii="Times New Roman" w:hAnsi="Times New Roman"/>
          <w:sz w:val="28"/>
          <w:szCs w:val="28"/>
        </w:rPr>
      </w:pPr>
    </w:p>
    <w:p w:rsidR="00E86CC7" w:rsidRPr="004E3CCC" w:rsidRDefault="00E86CC7" w:rsidP="00E86CC7">
      <w:pPr>
        <w:rPr>
          <w:rFonts w:ascii="Times New Roman" w:hAnsi="Times New Roman"/>
          <w:sz w:val="28"/>
          <w:szCs w:val="28"/>
        </w:rPr>
      </w:pPr>
    </w:p>
    <w:p w:rsidR="00E86CC7" w:rsidRPr="004E3CCC" w:rsidRDefault="00E86CC7" w:rsidP="00E86CC7">
      <w:pPr>
        <w:rPr>
          <w:rFonts w:ascii="Times New Roman" w:hAnsi="Times New Roman"/>
          <w:sz w:val="28"/>
          <w:szCs w:val="28"/>
        </w:rPr>
      </w:pPr>
    </w:p>
    <w:p w:rsidR="00E86CC7" w:rsidRDefault="00E86CC7" w:rsidP="00E86CC7">
      <w:pPr>
        <w:ind w:firstLine="708"/>
        <w:rPr>
          <w:rFonts w:ascii="Times New Roman" w:hAnsi="Times New Roman"/>
          <w:sz w:val="28"/>
          <w:szCs w:val="28"/>
        </w:rPr>
      </w:pPr>
    </w:p>
    <w:p w:rsidR="00E86CC7" w:rsidRDefault="00E86CC7" w:rsidP="00E86CC7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E3CCC">
        <w:rPr>
          <w:b/>
          <w:sz w:val="28"/>
          <w:szCs w:val="28"/>
        </w:rPr>
        <w:t xml:space="preserve"> Подписи сторон</w:t>
      </w:r>
    </w:p>
    <w:p w:rsidR="00E86CC7" w:rsidRDefault="00E86CC7" w:rsidP="00E86CC7">
      <w:pPr>
        <w:pStyle w:val="a7"/>
        <w:ind w:left="786"/>
        <w:jc w:val="center"/>
        <w:rPr>
          <w:b/>
          <w:sz w:val="28"/>
          <w:szCs w:val="28"/>
        </w:rPr>
      </w:pPr>
    </w:p>
    <w:p w:rsidR="00E86CC7" w:rsidRDefault="00E86CC7" w:rsidP="00E86CC7">
      <w:pPr>
        <w:pStyle w:val="a7"/>
        <w:ind w:left="786"/>
        <w:jc w:val="center"/>
        <w:rPr>
          <w:b/>
          <w:sz w:val="28"/>
          <w:szCs w:val="28"/>
        </w:rPr>
      </w:pPr>
    </w:p>
    <w:p w:rsidR="00E86CC7" w:rsidRPr="003659B9" w:rsidRDefault="00E86CC7" w:rsidP="00E86CC7">
      <w:pPr>
        <w:pStyle w:val="a7"/>
        <w:ind w:left="786"/>
        <w:rPr>
          <w:b/>
        </w:rPr>
      </w:pPr>
      <w:r w:rsidRPr="003659B9">
        <w:rPr>
          <w:b/>
        </w:rPr>
        <w:t>АРЕНДОДАТЕЛЬ</w:t>
      </w:r>
      <w:r>
        <w:rPr>
          <w:b/>
        </w:rPr>
        <w:t>:</w:t>
      </w:r>
      <w:r w:rsidRPr="003659B9">
        <w:rPr>
          <w:b/>
        </w:rPr>
        <w:t xml:space="preserve">                 </w:t>
      </w:r>
      <w:r>
        <w:rPr>
          <w:b/>
        </w:rPr>
        <w:t xml:space="preserve">           </w:t>
      </w:r>
      <w:r w:rsidRPr="003659B9">
        <w:rPr>
          <w:b/>
        </w:rPr>
        <w:t xml:space="preserve">     РЕКЛАМОРАСПРОСТРАНИТЕЛЬ</w:t>
      </w:r>
      <w:r>
        <w:rPr>
          <w:b/>
        </w:rPr>
        <w:t>:</w:t>
      </w:r>
    </w:p>
    <w:p w:rsidR="00E86CC7" w:rsidRDefault="00E86CC7" w:rsidP="00E86CC7">
      <w:pPr>
        <w:pStyle w:val="a7"/>
        <w:ind w:left="786"/>
        <w:rPr>
          <w:b/>
          <w:sz w:val="28"/>
          <w:szCs w:val="28"/>
        </w:rPr>
      </w:pPr>
    </w:p>
    <w:p w:rsidR="00E86CC7" w:rsidRDefault="00E86CC7" w:rsidP="00E86CC7">
      <w:pPr>
        <w:pStyle w:val="a7"/>
        <w:ind w:left="786"/>
        <w:rPr>
          <w:b/>
          <w:sz w:val="28"/>
          <w:szCs w:val="28"/>
        </w:rPr>
      </w:pPr>
    </w:p>
    <w:p w:rsidR="00E86CC7" w:rsidRDefault="00E86CC7" w:rsidP="00E86CC7">
      <w:pPr>
        <w:pStyle w:val="a7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______________________ </w:t>
      </w:r>
    </w:p>
    <w:p w:rsidR="00E86CC7" w:rsidRDefault="00E86CC7" w:rsidP="00E86CC7">
      <w:pPr>
        <w:pStyle w:val="a7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86CC7" w:rsidRDefault="00E86CC7" w:rsidP="00E86CC7">
      <w:pPr>
        <w:pStyle w:val="a7"/>
        <w:ind w:left="786"/>
        <w:rPr>
          <w:b/>
          <w:sz w:val="28"/>
          <w:szCs w:val="28"/>
        </w:rPr>
      </w:pPr>
    </w:p>
    <w:p w:rsidR="00E86CC7" w:rsidRDefault="00E86CC7" w:rsidP="00E86CC7">
      <w:pPr>
        <w:pStyle w:val="a7"/>
        <w:ind w:left="786"/>
        <w:rPr>
          <w:sz w:val="28"/>
          <w:szCs w:val="28"/>
        </w:rPr>
      </w:pPr>
    </w:p>
    <w:p w:rsidR="00E86CC7" w:rsidRDefault="00E86CC7" w:rsidP="00E86CC7">
      <w:pPr>
        <w:pStyle w:val="a7"/>
        <w:ind w:left="786"/>
        <w:rPr>
          <w:sz w:val="28"/>
          <w:szCs w:val="28"/>
        </w:rPr>
      </w:pPr>
    </w:p>
    <w:p w:rsidR="00E86CC7" w:rsidRDefault="00E86CC7" w:rsidP="00E86CC7">
      <w:pPr>
        <w:pStyle w:val="a7"/>
        <w:ind w:left="786"/>
        <w:rPr>
          <w:sz w:val="28"/>
          <w:szCs w:val="28"/>
        </w:rPr>
      </w:pPr>
    </w:p>
    <w:p w:rsidR="00E86CC7" w:rsidRDefault="00E86CC7" w:rsidP="00E86CC7">
      <w:pPr>
        <w:pStyle w:val="a7"/>
        <w:ind w:left="786"/>
        <w:rPr>
          <w:sz w:val="28"/>
          <w:szCs w:val="28"/>
        </w:rPr>
      </w:pPr>
    </w:p>
    <w:p w:rsidR="00E86CC7" w:rsidRDefault="00E86CC7" w:rsidP="00E86CC7">
      <w:pPr>
        <w:pStyle w:val="a7"/>
        <w:ind w:left="786"/>
        <w:rPr>
          <w:sz w:val="28"/>
          <w:szCs w:val="28"/>
        </w:rPr>
      </w:pPr>
    </w:p>
    <w:p w:rsidR="00E86CC7" w:rsidRDefault="00E86CC7" w:rsidP="00E86CC7">
      <w:pPr>
        <w:pStyle w:val="a7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Номер регистрации в АМСУ № ___                      __________2021г. </w:t>
      </w:r>
    </w:p>
    <w:p w:rsidR="00E86CC7" w:rsidRDefault="00E86CC7" w:rsidP="00E86CC7">
      <w:pPr>
        <w:pStyle w:val="a7"/>
        <w:ind w:left="786"/>
        <w:rPr>
          <w:sz w:val="28"/>
          <w:szCs w:val="28"/>
        </w:rPr>
      </w:pPr>
    </w:p>
    <w:p w:rsidR="00E86CC7" w:rsidRPr="004E3CCC" w:rsidRDefault="00E86CC7" w:rsidP="00E86CC7">
      <w:pPr>
        <w:pStyle w:val="a7"/>
        <w:ind w:left="786"/>
        <w:rPr>
          <w:sz w:val="28"/>
          <w:szCs w:val="28"/>
        </w:rPr>
      </w:pPr>
      <w:r>
        <w:rPr>
          <w:sz w:val="28"/>
          <w:szCs w:val="28"/>
        </w:rPr>
        <w:t>(подпись  регистратора)________________</w:t>
      </w:r>
    </w:p>
    <w:p w:rsidR="00EF4763" w:rsidRPr="00B77952" w:rsidRDefault="00EF4763" w:rsidP="00754ED0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F4763" w:rsidRPr="00B77952" w:rsidSect="001B0781">
      <w:footerReference w:type="default" r:id="rId16"/>
      <w:pgSz w:w="11906" w:h="16838"/>
      <w:pgMar w:top="568" w:right="850" w:bottom="284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E9" w:rsidRDefault="007563E9" w:rsidP="00CF0F48">
      <w:pPr>
        <w:spacing w:after="0" w:line="240" w:lineRule="auto"/>
      </w:pPr>
      <w:r>
        <w:separator/>
      </w:r>
    </w:p>
  </w:endnote>
  <w:endnote w:type="continuationSeparator" w:id="0">
    <w:p w:rsidR="007563E9" w:rsidRDefault="007563E9" w:rsidP="00CF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FE" w:rsidRPr="00A01883" w:rsidRDefault="00BF04FE" w:rsidP="001B0781">
    <w:pPr>
      <w:pStyle w:val="ab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897110">
      <w:rPr>
        <w:rFonts w:ascii="Bookman Old Style" w:hAnsi="Bookman Old Style"/>
        <w:i/>
        <w:noProof/>
        <w:sz w:val="10"/>
        <w:szCs w:val="10"/>
      </w:rPr>
      <w:t>C:\Users\user\Desktop\Отдел архитектуры 1\Реклама\распоряжение\№265 О проведении открытого аукциона.docx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E9" w:rsidRDefault="007563E9" w:rsidP="00CF0F48">
      <w:pPr>
        <w:spacing w:after="0" w:line="240" w:lineRule="auto"/>
      </w:pPr>
      <w:r>
        <w:separator/>
      </w:r>
    </w:p>
  </w:footnote>
  <w:footnote w:type="continuationSeparator" w:id="0">
    <w:p w:rsidR="007563E9" w:rsidRDefault="007563E9" w:rsidP="00CF0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10F6"/>
    <w:multiLevelType w:val="hybridMultilevel"/>
    <w:tmpl w:val="C38C65AA"/>
    <w:lvl w:ilvl="0" w:tplc="3C2A63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D67BB"/>
    <w:multiLevelType w:val="hybridMultilevel"/>
    <w:tmpl w:val="9FE8190A"/>
    <w:lvl w:ilvl="0" w:tplc="23303F02">
      <w:start w:val="4"/>
      <w:numFmt w:val="decimal"/>
      <w:lvlText w:val="%1."/>
      <w:lvlJc w:val="left"/>
      <w:pPr>
        <w:ind w:left="220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AC51F11"/>
    <w:multiLevelType w:val="multilevel"/>
    <w:tmpl w:val="267E0DC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FE7094"/>
    <w:multiLevelType w:val="hybridMultilevel"/>
    <w:tmpl w:val="D60E90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6802"/>
    <w:multiLevelType w:val="hybridMultilevel"/>
    <w:tmpl w:val="1414C292"/>
    <w:lvl w:ilvl="0" w:tplc="AE64B7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72481"/>
    <w:multiLevelType w:val="hybridMultilevel"/>
    <w:tmpl w:val="71DA3950"/>
    <w:lvl w:ilvl="0" w:tplc="B0540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200853"/>
    <w:multiLevelType w:val="hybridMultilevel"/>
    <w:tmpl w:val="71A412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84A1A"/>
    <w:multiLevelType w:val="hybridMultilevel"/>
    <w:tmpl w:val="9E64F2CA"/>
    <w:lvl w:ilvl="0" w:tplc="E37246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03400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0CE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EC8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12DF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7CCF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8E20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2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E2F7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AF07813"/>
    <w:multiLevelType w:val="hybridMultilevel"/>
    <w:tmpl w:val="796C83A4"/>
    <w:lvl w:ilvl="0" w:tplc="A4B8A6D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E662797"/>
    <w:multiLevelType w:val="multilevel"/>
    <w:tmpl w:val="401841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E731CC1"/>
    <w:multiLevelType w:val="hybridMultilevel"/>
    <w:tmpl w:val="B24A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C5EE6"/>
    <w:multiLevelType w:val="hybridMultilevel"/>
    <w:tmpl w:val="71DA3950"/>
    <w:lvl w:ilvl="0" w:tplc="B0540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9C7A71"/>
    <w:multiLevelType w:val="hybridMultilevel"/>
    <w:tmpl w:val="6562BB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8671D"/>
    <w:multiLevelType w:val="hybridMultilevel"/>
    <w:tmpl w:val="7818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B23"/>
    <w:rsid w:val="0000004A"/>
    <w:rsid w:val="00000570"/>
    <w:rsid w:val="00001E09"/>
    <w:rsid w:val="00002850"/>
    <w:rsid w:val="00002F30"/>
    <w:rsid w:val="00004418"/>
    <w:rsid w:val="00005B83"/>
    <w:rsid w:val="00007F2D"/>
    <w:rsid w:val="00013130"/>
    <w:rsid w:val="00021105"/>
    <w:rsid w:val="00024A42"/>
    <w:rsid w:val="00025E92"/>
    <w:rsid w:val="00026ACA"/>
    <w:rsid w:val="00027F02"/>
    <w:rsid w:val="000302B5"/>
    <w:rsid w:val="00030E3A"/>
    <w:rsid w:val="00032095"/>
    <w:rsid w:val="00040A11"/>
    <w:rsid w:val="0004753D"/>
    <w:rsid w:val="00055D40"/>
    <w:rsid w:val="00062BC6"/>
    <w:rsid w:val="000641C3"/>
    <w:rsid w:val="00071FB4"/>
    <w:rsid w:val="0007339A"/>
    <w:rsid w:val="00074962"/>
    <w:rsid w:val="000909FB"/>
    <w:rsid w:val="00093F54"/>
    <w:rsid w:val="00095A37"/>
    <w:rsid w:val="000A185C"/>
    <w:rsid w:val="000A41FB"/>
    <w:rsid w:val="000A4B29"/>
    <w:rsid w:val="000B3193"/>
    <w:rsid w:val="000B49CD"/>
    <w:rsid w:val="000B57C3"/>
    <w:rsid w:val="000B734D"/>
    <w:rsid w:val="000C2D5B"/>
    <w:rsid w:val="000C4288"/>
    <w:rsid w:val="000C7CCE"/>
    <w:rsid w:val="000D142F"/>
    <w:rsid w:val="000E03BD"/>
    <w:rsid w:val="000E271D"/>
    <w:rsid w:val="000E6FE0"/>
    <w:rsid w:val="000F02E1"/>
    <w:rsid w:val="000F1501"/>
    <w:rsid w:val="000F5C12"/>
    <w:rsid w:val="001006D0"/>
    <w:rsid w:val="00107779"/>
    <w:rsid w:val="00107CCD"/>
    <w:rsid w:val="00111EBD"/>
    <w:rsid w:val="001120E9"/>
    <w:rsid w:val="00113A75"/>
    <w:rsid w:val="00113B91"/>
    <w:rsid w:val="00113F99"/>
    <w:rsid w:val="00114BA7"/>
    <w:rsid w:val="00114F3F"/>
    <w:rsid w:val="00122DF2"/>
    <w:rsid w:val="0012417E"/>
    <w:rsid w:val="00130777"/>
    <w:rsid w:val="001348BC"/>
    <w:rsid w:val="00136D4C"/>
    <w:rsid w:val="0013771C"/>
    <w:rsid w:val="00140AFC"/>
    <w:rsid w:val="0014310E"/>
    <w:rsid w:val="0014366B"/>
    <w:rsid w:val="001462A1"/>
    <w:rsid w:val="001504D5"/>
    <w:rsid w:val="00152FC0"/>
    <w:rsid w:val="0015355A"/>
    <w:rsid w:val="00161077"/>
    <w:rsid w:val="001643A3"/>
    <w:rsid w:val="00164B7F"/>
    <w:rsid w:val="00175275"/>
    <w:rsid w:val="0017606C"/>
    <w:rsid w:val="00176CE4"/>
    <w:rsid w:val="001773CD"/>
    <w:rsid w:val="00183568"/>
    <w:rsid w:val="00184BE6"/>
    <w:rsid w:val="0018659F"/>
    <w:rsid w:val="00187CC1"/>
    <w:rsid w:val="00191F8C"/>
    <w:rsid w:val="001A6CF3"/>
    <w:rsid w:val="001B0781"/>
    <w:rsid w:val="001B106C"/>
    <w:rsid w:val="001B4444"/>
    <w:rsid w:val="001C4625"/>
    <w:rsid w:val="001C5B45"/>
    <w:rsid w:val="001C66A1"/>
    <w:rsid w:val="001D2756"/>
    <w:rsid w:val="001D51A4"/>
    <w:rsid w:val="001D6EC6"/>
    <w:rsid w:val="001E0471"/>
    <w:rsid w:val="001F1D3D"/>
    <w:rsid w:val="001F3292"/>
    <w:rsid w:val="001F3B25"/>
    <w:rsid w:val="00207198"/>
    <w:rsid w:val="00220747"/>
    <w:rsid w:val="00220FF5"/>
    <w:rsid w:val="002306B8"/>
    <w:rsid w:val="00230756"/>
    <w:rsid w:val="00230A16"/>
    <w:rsid w:val="00232F73"/>
    <w:rsid w:val="002455DF"/>
    <w:rsid w:val="002513D5"/>
    <w:rsid w:val="0025145E"/>
    <w:rsid w:val="00254195"/>
    <w:rsid w:val="00255FCB"/>
    <w:rsid w:val="002577CD"/>
    <w:rsid w:val="0026048E"/>
    <w:rsid w:val="002668EB"/>
    <w:rsid w:val="00267AD7"/>
    <w:rsid w:val="00267D03"/>
    <w:rsid w:val="00273327"/>
    <w:rsid w:val="002940F0"/>
    <w:rsid w:val="002961C7"/>
    <w:rsid w:val="0029652A"/>
    <w:rsid w:val="002A109B"/>
    <w:rsid w:val="002A4446"/>
    <w:rsid w:val="002A5236"/>
    <w:rsid w:val="002A6871"/>
    <w:rsid w:val="002B0B8A"/>
    <w:rsid w:val="002B1158"/>
    <w:rsid w:val="002C1F42"/>
    <w:rsid w:val="002C248D"/>
    <w:rsid w:val="002D24BF"/>
    <w:rsid w:val="002D6357"/>
    <w:rsid w:val="002E09A5"/>
    <w:rsid w:val="002E4A7B"/>
    <w:rsid w:val="002F5FF9"/>
    <w:rsid w:val="002F7A79"/>
    <w:rsid w:val="002F7E60"/>
    <w:rsid w:val="00306154"/>
    <w:rsid w:val="0031126C"/>
    <w:rsid w:val="0031696F"/>
    <w:rsid w:val="00316BFC"/>
    <w:rsid w:val="00317411"/>
    <w:rsid w:val="00317D06"/>
    <w:rsid w:val="00324BD6"/>
    <w:rsid w:val="003268F5"/>
    <w:rsid w:val="0032728B"/>
    <w:rsid w:val="00327A7C"/>
    <w:rsid w:val="003354E2"/>
    <w:rsid w:val="0034127B"/>
    <w:rsid w:val="00345EB3"/>
    <w:rsid w:val="00346B27"/>
    <w:rsid w:val="00381F14"/>
    <w:rsid w:val="00384A61"/>
    <w:rsid w:val="00390DCF"/>
    <w:rsid w:val="00393486"/>
    <w:rsid w:val="00396011"/>
    <w:rsid w:val="003A346F"/>
    <w:rsid w:val="003A6175"/>
    <w:rsid w:val="003B363C"/>
    <w:rsid w:val="003B601B"/>
    <w:rsid w:val="003B7A95"/>
    <w:rsid w:val="003C2ABC"/>
    <w:rsid w:val="003C6A83"/>
    <w:rsid w:val="003D01A4"/>
    <w:rsid w:val="003D276A"/>
    <w:rsid w:val="003D68C1"/>
    <w:rsid w:val="003E0523"/>
    <w:rsid w:val="003E4A87"/>
    <w:rsid w:val="003F7F0E"/>
    <w:rsid w:val="00406081"/>
    <w:rsid w:val="00407C44"/>
    <w:rsid w:val="0041251D"/>
    <w:rsid w:val="004125C4"/>
    <w:rsid w:val="00415ACC"/>
    <w:rsid w:val="00417E7E"/>
    <w:rsid w:val="004221CF"/>
    <w:rsid w:val="0043004B"/>
    <w:rsid w:val="00431E13"/>
    <w:rsid w:val="00433F59"/>
    <w:rsid w:val="00452993"/>
    <w:rsid w:val="00454597"/>
    <w:rsid w:val="00456DAA"/>
    <w:rsid w:val="00460CB6"/>
    <w:rsid w:val="00463C06"/>
    <w:rsid w:val="004650A5"/>
    <w:rsid w:val="004736F4"/>
    <w:rsid w:val="00474815"/>
    <w:rsid w:val="004753DB"/>
    <w:rsid w:val="00481B23"/>
    <w:rsid w:val="004838B6"/>
    <w:rsid w:val="00485913"/>
    <w:rsid w:val="00486E8A"/>
    <w:rsid w:val="00496C2B"/>
    <w:rsid w:val="004A2D11"/>
    <w:rsid w:val="004A631F"/>
    <w:rsid w:val="004B097F"/>
    <w:rsid w:val="004B2E56"/>
    <w:rsid w:val="004C046A"/>
    <w:rsid w:val="004D06C0"/>
    <w:rsid w:val="004D1530"/>
    <w:rsid w:val="004D5DB9"/>
    <w:rsid w:val="004F24CE"/>
    <w:rsid w:val="004F61BD"/>
    <w:rsid w:val="004F6E2B"/>
    <w:rsid w:val="004F7E24"/>
    <w:rsid w:val="0050385D"/>
    <w:rsid w:val="00513788"/>
    <w:rsid w:val="00513CB6"/>
    <w:rsid w:val="00513F93"/>
    <w:rsid w:val="00515F36"/>
    <w:rsid w:val="00520B4D"/>
    <w:rsid w:val="00522B64"/>
    <w:rsid w:val="005266B9"/>
    <w:rsid w:val="00550388"/>
    <w:rsid w:val="005532E7"/>
    <w:rsid w:val="0056269A"/>
    <w:rsid w:val="0056271F"/>
    <w:rsid w:val="00571E5B"/>
    <w:rsid w:val="0057251D"/>
    <w:rsid w:val="00572C50"/>
    <w:rsid w:val="00585DB2"/>
    <w:rsid w:val="00587942"/>
    <w:rsid w:val="00590441"/>
    <w:rsid w:val="0059070B"/>
    <w:rsid w:val="0059156D"/>
    <w:rsid w:val="005A2EB1"/>
    <w:rsid w:val="005A2F26"/>
    <w:rsid w:val="005A5D74"/>
    <w:rsid w:val="005B0E9A"/>
    <w:rsid w:val="005B14A8"/>
    <w:rsid w:val="005B6EB5"/>
    <w:rsid w:val="005B7244"/>
    <w:rsid w:val="005B7A6D"/>
    <w:rsid w:val="005C204A"/>
    <w:rsid w:val="005C57D0"/>
    <w:rsid w:val="005C5D67"/>
    <w:rsid w:val="005D47CC"/>
    <w:rsid w:val="005E513C"/>
    <w:rsid w:val="005E60A3"/>
    <w:rsid w:val="005F0383"/>
    <w:rsid w:val="005F7C75"/>
    <w:rsid w:val="00634DE6"/>
    <w:rsid w:val="00644BB9"/>
    <w:rsid w:val="0064599C"/>
    <w:rsid w:val="00645F8B"/>
    <w:rsid w:val="00667D72"/>
    <w:rsid w:val="00671976"/>
    <w:rsid w:val="006726FA"/>
    <w:rsid w:val="0067393E"/>
    <w:rsid w:val="00683AEC"/>
    <w:rsid w:val="00692CA0"/>
    <w:rsid w:val="006A7E14"/>
    <w:rsid w:val="006C031F"/>
    <w:rsid w:val="006C4C25"/>
    <w:rsid w:val="006D0E5F"/>
    <w:rsid w:val="006E0D9A"/>
    <w:rsid w:val="006E14B2"/>
    <w:rsid w:val="006E1703"/>
    <w:rsid w:val="006E1C50"/>
    <w:rsid w:val="006E22C9"/>
    <w:rsid w:val="006E41E8"/>
    <w:rsid w:val="00701B89"/>
    <w:rsid w:val="0070331C"/>
    <w:rsid w:val="00703B61"/>
    <w:rsid w:val="00707006"/>
    <w:rsid w:val="0071063A"/>
    <w:rsid w:val="00712B6A"/>
    <w:rsid w:val="00717DAA"/>
    <w:rsid w:val="00727EB9"/>
    <w:rsid w:val="00734C21"/>
    <w:rsid w:val="007417C4"/>
    <w:rsid w:val="00741F09"/>
    <w:rsid w:val="00752E9E"/>
    <w:rsid w:val="00752EDD"/>
    <w:rsid w:val="00754ED0"/>
    <w:rsid w:val="007563E9"/>
    <w:rsid w:val="00764D34"/>
    <w:rsid w:val="00766B66"/>
    <w:rsid w:val="0076705E"/>
    <w:rsid w:val="00776D52"/>
    <w:rsid w:val="0078136E"/>
    <w:rsid w:val="007A412D"/>
    <w:rsid w:val="007A49CE"/>
    <w:rsid w:val="007A64F3"/>
    <w:rsid w:val="007A7206"/>
    <w:rsid w:val="007A74D3"/>
    <w:rsid w:val="007B1576"/>
    <w:rsid w:val="007B322E"/>
    <w:rsid w:val="007B6C1F"/>
    <w:rsid w:val="007B76CB"/>
    <w:rsid w:val="007C01D9"/>
    <w:rsid w:val="007C1CCF"/>
    <w:rsid w:val="007E3CF8"/>
    <w:rsid w:val="008053DB"/>
    <w:rsid w:val="00806D35"/>
    <w:rsid w:val="00823840"/>
    <w:rsid w:val="0082613B"/>
    <w:rsid w:val="00827028"/>
    <w:rsid w:val="008374B8"/>
    <w:rsid w:val="00854755"/>
    <w:rsid w:val="008551DC"/>
    <w:rsid w:val="00857AD0"/>
    <w:rsid w:val="008617AF"/>
    <w:rsid w:val="00862624"/>
    <w:rsid w:val="00870382"/>
    <w:rsid w:val="00870C6D"/>
    <w:rsid w:val="00870DFF"/>
    <w:rsid w:val="0088039F"/>
    <w:rsid w:val="008852E1"/>
    <w:rsid w:val="0089072B"/>
    <w:rsid w:val="0089631E"/>
    <w:rsid w:val="00897110"/>
    <w:rsid w:val="008A3681"/>
    <w:rsid w:val="008B1231"/>
    <w:rsid w:val="008B778A"/>
    <w:rsid w:val="008C41E8"/>
    <w:rsid w:val="008C453D"/>
    <w:rsid w:val="008D311D"/>
    <w:rsid w:val="008D6911"/>
    <w:rsid w:val="008D76B6"/>
    <w:rsid w:val="008D77DF"/>
    <w:rsid w:val="008E1F60"/>
    <w:rsid w:val="008E5C3C"/>
    <w:rsid w:val="008E7451"/>
    <w:rsid w:val="008F126E"/>
    <w:rsid w:val="008F4A16"/>
    <w:rsid w:val="00901A41"/>
    <w:rsid w:val="00902C3A"/>
    <w:rsid w:val="00903C68"/>
    <w:rsid w:val="009050C7"/>
    <w:rsid w:val="00912B34"/>
    <w:rsid w:val="00912BCC"/>
    <w:rsid w:val="00917D34"/>
    <w:rsid w:val="00953A90"/>
    <w:rsid w:val="00955CB9"/>
    <w:rsid w:val="00960990"/>
    <w:rsid w:val="00972249"/>
    <w:rsid w:val="00973F10"/>
    <w:rsid w:val="009767CB"/>
    <w:rsid w:val="00977425"/>
    <w:rsid w:val="00982C56"/>
    <w:rsid w:val="009847CB"/>
    <w:rsid w:val="00985EA5"/>
    <w:rsid w:val="00986E9B"/>
    <w:rsid w:val="009875F0"/>
    <w:rsid w:val="00987875"/>
    <w:rsid w:val="00990108"/>
    <w:rsid w:val="009922A0"/>
    <w:rsid w:val="0099313C"/>
    <w:rsid w:val="00993735"/>
    <w:rsid w:val="00993E29"/>
    <w:rsid w:val="00994561"/>
    <w:rsid w:val="009A105A"/>
    <w:rsid w:val="009A443B"/>
    <w:rsid w:val="009B03B7"/>
    <w:rsid w:val="009B06AC"/>
    <w:rsid w:val="009B3C4A"/>
    <w:rsid w:val="009B4330"/>
    <w:rsid w:val="009B67EA"/>
    <w:rsid w:val="009C45A5"/>
    <w:rsid w:val="009C785D"/>
    <w:rsid w:val="009D0EF0"/>
    <w:rsid w:val="009D3E25"/>
    <w:rsid w:val="009E024B"/>
    <w:rsid w:val="009E0624"/>
    <w:rsid w:val="009F4F97"/>
    <w:rsid w:val="009F7068"/>
    <w:rsid w:val="00A06BF9"/>
    <w:rsid w:val="00A10279"/>
    <w:rsid w:val="00A119F0"/>
    <w:rsid w:val="00A12355"/>
    <w:rsid w:val="00A213B2"/>
    <w:rsid w:val="00A324A4"/>
    <w:rsid w:val="00A35DB0"/>
    <w:rsid w:val="00A41820"/>
    <w:rsid w:val="00A42679"/>
    <w:rsid w:val="00A501A9"/>
    <w:rsid w:val="00A57676"/>
    <w:rsid w:val="00A67EE2"/>
    <w:rsid w:val="00A715E8"/>
    <w:rsid w:val="00A72B2F"/>
    <w:rsid w:val="00A74825"/>
    <w:rsid w:val="00A7558E"/>
    <w:rsid w:val="00A8136A"/>
    <w:rsid w:val="00A8374A"/>
    <w:rsid w:val="00A84F5F"/>
    <w:rsid w:val="00A918D0"/>
    <w:rsid w:val="00A938D5"/>
    <w:rsid w:val="00A952B1"/>
    <w:rsid w:val="00A95755"/>
    <w:rsid w:val="00A95850"/>
    <w:rsid w:val="00AA0A13"/>
    <w:rsid w:val="00AA1EB6"/>
    <w:rsid w:val="00AA3247"/>
    <w:rsid w:val="00AB20E5"/>
    <w:rsid w:val="00AB2190"/>
    <w:rsid w:val="00AB2DF5"/>
    <w:rsid w:val="00AB62BB"/>
    <w:rsid w:val="00AB63E9"/>
    <w:rsid w:val="00AC0879"/>
    <w:rsid w:val="00AC69A0"/>
    <w:rsid w:val="00AD6E07"/>
    <w:rsid w:val="00AE111C"/>
    <w:rsid w:val="00AE1134"/>
    <w:rsid w:val="00AE3B7E"/>
    <w:rsid w:val="00AF1764"/>
    <w:rsid w:val="00AF553F"/>
    <w:rsid w:val="00B06E96"/>
    <w:rsid w:val="00B07EA8"/>
    <w:rsid w:val="00B2060E"/>
    <w:rsid w:val="00B25046"/>
    <w:rsid w:val="00B26DAE"/>
    <w:rsid w:val="00B31CB2"/>
    <w:rsid w:val="00B3396F"/>
    <w:rsid w:val="00B43F04"/>
    <w:rsid w:val="00B55FEE"/>
    <w:rsid w:val="00B56B9C"/>
    <w:rsid w:val="00B5718F"/>
    <w:rsid w:val="00B661C6"/>
    <w:rsid w:val="00B706B1"/>
    <w:rsid w:val="00B707A5"/>
    <w:rsid w:val="00B7441A"/>
    <w:rsid w:val="00B77952"/>
    <w:rsid w:val="00B8074B"/>
    <w:rsid w:val="00B85752"/>
    <w:rsid w:val="00B90822"/>
    <w:rsid w:val="00B940CD"/>
    <w:rsid w:val="00B943C1"/>
    <w:rsid w:val="00BA118B"/>
    <w:rsid w:val="00BA5C05"/>
    <w:rsid w:val="00BA7DCC"/>
    <w:rsid w:val="00BB00B7"/>
    <w:rsid w:val="00BB4777"/>
    <w:rsid w:val="00BB5A00"/>
    <w:rsid w:val="00BC2E51"/>
    <w:rsid w:val="00BC4220"/>
    <w:rsid w:val="00BC44E9"/>
    <w:rsid w:val="00BC6EFE"/>
    <w:rsid w:val="00BC7582"/>
    <w:rsid w:val="00BD06CB"/>
    <w:rsid w:val="00BD144D"/>
    <w:rsid w:val="00BD4718"/>
    <w:rsid w:val="00BE3EA8"/>
    <w:rsid w:val="00BF04FE"/>
    <w:rsid w:val="00BF1513"/>
    <w:rsid w:val="00BF4017"/>
    <w:rsid w:val="00C00CF0"/>
    <w:rsid w:val="00C0205D"/>
    <w:rsid w:val="00C17437"/>
    <w:rsid w:val="00C20591"/>
    <w:rsid w:val="00C23828"/>
    <w:rsid w:val="00C271C4"/>
    <w:rsid w:val="00C309D1"/>
    <w:rsid w:val="00C32566"/>
    <w:rsid w:val="00C333E2"/>
    <w:rsid w:val="00C36AB1"/>
    <w:rsid w:val="00C379C4"/>
    <w:rsid w:val="00C42A14"/>
    <w:rsid w:val="00C43A44"/>
    <w:rsid w:val="00C44CCC"/>
    <w:rsid w:val="00C44FBC"/>
    <w:rsid w:val="00C62DBD"/>
    <w:rsid w:val="00C6655D"/>
    <w:rsid w:val="00C75C35"/>
    <w:rsid w:val="00C80203"/>
    <w:rsid w:val="00C823FB"/>
    <w:rsid w:val="00C86DF8"/>
    <w:rsid w:val="00C87BA0"/>
    <w:rsid w:val="00C9021B"/>
    <w:rsid w:val="00C931CF"/>
    <w:rsid w:val="00C948D4"/>
    <w:rsid w:val="00C95AA9"/>
    <w:rsid w:val="00C96F9B"/>
    <w:rsid w:val="00CA7E64"/>
    <w:rsid w:val="00CB1FE2"/>
    <w:rsid w:val="00CB27CB"/>
    <w:rsid w:val="00CB2891"/>
    <w:rsid w:val="00CB7C69"/>
    <w:rsid w:val="00CD5EEE"/>
    <w:rsid w:val="00CD64C4"/>
    <w:rsid w:val="00CE2DC6"/>
    <w:rsid w:val="00CE3C7E"/>
    <w:rsid w:val="00CE45FC"/>
    <w:rsid w:val="00CE60DA"/>
    <w:rsid w:val="00CF0F48"/>
    <w:rsid w:val="00CF1740"/>
    <w:rsid w:val="00D07E64"/>
    <w:rsid w:val="00D107CC"/>
    <w:rsid w:val="00D12F1F"/>
    <w:rsid w:val="00D1785C"/>
    <w:rsid w:val="00D26E5C"/>
    <w:rsid w:val="00D364F4"/>
    <w:rsid w:val="00D3716C"/>
    <w:rsid w:val="00D37CCA"/>
    <w:rsid w:val="00D471FB"/>
    <w:rsid w:val="00D72312"/>
    <w:rsid w:val="00D7489C"/>
    <w:rsid w:val="00D753E4"/>
    <w:rsid w:val="00D814BC"/>
    <w:rsid w:val="00D826F9"/>
    <w:rsid w:val="00D82EB6"/>
    <w:rsid w:val="00D87ECA"/>
    <w:rsid w:val="00D9309E"/>
    <w:rsid w:val="00D95470"/>
    <w:rsid w:val="00D96A73"/>
    <w:rsid w:val="00DA34BE"/>
    <w:rsid w:val="00DB1275"/>
    <w:rsid w:val="00DB12D3"/>
    <w:rsid w:val="00DC0835"/>
    <w:rsid w:val="00DD332C"/>
    <w:rsid w:val="00DD3913"/>
    <w:rsid w:val="00DD5425"/>
    <w:rsid w:val="00DE148A"/>
    <w:rsid w:val="00DE5A62"/>
    <w:rsid w:val="00DE7DAD"/>
    <w:rsid w:val="00E00177"/>
    <w:rsid w:val="00E01122"/>
    <w:rsid w:val="00E0150A"/>
    <w:rsid w:val="00E035CF"/>
    <w:rsid w:val="00E041E5"/>
    <w:rsid w:val="00E04C0C"/>
    <w:rsid w:val="00E063D3"/>
    <w:rsid w:val="00E125DF"/>
    <w:rsid w:val="00E207D6"/>
    <w:rsid w:val="00E224E8"/>
    <w:rsid w:val="00E2299C"/>
    <w:rsid w:val="00E22EB8"/>
    <w:rsid w:val="00E27972"/>
    <w:rsid w:val="00E3022C"/>
    <w:rsid w:val="00E353A7"/>
    <w:rsid w:val="00E36E9A"/>
    <w:rsid w:val="00E3705A"/>
    <w:rsid w:val="00E412A2"/>
    <w:rsid w:val="00E45970"/>
    <w:rsid w:val="00E5001E"/>
    <w:rsid w:val="00E52BB5"/>
    <w:rsid w:val="00E5722B"/>
    <w:rsid w:val="00E6295D"/>
    <w:rsid w:val="00E63A32"/>
    <w:rsid w:val="00E65D27"/>
    <w:rsid w:val="00E6709C"/>
    <w:rsid w:val="00E71C64"/>
    <w:rsid w:val="00E73D86"/>
    <w:rsid w:val="00E763E8"/>
    <w:rsid w:val="00E8002A"/>
    <w:rsid w:val="00E8636F"/>
    <w:rsid w:val="00E86CC7"/>
    <w:rsid w:val="00E91BB6"/>
    <w:rsid w:val="00E9429F"/>
    <w:rsid w:val="00E96069"/>
    <w:rsid w:val="00EA0D7F"/>
    <w:rsid w:val="00EA167F"/>
    <w:rsid w:val="00EA2A4B"/>
    <w:rsid w:val="00EB3385"/>
    <w:rsid w:val="00EB6ED1"/>
    <w:rsid w:val="00EC4C3F"/>
    <w:rsid w:val="00ED0E17"/>
    <w:rsid w:val="00ED4DD9"/>
    <w:rsid w:val="00ED62D0"/>
    <w:rsid w:val="00ED7A9D"/>
    <w:rsid w:val="00EE1503"/>
    <w:rsid w:val="00EE2422"/>
    <w:rsid w:val="00EE5030"/>
    <w:rsid w:val="00EE5686"/>
    <w:rsid w:val="00EE5C2B"/>
    <w:rsid w:val="00EF4763"/>
    <w:rsid w:val="00EF6172"/>
    <w:rsid w:val="00EF7D62"/>
    <w:rsid w:val="00F02156"/>
    <w:rsid w:val="00F03908"/>
    <w:rsid w:val="00F05012"/>
    <w:rsid w:val="00F108FF"/>
    <w:rsid w:val="00F124FC"/>
    <w:rsid w:val="00F1416F"/>
    <w:rsid w:val="00F21A70"/>
    <w:rsid w:val="00F21D38"/>
    <w:rsid w:val="00F26EC4"/>
    <w:rsid w:val="00F27917"/>
    <w:rsid w:val="00F31484"/>
    <w:rsid w:val="00F34408"/>
    <w:rsid w:val="00F41D1A"/>
    <w:rsid w:val="00F4676B"/>
    <w:rsid w:val="00F540FF"/>
    <w:rsid w:val="00F57B51"/>
    <w:rsid w:val="00F60D6E"/>
    <w:rsid w:val="00F65B21"/>
    <w:rsid w:val="00F71D42"/>
    <w:rsid w:val="00F74CD3"/>
    <w:rsid w:val="00F823A9"/>
    <w:rsid w:val="00F92EE9"/>
    <w:rsid w:val="00F93A37"/>
    <w:rsid w:val="00FA1B91"/>
    <w:rsid w:val="00FB0A48"/>
    <w:rsid w:val="00FB1390"/>
    <w:rsid w:val="00FC2201"/>
    <w:rsid w:val="00FD15AD"/>
    <w:rsid w:val="00FD2FBC"/>
    <w:rsid w:val="00FD32D2"/>
    <w:rsid w:val="00FD3B5D"/>
    <w:rsid w:val="00FD6C5D"/>
    <w:rsid w:val="00FE157A"/>
    <w:rsid w:val="00FE1C39"/>
    <w:rsid w:val="00FE3473"/>
    <w:rsid w:val="00FE3C02"/>
    <w:rsid w:val="00FE60D1"/>
    <w:rsid w:val="00FE7E65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81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81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1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1B2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81B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481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81B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481B23"/>
    <w:rPr>
      <w:b/>
      <w:bCs/>
    </w:rPr>
  </w:style>
  <w:style w:type="paragraph" w:styleId="a7">
    <w:name w:val="List Paragraph"/>
    <w:basedOn w:val="a"/>
    <w:uiPriority w:val="34"/>
    <w:qFormat/>
    <w:rsid w:val="00F41D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462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520B4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F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0F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F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0F48"/>
    <w:rPr>
      <w:rFonts w:ascii="Calibri" w:eastAsia="Calibri" w:hAnsi="Calibri" w:cs="Times New Roman"/>
    </w:rPr>
  </w:style>
  <w:style w:type="paragraph" w:customStyle="1" w:styleId="3">
    <w:name w:val="Обычный3"/>
    <w:rsid w:val="00CF0F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заголовок 1"/>
    <w:basedOn w:val="3"/>
    <w:next w:val="3"/>
    <w:rsid w:val="00CF0F48"/>
    <w:pPr>
      <w:keepNext/>
      <w:jc w:val="center"/>
    </w:pPr>
    <w:rPr>
      <w:rFonts w:ascii="Arial" w:hAnsi="Arial"/>
      <w:sz w:val="32"/>
    </w:rPr>
  </w:style>
  <w:style w:type="paragraph" w:styleId="ad">
    <w:name w:val="Body Text Indent"/>
    <w:basedOn w:val="a"/>
    <w:link w:val="ae"/>
    <w:uiPriority w:val="99"/>
    <w:semiHidden/>
    <w:unhideWhenUsed/>
    <w:rsid w:val="00D371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3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7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3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24A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BD47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ru-RU" w:bidi="en-US"/>
    </w:rPr>
  </w:style>
  <w:style w:type="character" w:customStyle="1" w:styleId="2">
    <w:name w:val="Основной текст (2)_"/>
    <w:basedOn w:val="a0"/>
    <w:link w:val="20"/>
    <w:rsid w:val="00E36E9A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E9A"/>
    <w:pPr>
      <w:widowControl w:val="0"/>
      <w:shd w:val="clear" w:color="auto" w:fill="FFFFFF"/>
      <w:spacing w:after="660" w:line="0" w:lineRule="atLeast"/>
    </w:pPr>
    <w:rPr>
      <w:rFonts w:ascii="Bookman Old Style" w:eastAsia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98B63C99735367E89DAC9E01FFEC14D289405E4CACBCA0FBD84437565F8C4DD64948F3986960B428991D3EE3D5E4B3CDEA0A0A1EF5153EA4Z6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98B63C99735367E89DAC9E01FFEC14D289405E4CACBCA0FBD84437565F8C4DD64948F3986960B52D991D3EE3D5E4B3CDEA0A0A1EF5153EA4Z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E43FF7FC8F8D1DEB01D4FD1E4F2E55F0E670C464439D196D3869FCB3069F187B6BD3D6C80FL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C90A4E7AE0075922E2A5A7C9AD2E39D27B00550993707D3323E37EC57U9G" TargetMode="External"/><Relationship Id="rId10" Type="http://schemas.openxmlformats.org/officeDocument/2006/relationships/hyperlink" Target="consultantplus://offline/ref=C7E43FF7FC8F8D1DEB01D4FD1E4F2E55F0E670C464439D196D3869FCB3069F187B6BD3D6C80FL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E43FF7FC8F8D1DEB01D4FD1E4F2E55F0E670C464439D196D3869FCB3069F187B6BD3D6C80FL6H" TargetMode="External"/><Relationship Id="rId14" Type="http://schemas.openxmlformats.org/officeDocument/2006/relationships/hyperlink" Target="consultantplus://offline/ref=2398B63C99735367E89DAC9E01FFEC14D289405E4CACBCA0FBD84437565F8C4DD64948F3986960B428991D3EE3D5E4B3CDEA0A0A1EF5153EA4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FE4F-DA3D-4307-8E22-36BEDFA9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17</Pages>
  <Words>6219</Words>
  <Characters>35450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Моздокского р-на</Company>
  <LinksUpToDate>false</LinksUpToDate>
  <CharactersWithSpaces>41586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Кристина Александровна</dc:creator>
  <cp:keywords/>
  <dc:description/>
  <cp:lastModifiedBy>Пользователь Windows</cp:lastModifiedBy>
  <cp:revision>31</cp:revision>
  <cp:lastPrinted>2020-10-26T13:44:00Z</cp:lastPrinted>
  <dcterms:created xsi:type="dcterms:W3CDTF">2020-04-16T08:27:00Z</dcterms:created>
  <dcterms:modified xsi:type="dcterms:W3CDTF">2021-02-02T07:46:00Z</dcterms:modified>
</cp:coreProperties>
</file>