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ook w:val="0000" w:firstRow="0" w:lastRow="0" w:firstColumn="0" w:lastColumn="0" w:noHBand="0" w:noVBand="0"/>
      </w:tblPr>
      <w:tblGrid>
        <w:gridCol w:w="4796"/>
        <w:gridCol w:w="5093"/>
      </w:tblGrid>
      <w:tr w:rsidR="00EC5C26" w:rsidRPr="006B06FB" w:rsidTr="00B665DE">
        <w:tc>
          <w:tcPr>
            <w:tcW w:w="4796" w:type="dxa"/>
            <w:tcBorders>
              <w:top w:val="nil"/>
              <w:left w:val="nil"/>
              <w:bottom w:val="nil"/>
              <w:right w:val="nil"/>
            </w:tcBorders>
          </w:tcPr>
          <w:p w:rsidR="00EC5C26" w:rsidRPr="00756203" w:rsidRDefault="00EC5C26" w:rsidP="000A5657">
            <w:pPr>
              <w:pStyle w:val="a5"/>
              <w:spacing w:line="240" w:lineRule="auto"/>
            </w:pPr>
            <w:bookmarkStart w:id="0" w:name="_GoBack"/>
            <w:bookmarkEnd w:id="0"/>
          </w:p>
        </w:tc>
        <w:tc>
          <w:tcPr>
            <w:tcW w:w="5093" w:type="dxa"/>
            <w:tcBorders>
              <w:top w:val="nil"/>
              <w:left w:val="nil"/>
              <w:bottom w:val="nil"/>
              <w:right w:val="nil"/>
            </w:tcBorders>
          </w:tcPr>
          <w:p w:rsidR="00EC5C26" w:rsidRPr="00756203" w:rsidRDefault="00EC5C26" w:rsidP="000A5657">
            <w:pPr>
              <w:pStyle w:val="a5"/>
              <w:spacing w:line="240" w:lineRule="auto"/>
              <w:ind w:left="5" w:right="-6" w:hanging="5"/>
              <w:rPr>
                <w:sz w:val="24"/>
                <w:szCs w:val="24"/>
              </w:rPr>
            </w:pPr>
          </w:p>
          <w:p w:rsidR="00B665DE" w:rsidRPr="004B270A" w:rsidRDefault="00B665DE" w:rsidP="00B665DE">
            <w:pPr>
              <w:pStyle w:val="a5"/>
              <w:spacing w:line="240" w:lineRule="auto"/>
              <w:ind w:left="0" w:right="0" w:firstLine="20"/>
              <w:jc w:val="center"/>
              <w:rPr>
                <w:sz w:val="24"/>
                <w:szCs w:val="24"/>
              </w:rPr>
            </w:pPr>
            <w:r w:rsidRPr="004B270A">
              <w:rPr>
                <w:sz w:val="24"/>
                <w:szCs w:val="24"/>
              </w:rPr>
              <w:t>УТВЕРЖДАЮ</w:t>
            </w:r>
          </w:p>
          <w:p w:rsidR="00B665DE" w:rsidRDefault="00D059D1" w:rsidP="00D059D1">
            <w:pPr>
              <w:pStyle w:val="a5"/>
              <w:spacing w:line="240" w:lineRule="auto"/>
              <w:ind w:left="0" w:right="0" w:firstLine="20"/>
              <w:jc w:val="center"/>
              <w:rPr>
                <w:sz w:val="24"/>
                <w:szCs w:val="24"/>
              </w:rPr>
            </w:pPr>
            <w:r>
              <w:rPr>
                <w:sz w:val="24"/>
                <w:szCs w:val="24"/>
              </w:rPr>
              <w:t xml:space="preserve">Глава Администрации местного самоуправления Алагирского городского поселения </w:t>
            </w:r>
          </w:p>
          <w:p w:rsidR="00B665DE" w:rsidRPr="004B270A" w:rsidRDefault="00B665DE" w:rsidP="00B665DE">
            <w:pPr>
              <w:pStyle w:val="a5"/>
              <w:spacing w:line="240" w:lineRule="auto"/>
              <w:ind w:left="-726" w:right="0" w:firstLine="20"/>
              <w:jc w:val="center"/>
              <w:rPr>
                <w:sz w:val="24"/>
                <w:szCs w:val="24"/>
              </w:rPr>
            </w:pPr>
          </w:p>
          <w:p w:rsidR="00B665DE" w:rsidRPr="004B270A" w:rsidRDefault="00B665DE" w:rsidP="00B665DE">
            <w:pPr>
              <w:pStyle w:val="a5"/>
              <w:spacing w:line="240" w:lineRule="auto"/>
              <w:ind w:left="0" w:right="0" w:firstLine="20"/>
              <w:jc w:val="center"/>
              <w:rPr>
                <w:sz w:val="24"/>
                <w:szCs w:val="24"/>
              </w:rPr>
            </w:pPr>
            <w:r w:rsidRPr="004B270A">
              <w:rPr>
                <w:sz w:val="24"/>
                <w:szCs w:val="24"/>
              </w:rPr>
              <w:t>__________________</w:t>
            </w:r>
            <w:r>
              <w:t xml:space="preserve"> </w:t>
            </w:r>
            <w:r w:rsidR="00D059D1">
              <w:rPr>
                <w:sz w:val="24"/>
                <w:szCs w:val="24"/>
              </w:rPr>
              <w:t>________________</w:t>
            </w:r>
          </w:p>
          <w:p w:rsidR="00EC5C26" w:rsidRPr="00756203" w:rsidRDefault="00EC5C26" w:rsidP="00B665DE">
            <w:pPr>
              <w:pStyle w:val="a5"/>
              <w:spacing w:line="240" w:lineRule="auto"/>
              <w:ind w:left="5" w:right="-6" w:firstLine="440"/>
              <w:jc w:val="center"/>
            </w:pPr>
            <w:r>
              <w:t xml:space="preserve"> </w:t>
            </w:r>
          </w:p>
          <w:p w:rsidR="00EC5C26" w:rsidRPr="00756203" w:rsidRDefault="00EC5C26" w:rsidP="000A5657">
            <w:pPr>
              <w:pStyle w:val="a5"/>
              <w:spacing w:line="240" w:lineRule="auto"/>
              <w:rPr>
                <w:sz w:val="24"/>
                <w:szCs w:val="24"/>
              </w:rPr>
            </w:pPr>
          </w:p>
          <w:p w:rsidR="00EC5C26" w:rsidRPr="00756203" w:rsidRDefault="00EC5C26" w:rsidP="000A5657">
            <w:pPr>
              <w:pStyle w:val="a5"/>
              <w:spacing w:line="240" w:lineRule="auto"/>
              <w:rPr>
                <w:sz w:val="24"/>
                <w:szCs w:val="24"/>
              </w:rPr>
            </w:pPr>
          </w:p>
          <w:p w:rsidR="00EC5C26" w:rsidRPr="00756203" w:rsidRDefault="00EC5C26" w:rsidP="000A5657">
            <w:pPr>
              <w:pStyle w:val="a5"/>
              <w:spacing w:line="240" w:lineRule="auto"/>
              <w:rPr>
                <w:sz w:val="24"/>
                <w:szCs w:val="24"/>
              </w:rPr>
            </w:pPr>
          </w:p>
        </w:tc>
      </w:tr>
    </w:tbl>
    <w:p w:rsidR="00EC5C26" w:rsidRDefault="00EC5C26" w:rsidP="00EC5C26">
      <w:pPr>
        <w:rPr>
          <w:b/>
          <w:bCs/>
          <w:sz w:val="36"/>
          <w:szCs w:val="36"/>
        </w:rPr>
      </w:pPr>
    </w:p>
    <w:p w:rsidR="00EC5C26" w:rsidRPr="00750631" w:rsidRDefault="00207925" w:rsidP="00EC5C26">
      <w:pPr>
        <w:ind w:left="2552"/>
        <w:rPr>
          <w:b/>
          <w:bCs/>
          <w:sz w:val="36"/>
          <w:szCs w:val="36"/>
        </w:rPr>
      </w:pPr>
      <w:r>
        <w:rPr>
          <w:b/>
          <w:bCs/>
          <w:noProof/>
          <w:sz w:val="36"/>
          <w:szCs w:val="36"/>
          <w:lang w:eastAsia="ru-RU"/>
        </w:rPr>
        <w:drawing>
          <wp:anchor distT="0" distB="0" distL="114300" distR="114300" simplePos="0" relativeHeight="251657728" behindDoc="0" locked="0" layoutInCell="1" allowOverlap="1">
            <wp:simplePos x="0" y="0"/>
            <wp:positionH relativeFrom="margin">
              <wp:align>left</wp:align>
            </wp:positionH>
            <wp:positionV relativeFrom="margin">
              <wp:align>center</wp:align>
            </wp:positionV>
            <wp:extent cx="1266825" cy="1905000"/>
            <wp:effectExtent l="19050" t="19050" r="28575" b="19050"/>
            <wp:wrapSquare wrapText="bothSides"/>
            <wp:docPr id="4" name="Рисунок 2" descr="bfa0494d05bb118ada52a68ca32da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fa0494d05bb118ada52a68ca32da804"/>
                    <pic:cNvPicPr>
                      <a:picLocks noChangeAspect="1" noChangeArrowheads="1"/>
                    </pic:cNvPicPr>
                  </pic:nvPicPr>
                  <pic:blipFill>
                    <a:blip r:embed="rId8" cstate="print"/>
                    <a:stretch>
                      <a:fillRect/>
                    </a:stretch>
                  </pic:blipFill>
                  <pic:spPr bwMode="auto">
                    <a:xfrm>
                      <a:off x="0" y="0"/>
                      <a:ext cx="1266825" cy="1905000"/>
                    </a:xfrm>
                    <a:prstGeom prst="rect">
                      <a:avLst/>
                    </a:prstGeom>
                    <a:noFill/>
                    <a:ln w="6350">
                      <a:solidFill>
                        <a:srgbClr val="000000"/>
                      </a:solidFill>
                      <a:miter lim="800000"/>
                      <a:headEnd/>
                      <a:tailEnd/>
                    </a:ln>
                  </pic:spPr>
                </pic:pic>
              </a:graphicData>
            </a:graphic>
          </wp:anchor>
        </w:drawing>
      </w:r>
      <w:r w:rsidR="00EC5C26">
        <w:rPr>
          <w:b/>
          <w:bCs/>
          <w:sz w:val="36"/>
          <w:szCs w:val="36"/>
        </w:rPr>
        <w:t xml:space="preserve">Схема теплоснабжения г. </w:t>
      </w:r>
      <w:r w:rsidR="00CE1612">
        <w:rPr>
          <w:b/>
          <w:bCs/>
          <w:sz w:val="36"/>
          <w:szCs w:val="36"/>
        </w:rPr>
        <w:t>Алагир</w:t>
      </w:r>
      <w:r w:rsidR="00EC5C26">
        <w:rPr>
          <w:b/>
          <w:bCs/>
          <w:sz w:val="36"/>
          <w:szCs w:val="36"/>
        </w:rPr>
        <w:t xml:space="preserve"> на период 20</w:t>
      </w:r>
      <w:r w:rsidR="002550F5">
        <w:rPr>
          <w:b/>
          <w:bCs/>
          <w:sz w:val="36"/>
          <w:szCs w:val="36"/>
        </w:rPr>
        <w:t>20</w:t>
      </w:r>
      <w:r w:rsidR="00EC5C26">
        <w:rPr>
          <w:b/>
          <w:bCs/>
          <w:sz w:val="36"/>
          <w:szCs w:val="36"/>
        </w:rPr>
        <w:t>-203</w:t>
      </w:r>
      <w:r w:rsidR="00B75BB0">
        <w:rPr>
          <w:b/>
          <w:bCs/>
          <w:sz w:val="36"/>
          <w:szCs w:val="36"/>
        </w:rPr>
        <w:t>5</w:t>
      </w:r>
      <w:r w:rsidR="00AA2914">
        <w:rPr>
          <w:b/>
          <w:bCs/>
          <w:sz w:val="36"/>
          <w:szCs w:val="36"/>
        </w:rPr>
        <w:t xml:space="preserve"> гг</w:t>
      </w:r>
      <w:r w:rsidR="00EC5C26">
        <w:rPr>
          <w:b/>
          <w:bCs/>
          <w:sz w:val="36"/>
          <w:szCs w:val="36"/>
        </w:rPr>
        <w:t>.</w:t>
      </w:r>
    </w:p>
    <w:p w:rsidR="00393727" w:rsidRDefault="00393727" w:rsidP="00EC5C26">
      <w:pPr>
        <w:rPr>
          <w:b/>
          <w:sz w:val="36"/>
        </w:rPr>
      </w:pPr>
    </w:p>
    <w:p w:rsidR="00393727" w:rsidRDefault="00393727" w:rsidP="00EC5C26">
      <w:pPr>
        <w:rPr>
          <w:b/>
          <w:sz w:val="36"/>
        </w:rPr>
      </w:pPr>
    </w:p>
    <w:p w:rsidR="00393727" w:rsidRDefault="00393727" w:rsidP="00EC5C26">
      <w:pPr>
        <w:rPr>
          <w:b/>
          <w:sz w:val="36"/>
        </w:rPr>
      </w:pPr>
    </w:p>
    <w:p w:rsidR="00EC5C26" w:rsidRPr="00F7066E" w:rsidRDefault="00360326" w:rsidP="00EC5C26">
      <w:pPr>
        <w:rPr>
          <w:b/>
          <w:sz w:val="36"/>
        </w:rPr>
      </w:pPr>
      <w:r w:rsidRPr="00F7066E">
        <w:rPr>
          <w:b/>
          <w:sz w:val="36"/>
        </w:rPr>
        <w:t>Утверждаемая часть</w:t>
      </w:r>
    </w:p>
    <w:p w:rsidR="00EC5C26" w:rsidRDefault="00EC5C26" w:rsidP="00EC5C26"/>
    <w:p w:rsidR="00EC5C26" w:rsidRDefault="00EC5C26" w:rsidP="00EC5C26"/>
    <w:p w:rsidR="00EC5C26" w:rsidRDefault="00EC5C26" w:rsidP="00EC5C26"/>
    <w:p w:rsidR="00EC5C26" w:rsidRDefault="00EC5C26" w:rsidP="00EC5C26">
      <w:pPr>
        <w:rPr>
          <w:lang w:eastAsia="ru-RU"/>
        </w:rPr>
      </w:pPr>
    </w:p>
    <w:p w:rsidR="00EC5C26" w:rsidRDefault="00EC5C26" w:rsidP="00EC5C26">
      <w:pPr>
        <w:rPr>
          <w:lang w:eastAsia="ru-RU"/>
        </w:rPr>
      </w:pPr>
    </w:p>
    <w:p w:rsidR="00EC5C26" w:rsidRDefault="00EC5C26" w:rsidP="00EC5C26">
      <w:pPr>
        <w:rPr>
          <w:lang w:eastAsia="ru-RU"/>
        </w:rPr>
      </w:pPr>
    </w:p>
    <w:p w:rsidR="00F7066E" w:rsidRDefault="00F7066E" w:rsidP="00EC5C26">
      <w:pPr>
        <w:rPr>
          <w:lang w:eastAsia="ru-RU"/>
        </w:rPr>
      </w:pPr>
    </w:p>
    <w:p w:rsidR="00F7066E" w:rsidRDefault="00F7066E" w:rsidP="00EC5C26">
      <w:pPr>
        <w:rPr>
          <w:lang w:eastAsia="ru-RU"/>
        </w:rPr>
      </w:pPr>
    </w:p>
    <w:p w:rsidR="00EC5C26" w:rsidRDefault="00EC5C26" w:rsidP="00EC5C26">
      <w:pPr>
        <w:rPr>
          <w:lang w:eastAsia="ru-RU"/>
        </w:rPr>
      </w:pPr>
    </w:p>
    <w:p w:rsidR="00EC5C26" w:rsidRDefault="00EC5C26" w:rsidP="00EC5C26">
      <w:pPr>
        <w:jc w:val="center"/>
        <w:rPr>
          <w:sz w:val="22"/>
          <w:lang w:eastAsia="ru-RU"/>
        </w:rPr>
      </w:pPr>
    </w:p>
    <w:p w:rsidR="00EC5C26" w:rsidRDefault="00EC5C26" w:rsidP="00EC5C26">
      <w:pPr>
        <w:jc w:val="center"/>
        <w:rPr>
          <w:sz w:val="22"/>
          <w:lang w:eastAsia="ru-RU"/>
        </w:rPr>
      </w:pPr>
      <w:r w:rsidRPr="00142610">
        <w:rPr>
          <w:sz w:val="22"/>
          <w:lang w:eastAsia="ru-RU"/>
        </w:rPr>
        <w:t>Владикавказ</w:t>
      </w:r>
      <w:r w:rsidR="00923D75">
        <w:rPr>
          <w:sz w:val="22"/>
          <w:lang w:eastAsia="ru-RU"/>
        </w:rPr>
        <w:t>,</w:t>
      </w:r>
      <w:r w:rsidRPr="00142610">
        <w:rPr>
          <w:sz w:val="22"/>
          <w:lang w:eastAsia="ru-RU"/>
        </w:rPr>
        <w:t xml:space="preserve"> 20</w:t>
      </w:r>
      <w:r w:rsidR="005B2581">
        <w:rPr>
          <w:sz w:val="22"/>
          <w:lang w:eastAsia="ru-RU"/>
        </w:rPr>
        <w:t>20</w:t>
      </w:r>
      <w:r w:rsidR="00923D75">
        <w:rPr>
          <w:sz w:val="22"/>
          <w:lang w:eastAsia="ru-RU"/>
        </w:rPr>
        <w:t>г.</w:t>
      </w:r>
    </w:p>
    <w:p w:rsidR="00264A84" w:rsidRDefault="00010F34" w:rsidP="00B665DE">
      <w:pPr>
        <w:widowControl/>
        <w:autoSpaceDE/>
        <w:autoSpaceDN/>
        <w:adjustRightInd/>
        <w:spacing w:after="200" w:line="360" w:lineRule="auto"/>
        <w:ind w:firstLine="851"/>
        <w:jc w:val="center"/>
        <w:rPr>
          <w:b/>
          <w:sz w:val="28"/>
        </w:rPr>
      </w:pPr>
      <w:r>
        <w:br w:type="page"/>
      </w:r>
      <w:r w:rsidR="00264A84" w:rsidRPr="00B665DE">
        <w:rPr>
          <w:b/>
          <w:sz w:val="28"/>
        </w:rPr>
        <w:lastRenderedPageBreak/>
        <w:t>Содержание</w:t>
      </w:r>
    </w:p>
    <w:p w:rsidR="0023173C" w:rsidRDefault="0023173C" w:rsidP="00B665DE">
      <w:pPr>
        <w:widowControl/>
        <w:autoSpaceDE/>
        <w:autoSpaceDN/>
        <w:adjustRightInd/>
        <w:spacing w:after="200" w:line="360" w:lineRule="auto"/>
        <w:ind w:firstLine="851"/>
        <w:jc w:val="center"/>
        <w:rPr>
          <w:b/>
          <w:sz w:val="28"/>
        </w:rPr>
      </w:pPr>
    </w:p>
    <w:p w:rsidR="00890885" w:rsidRDefault="0099622B">
      <w:pPr>
        <w:pStyle w:val="11"/>
        <w:tabs>
          <w:tab w:val="right" w:leader="dot" w:pos="9345"/>
        </w:tabs>
        <w:rPr>
          <w:rFonts w:asciiTheme="minorHAnsi" w:eastAsiaTheme="minorEastAsia" w:hAnsiTheme="minorHAnsi" w:cstheme="minorBidi"/>
          <w:noProof/>
          <w:sz w:val="22"/>
          <w:szCs w:val="22"/>
          <w:lang w:eastAsia="ru-RU"/>
        </w:rPr>
      </w:pPr>
      <w:r>
        <w:fldChar w:fldCharType="begin"/>
      </w:r>
      <w:r w:rsidR="0084604F">
        <w:instrText xml:space="preserve"> TOC \o "1-3" \h \z \u </w:instrText>
      </w:r>
      <w:r>
        <w:fldChar w:fldCharType="separate"/>
      </w:r>
      <w:hyperlink w:anchor="_Toc32762049" w:history="1">
        <w:r w:rsidR="00890885" w:rsidRPr="005D6063">
          <w:rPr>
            <w:rStyle w:val="a7"/>
            <w:noProof/>
          </w:rPr>
          <w:t>Общие сведения</w:t>
        </w:r>
        <w:r w:rsidR="00890885">
          <w:rPr>
            <w:noProof/>
            <w:webHidden/>
          </w:rPr>
          <w:tab/>
        </w:r>
        <w:r w:rsidR="00890885">
          <w:rPr>
            <w:noProof/>
            <w:webHidden/>
          </w:rPr>
          <w:fldChar w:fldCharType="begin"/>
        </w:r>
        <w:r w:rsidR="00890885">
          <w:rPr>
            <w:noProof/>
            <w:webHidden/>
          </w:rPr>
          <w:instrText xml:space="preserve"> PAGEREF _Toc32762049 \h </w:instrText>
        </w:r>
        <w:r w:rsidR="00890885">
          <w:rPr>
            <w:noProof/>
            <w:webHidden/>
          </w:rPr>
        </w:r>
        <w:r w:rsidR="00890885">
          <w:rPr>
            <w:noProof/>
            <w:webHidden/>
          </w:rPr>
          <w:fldChar w:fldCharType="separate"/>
        </w:r>
        <w:r w:rsidR="001B215F">
          <w:rPr>
            <w:noProof/>
            <w:webHidden/>
          </w:rPr>
          <w:t>8</w:t>
        </w:r>
        <w:r w:rsidR="00890885">
          <w:rPr>
            <w:noProof/>
            <w:webHidden/>
          </w:rPr>
          <w:fldChar w:fldCharType="end"/>
        </w:r>
      </w:hyperlink>
    </w:p>
    <w:p w:rsidR="00890885" w:rsidRDefault="0035081E">
      <w:pPr>
        <w:pStyle w:val="11"/>
        <w:tabs>
          <w:tab w:val="right" w:leader="dot" w:pos="9345"/>
        </w:tabs>
        <w:rPr>
          <w:rFonts w:asciiTheme="minorHAnsi" w:eastAsiaTheme="minorEastAsia" w:hAnsiTheme="minorHAnsi" w:cstheme="minorBidi"/>
          <w:noProof/>
          <w:sz w:val="22"/>
          <w:szCs w:val="22"/>
          <w:lang w:eastAsia="ru-RU"/>
        </w:rPr>
      </w:pPr>
      <w:hyperlink w:anchor="_Toc32762050" w:history="1">
        <w:r w:rsidR="00890885" w:rsidRPr="005D6063">
          <w:rPr>
            <w:rStyle w:val="a7"/>
            <w:noProof/>
          </w:rPr>
          <w:t>Введение</w:t>
        </w:r>
        <w:r w:rsidR="00890885">
          <w:rPr>
            <w:noProof/>
            <w:webHidden/>
          </w:rPr>
          <w:tab/>
        </w:r>
        <w:r w:rsidR="00890885">
          <w:rPr>
            <w:noProof/>
            <w:webHidden/>
          </w:rPr>
          <w:fldChar w:fldCharType="begin"/>
        </w:r>
        <w:r w:rsidR="00890885">
          <w:rPr>
            <w:noProof/>
            <w:webHidden/>
          </w:rPr>
          <w:instrText xml:space="preserve"> PAGEREF _Toc32762050 \h </w:instrText>
        </w:r>
        <w:r w:rsidR="00890885">
          <w:rPr>
            <w:noProof/>
            <w:webHidden/>
          </w:rPr>
        </w:r>
        <w:r w:rsidR="00890885">
          <w:rPr>
            <w:noProof/>
            <w:webHidden/>
          </w:rPr>
          <w:fldChar w:fldCharType="separate"/>
        </w:r>
        <w:r w:rsidR="001B215F">
          <w:rPr>
            <w:noProof/>
            <w:webHidden/>
          </w:rPr>
          <w:t>9</w:t>
        </w:r>
        <w:r w:rsidR="00890885">
          <w:rPr>
            <w:noProof/>
            <w:webHidden/>
          </w:rPr>
          <w:fldChar w:fldCharType="end"/>
        </w:r>
      </w:hyperlink>
    </w:p>
    <w:p w:rsidR="00890885" w:rsidRDefault="0035081E">
      <w:pPr>
        <w:pStyle w:val="11"/>
        <w:tabs>
          <w:tab w:val="right" w:leader="dot" w:pos="9345"/>
        </w:tabs>
        <w:rPr>
          <w:rFonts w:asciiTheme="minorHAnsi" w:eastAsiaTheme="minorEastAsia" w:hAnsiTheme="minorHAnsi" w:cstheme="minorBidi"/>
          <w:noProof/>
          <w:sz w:val="22"/>
          <w:szCs w:val="22"/>
          <w:lang w:eastAsia="ru-RU"/>
        </w:rPr>
      </w:pPr>
      <w:hyperlink w:anchor="_Toc32762051" w:history="1">
        <w:r w:rsidR="00890885" w:rsidRPr="005D6063">
          <w:rPr>
            <w:rStyle w:val="a7"/>
            <w:noProof/>
          </w:rPr>
          <w:t>Раздел 1. Показатели перспективного спроса на тепловую энергию (мощность) и теплоноситель в установленных границах территории города</w:t>
        </w:r>
        <w:r w:rsidR="00890885">
          <w:rPr>
            <w:noProof/>
            <w:webHidden/>
          </w:rPr>
          <w:tab/>
        </w:r>
        <w:r w:rsidR="00890885">
          <w:rPr>
            <w:noProof/>
            <w:webHidden/>
          </w:rPr>
          <w:fldChar w:fldCharType="begin"/>
        </w:r>
        <w:r w:rsidR="00890885">
          <w:rPr>
            <w:noProof/>
            <w:webHidden/>
          </w:rPr>
          <w:instrText xml:space="preserve"> PAGEREF _Toc32762051 \h </w:instrText>
        </w:r>
        <w:r w:rsidR="00890885">
          <w:rPr>
            <w:noProof/>
            <w:webHidden/>
          </w:rPr>
        </w:r>
        <w:r w:rsidR="00890885">
          <w:rPr>
            <w:noProof/>
            <w:webHidden/>
          </w:rPr>
          <w:fldChar w:fldCharType="separate"/>
        </w:r>
        <w:r w:rsidR="001B215F">
          <w:rPr>
            <w:noProof/>
            <w:webHidden/>
          </w:rPr>
          <w:t>11</w:t>
        </w:r>
        <w:r w:rsidR="00890885">
          <w:rPr>
            <w:noProof/>
            <w:webHidden/>
          </w:rPr>
          <w:fldChar w:fldCharType="end"/>
        </w:r>
      </w:hyperlink>
    </w:p>
    <w:p w:rsidR="00890885" w:rsidRDefault="0035081E">
      <w:pPr>
        <w:pStyle w:val="21"/>
        <w:tabs>
          <w:tab w:val="right" w:leader="dot" w:pos="9345"/>
        </w:tabs>
        <w:rPr>
          <w:rFonts w:asciiTheme="minorHAnsi" w:eastAsiaTheme="minorEastAsia" w:hAnsiTheme="minorHAnsi" w:cstheme="minorBidi"/>
          <w:noProof/>
          <w:sz w:val="22"/>
          <w:szCs w:val="22"/>
          <w:lang w:eastAsia="ru-RU"/>
        </w:rPr>
      </w:pPr>
      <w:hyperlink w:anchor="_Toc32762052" w:history="1">
        <w:r w:rsidR="00890885" w:rsidRPr="005D6063">
          <w:rPr>
            <w:rStyle w:val="a7"/>
            <w:noProof/>
          </w:rPr>
          <w:t>1.1. Площадь строительных фондов и приросты площади строительных фондов по расчетным элементам территориального деления</w:t>
        </w:r>
        <w:r w:rsidR="00890885">
          <w:rPr>
            <w:noProof/>
            <w:webHidden/>
          </w:rPr>
          <w:tab/>
        </w:r>
        <w:r w:rsidR="00890885">
          <w:rPr>
            <w:noProof/>
            <w:webHidden/>
          </w:rPr>
          <w:fldChar w:fldCharType="begin"/>
        </w:r>
        <w:r w:rsidR="00890885">
          <w:rPr>
            <w:noProof/>
            <w:webHidden/>
          </w:rPr>
          <w:instrText xml:space="preserve"> PAGEREF _Toc32762052 \h </w:instrText>
        </w:r>
        <w:r w:rsidR="00890885">
          <w:rPr>
            <w:noProof/>
            <w:webHidden/>
          </w:rPr>
        </w:r>
        <w:r w:rsidR="00890885">
          <w:rPr>
            <w:noProof/>
            <w:webHidden/>
          </w:rPr>
          <w:fldChar w:fldCharType="separate"/>
        </w:r>
        <w:r w:rsidR="001B215F">
          <w:rPr>
            <w:noProof/>
            <w:webHidden/>
          </w:rPr>
          <w:t>11</w:t>
        </w:r>
        <w:r w:rsidR="00890885">
          <w:rPr>
            <w:noProof/>
            <w:webHidden/>
          </w:rPr>
          <w:fldChar w:fldCharType="end"/>
        </w:r>
      </w:hyperlink>
    </w:p>
    <w:p w:rsidR="00890885" w:rsidRDefault="0035081E">
      <w:pPr>
        <w:pStyle w:val="31"/>
        <w:tabs>
          <w:tab w:val="right" w:leader="dot" w:pos="9345"/>
        </w:tabs>
        <w:rPr>
          <w:rFonts w:asciiTheme="minorHAnsi" w:eastAsiaTheme="minorEastAsia" w:hAnsiTheme="minorHAnsi" w:cstheme="minorBidi"/>
          <w:noProof/>
          <w:sz w:val="22"/>
          <w:szCs w:val="22"/>
          <w:lang w:eastAsia="ru-RU"/>
        </w:rPr>
      </w:pPr>
      <w:hyperlink w:anchor="_Toc32762053" w:history="1">
        <w:r w:rsidR="00890885" w:rsidRPr="005D6063">
          <w:rPr>
            <w:rStyle w:val="a7"/>
            <w:noProof/>
          </w:rPr>
          <w:t>1.1.1. Характеристика жилищного фонда на перспективу</w:t>
        </w:r>
        <w:r w:rsidR="00890885">
          <w:rPr>
            <w:noProof/>
            <w:webHidden/>
          </w:rPr>
          <w:tab/>
        </w:r>
        <w:r w:rsidR="00890885">
          <w:rPr>
            <w:noProof/>
            <w:webHidden/>
          </w:rPr>
          <w:fldChar w:fldCharType="begin"/>
        </w:r>
        <w:r w:rsidR="00890885">
          <w:rPr>
            <w:noProof/>
            <w:webHidden/>
          </w:rPr>
          <w:instrText xml:space="preserve"> PAGEREF _Toc32762053 \h </w:instrText>
        </w:r>
        <w:r w:rsidR="00890885">
          <w:rPr>
            <w:noProof/>
            <w:webHidden/>
          </w:rPr>
        </w:r>
        <w:r w:rsidR="00890885">
          <w:rPr>
            <w:noProof/>
            <w:webHidden/>
          </w:rPr>
          <w:fldChar w:fldCharType="separate"/>
        </w:r>
        <w:r w:rsidR="001B215F">
          <w:rPr>
            <w:noProof/>
            <w:webHidden/>
          </w:rPr>
          <w:t>11</w:t>
        </w:r>
        <w:r w:rsidR="00890885">
          <w:rPr>
            <w:noProof/>
            <w:webHidden/>
          </w:rPr>
          <w:fldChar w:fldCharType="end"/>
        </w:r>
      </w:hyperlink>
    </w:p>
    <w:p w:rsidR="00890885" w:rsidRDefault="0035081E">
      <w:pPr>
        <w:pStyle w:val="21"/>
        <w:tabs>
          <w:tab w:val="right" w:leader="dot" w:pos="9345"/>
        </w:tabs>
        <w:rPr>
          <w:rFonts w:asciiTheme="minorHAnsi" w:eastAsiaTheme="minorEastAsia" w:hAnsiTheme="minorHAnsi" w:cstheme="minorBidi"/>
          <w:noProof/>
          <w:sz w:val="22"/>
          <w:szCs w:val="22"/>
          <w:lang w:eastAsia="ru-RU"/>
        </w:rPr>
      </w:pPr>
      <w:hyperlink w:anchor="_Toc32762054" w:history="1">
        <w:r w:rsidR="00890885" w:rsidRPr="005D6063">
          <w:rPr>
            <w:rStyle w:val="a7"/>
            <w:noProof/>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расчётном элементе территориального деления на каждом этапе</w:t>
        </w:r>
        <w:r w:rsidR="00890885">
          <w:rPr>
            <w:noProof/>
            <w:webHidden/>
          </w:rPr>
          <w:tab/>
        </w:r>
        <w:r w:rsidR="00890885">
          <w:rPr>
            <w:noProof/>
            <w:webHidden/>
          </w:rPr>
          <w:fldChar w:fldCharType="begin"/>
        </w:r>
        <w:r w:rsidR="00890885">
          <w:rPr>
            <w:noProof/>
            <w:webHidden/>
          </w:rPr>
          <w:instrText xml:space="preserve"> PAGEREF _Toc32762054 \h </w:instrText>
        </w:r>
        <w:r w:rsidR="00890885">
          <w:rPr>
            <w:noProof/>
            <w:webHidden/>
          </w:rPr>
        </w:r>
        <w:r w:rsidR="00890885">
          <w:rPr>
            <w:noProof/>
            <w:webHidden/>
          </w:rPr>
          <w:fldChar w:fldCharType="separate"/>
        </w:r>
        <w:r w:rsidR="001B215F">
          <w:rPr>
            <w:noProof/>
            <w:webHidden/>
          </w:rPr>
          <w:t>13</w:t>
        </w:r>
        <w:r w:rsidR="00890885">
          <w:rPr>
            <w:noProof/>
            <w:webHidden/>
          </w:rPr>
          <w:fldChar w:fldCharType="end"/>
        </w:r>
      </w:hyperlink>
    </w:p>
    <w:p w:rsidR="00890885" w:rsidRDefault="0035081E">
      <w:pPr>
        <w:pStyle w:val="31"/>
        <w:tabs>
          <w:tab w:val="right" w:leader="dot" w:pos="9345"/>
        </w:tabs>
        <w:rPr>
          <w:rFonts w:asciiTheme="minorHAnsi" w:eastAsiaTheme="minorEastAsia" w:hAnsiTheme="minorHAnsi" w:cstheme="minorBidi"/>
          <w:noProof/>
          <w:sz w:val="22"/>
          <w:szCs w:val="22"/>
          <w:lang w:eastAsia="ru-RU"/>
        </w:rPr>
      </w:pPr>
      <w:hyperlink w:anchor="_Toc32762055" w:history="1">
        <w:r w:rsidR="00890885" w:rsidRPr="005D6063">
          <w:rPr>
            <w:rStyle w:val="a7"/>
            <w:noProof/>
          </w:rPr>
          <w:t>1.2.1 Анализ состояния существующих программ</w:t>
        </w:r>
        <w:r w:rsidR="00890885">
          <w:rPr>
            <w:noProof/>
            <w:webHidden/>
          </w:rPr>
          <w:tab/>
        </w:r>
        <w:r w:rsidR="00890885">
          <w:rPr>
            <w:noProof/>
            <w:webHidden/>
          </w:rPr>
          <w:fldChar w:fldCharType="begin"/>
        </w:r>
        <w:r w:rsidR="00890885">
          <w:rPr>
            <w:noProof/>
            <w:webHidden/>
          </w:rPr>
          <w:instrText xml:space="preserve"> PAGEREF _Toc32762055 \h </w:instrText>
        </w:r>
        <w:r w:rsidR="00890885">
          <w:rPr>
            <w:noProof/>
            <w:webHidden/>
          </w:rPr>
        </w:r>
        <w:r w:rsidR="00890885">
          <w:rPr>
            <w:noProof/>
            <w:webHidden/>
          </w:rPr>
          <w:fldChar w:fldCharType="separate"/>
        </w:r>
        <w:r w:rsidR="001B215F">
          <w:rPr>
            <w:noProof/>
            <w:webHidden/>
          </w:rPr>
          <w:t>13</w:t>
        </w:r>
        <w:r w:rsidR="00890885">
          <w:rPr>
            <w:noProof/>
            <w:webHidden/>
          </w:rPr>
          <w:fldChar w:fldCharType="end"/>
        </w:r>
      </w:hyperlink>
    </w:p>
    <w:p w:rsidR="00890885" w:rsidRDefault="0035081E">
      <w:pPr>
        <w:pStyle w:val="21"/>
        <w:tabs>
          <w:tab w:val="right" w:leader="dot" w:pos="9345"/>
        </w:tabs>
        <w:rPr>
          <w:rFonts w:asciiTheme="minorHAnsi" w:eastAsiaTheme="minorEastAsia" w:hAnsiTheme="minorHAnsi" w:cstheme="minorBidi"/>
          <w:noProof/>
          <w:sz w:val="22"/>
          <w:szCs w:val="22"/>
          <w:lang w:eastAsia="ru-RU"/>
        </w:rPr>
      </w:pPr>
      <w:hyperlink w:anchor="_Toc32762056" w:history="1">
        <w:r w:rsidR="00890885" w:rsidRPr="005D6063">
          <w:rPr>
            <w:rStyle w:val="a7"/>
            <w:noProof/>
          </w:rPr>
          <w:t>1.3 Существующие и перспективные объёмы потребления тепловой энергии (мощности) и теплоносителя объектами, расположенными в производственных зонах, на каждом этапе</w:t>
        </w:r>
        <w:r w:rsidR="00890885">
          <w:rPr>
            <w:noProof/>
            <w:webHidden/>
          </w:rPr>
          <w:tab/>
        </w:r>
        <w:r w:rsidR="00890885">
          <w:rPr>
            <w:noProof/>
            <w:webHidden/>
          </w:rPr>
          <w:fldChar w:fldCharType="begin"/>
        </w:r>
        <w:r w:rsidR="00890885">
          <w:rPr>
            <w:noProof/>
            <w:webHidden/>
          </w:rPr>
          <w:instrText xml:space="preserve"> PAGEREF _Toc32762056 \h </w:instrText>
        </w:r>
        <w:r w:rsidR="00890885">
          <w:rPr>
            <w:noProof/>
            <w:webHidden/>
          </w:rPr>
        </w:r>
        <w:r w:rsidR="00890885">
          <w:rPr>
            <w:noProof/>
            <w:webHidden/>
          </w:rPr>
          <w:fldChar w:fldCharType="separate"/>
        </w:r>
        <w:r w:rsidR="001B215F">
          <w:rPr>
            <w:noProof/>
            <w:webHidden/>
          </w:rPr>
          <w:t>17</w:t>
        </w:r>
        <w:r w:rsidR="00890885">
          <w:rPr>
            <w:noProof/>
            <w:webHidden/>
          </w:rPr>
          <w:fldChar w:fldCharType="end"/>
        </w:r>
      </w:hyperlink>
    </w:p>
    <w:p w:rsidR="00890885" w:rsidRDefault="0035081E">
      <w:pPr>
        <w:pStyle w:val="21"/>
        <w:tabs>
          <w:tab w:val="right" w:leader="dot" w:pos="9345"/>
        </w:tabs>
        <w:rPr>
          <w:rFonts w:asciiTheme="minorHAnsi" w:eastAsiaTheme="minorEastAsia" w:hAnsiTheme="minorHAnsi" w:cstheme="minorBidi"/>
          <w:noProof/>
          <w:sz w:val="22"/>
          <w:szCs w:val="22"/>
          <w:lang w:eastAsia="ru-RU"/>
        </w:rPr>
      </w:pPr>
      <w:hyperlink w:anchor="_Toc32762057" w:history="1">
        <w:r w:rsidR="00890885" w:rsidRPr="005D6063">
          <w:rPr>
            <w:rStyle w:val="a7"/>
            <w:noProof/>
          </w:rPr>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в целом по Алагиру</w:t>
        </w:r>
        <w:r w:rsidR="00890885">
          <w:rPr>
            <w:noProof/>
            <w:webHidden/>
          </w:rPr>
          <w:tab/>
        </w:r>
        <w:r w:rsidR="00890885">
          <w:rPr>
            <w:noProof/>
            <w:webHidden/>
          </w:rPr>
          <w:fldChar w:fldCharType="begin"/>
        </w:r>
        <w:r w:rsidR="00890885">
          <w:rPr>
            <w:noProof/>
            <w:webHidden/>
          </w:rPr>
          <w:instrText xml:space="preserve"> PAGEREF _Toc32762057 \h </w:instrText>
        </w:r>
        <w:r w:rsidR="00890885">
          <w:rPr>
            <w:noProof/>
            <w:webHidden/>
          </w:rPr>
        </w:r>
        <w:r w:rsidR="00890885">
          <w:rPr>
            <w:noProof/>
            <w:webHidden/>
          </w:rPr>
          <w:fldChar w:fldCharType="separate"/>
        </w:r>
        <w:r w:rsidR="001B215F">
          <w:rPr>
            <w:noProof/>
            <w:webHidden/>
          </w:rPr>
          <w:t>18</w:t>
        </w:r>
        <w:r w:rsidR="00890885">
          <w:rPr>
            <w:noProof/>
            <w:webHidden/>
          </w:rPr>
          <w:fldChar w:fldCharType="end"/>
        </w:r>
      </w:hyperlink>
    </w:p>
    <w:p w:rsidR="00890885" w:rsidRDefault="0035081E">
      <w:pPr>
        <w:pStyle w:val="11"/>
        <w:tabs>
          <w:tab w:val="right" w:leader="dot" w:pos="9345"/>
        </w:tabs>
        <w:rPr>
          <w:rFonts w:asciiTheme="minorHAnsi" w:eastAsiaTheme="minorEastAsia" w:hAnsiTheme="minorHAnsi" w:cstheme="minorBidi"/>
          <w:noProof/>
          <w:sz w:val="22"/>
          <w:szCs w:val="22"/>
          <w:lang w:eastAsia="ru-RU"/>
        </w:rPr>
      </w:pPr>
      <w:hyperlink w:anchor="_Toc32762058" w:history="1">
        <w:r w:rsidR="00890885" w:rsidRPr="005D6063">
          <w:rPr>
            <w:rStyle w:val="a7"/>
            <w:noProof/>
          </w:rPr>
          <w:t>Раздел 2. Перспективные балансы располагаемой тепловой мощности источников тепловой энергии и тепловой нагрузки потребителей</w:t>
        </w:r>
        <w:r w:rsidR="00890885">
          <w:rPr>
            <w:noProof/>
            <w:webHidden/>
          </w:rPr>
          <w:tab/>
        </w:r>
        <w:r w:rsidR="00890885">
          <w:rPr>
            <w:noProof/>
            <w:webHidden/>
          </w:rPr>
          <w:fldChar w:fldCharType="begin"/>
        </w:r>
        <w:r w:rsidR="00890885">
          <w:rPr>
            <w:noProof/>
            <w:webHidden/>
          </w:rPr>
          <w:instrText xml:space="preserve"> PAGEREF _Toc32762058 \h </w:instrText>
        </w:r>
        <w:r w:rsidR="00890885">
          <w:rPr>
            <w:noProof/>
            <w:webHidden/>
          </w:rPr>
        </w:r>
        <w:r w:rsidR="00890885">
          <w:rPr>
            <w:noProof/>
            <w:webHidden/>
          </w:rPr>
          <w:fldChar w:fldCharType="separate"/>
        </w:r>
        <w:r w:rsidR="001B215F">
          <w:rPr>
            <w:noProof/>
            <w:webHidden/>
          </w:rPr>
          <w:t>19</w:t>
        </w:r>
        <w:r w:rsidR="00890885">
          <w:rPr>
            <w:noProof/>
            <w:webHidden/>
          </w:rPr>
          <w:fldChar w:fldCharType="end"/>
        </w:r>
      </w:hyperlink>
    </w:p>
    <w:p w:rsidR="00890885" w:rsidRDefault="0035081E">
      <w:pPr>
        <w:pStyle w:val="21"/>
        <w:tabs>
          <w:tab w:val="left" w:pos="880"/>
          <w:tab w:val="right" w:leader="dot" w:pos="9345"/>
        </w:tabs>
        <w:rPr>
          <w:rFonts w:asciiTheme="minorHAnsi" w:eastAsiaTheme="minorEastAsia" w:hAnsiTheme="minorHAnsi" w:cstheme="minorBidi"/>
          <w:noProof/>
          <w:sz w:val="22"/>
          <w:szCs w:val="22"/>
          <w:lang w:eastAsia="ru-RU"/>
        </w:rPr>
      </w:pPr>
      <w:hyperlink w:anchor="_Toc32762059" w:history="1">
        <w:r w:rsidR="00890885" w:rsidRPr="005D6063">
          <w:rPr>
            <w:rStyle w:val="a7"/>
            <w:noProof/>
          </w:rPr>
          <w:t>2.1.</w:t>
        </w:r>
        <w:r w:rsidR="00890885">
          <w:rPr>
            <w:rFonts w:asciiTheme="minorHAnsi" w:eastAsiaTheme="minorEastAsia" w:hAnsiTheme="minorHAnsi" w:cstheme="minorBidi"/>
            <w:noProof/>
            <w:sz w:val="22"/>
            <w:szCs w:val="22"/>
            <w:lang w:eastAsia="ru-RU"/>
          </w:rPr>
          <w:tab/>
        </w:r>
        <w:r w:rsidR="00890885" w:rsidRPr="005D6063">
          <w:rPr>
            <w:rStyle w:val="a7"/>
            <w:noProof/>
          </w:rPr>
          <w:t>Существующие и перспективные зоны действия систем теплоснабжения и источников тепловой энергии</w:t>
        </w:r>
        <w:r w:rsidR="00890885">
          <w:rPr>
            <w:noProof/>
            <w:webHidden/>
          </w:rPr>
          <w:tab/>
        </w:r>
        <w:r w:rsidR="00890885">
          <w:rPr>
            <w:noProof/>
            <w:webHidden/>
          </w:rPr>
          <w:fldChar w:fldCharType="begin"/>
        </w:r>
        <w:r w:rsidR="00890885">
          <w:rPr>
            <w:noProof/>
            <w:webHidden/>
          </w:rPr>
          <w:instrText xml:space="preserve"> PAGEREF _Toc32762059 \h </w:instrText>
        </w:r>
        <w:r w:rsidR="00890885">
          <w:rPr>
            <w:noProof/>
            <w:webHidden/>
          </w:rPr>
        </w:r>
        <w:r w:rsidR="00890885">
          <w:rPr>
            <w:noProof/>
            <w:webHidden/>
          </w:rPr>
          <w:fldChar w:fldCharType="separate"/>
        </w:r>
        <w:r w:rsidR="001B215F">
          <w:rPr>
            <w:noProof/>
            <w:webHidden/>
          </w:rPr>
          <w:t>19</w:t>
        </w:r>
        <w:r w:rsidR="00890885">
          <w:rPr>
            <w:noProof/>
            <w:webHidden/>
          </w:rPr>
          <w:fldChar w:fldCharType="end"/>
        </w:r>
      </w:hyperlink>
    </w:p>
    <w:p w:rsidR="00890885" w:rsidRDefault="0035081E">
      <w:pPr>
        <w:pStyle w:val="21"/>
        <w:tabs>
          <w:tab w:val="left" w:pos="880"/>
          <w:tab w:val="right" w:leader="dot" w:pos="9345"/>
        </w:tabs>
        <w:rPr>
          <w:rFonts w:asciiTheme="minorHAnsi" w:eastAsiaTheme="minorEastAsia" w:hAnsiTheme="minorHAnsi" w:cstheme="minorBidi"/>
          <w:noProof/>
          <w:sz w:val="22"/>
          <w:szCs w:val="22"/>
          <w:lang w:eastAsia="ru-RU"/>
        </w:rPr>
      </w:pPr>
      <w:hyperlink w:anchor="_Toc32762060" w:history="1">
        <w:r w:rsidR="00890885" w:rsidRPr="005D6063">
          <w:rPr>
            <w:rStyle w:val="a7"/>
            <w:noProof/>
          </w:rPr>
          <w:t>2.2.</w:t>
        </w:r>
        <w:r w:rsidR="00890885">
          <w:rPr>
            <w:rFonts w:asciiTheme="minorHAnsi" w:eastAsiaTheme="minorEastAsia" w:hAnsiTheme="minorHAnsi" w:cstheme="minorBidi"/>
            <w:noProof/>
            <w:sz w:val="22"/>
            <w:szCs w:val="22"/>
            <w:lang w:eastAsia="ru-RU"/>
          </w:rPr>
          <w:tab/>
        </w:r>
        <w:r w:rsidR="00890885" w:rsidRPr="005D6063">
          <w:rPr>
            <w:rStyle w:val="a7"/>
            <w:noProof/>
          </w:rPr>
          <w:t>Существующие и перспективные зоны действия индивидуальных источников тепловой энергии</w:t>
        </w:r>
        <w:r w:rsidR="00890885">
          <w:rPr>
            <w:noProof/>
            <w:webHidden/>
          </w:rPr>
          <w:tab/>
        </w:r>
        <w:r w:rsidR="00890885">
          <w:rPr>
            <w:noProof/>
            <w:webHidden/>
          </w:rPr>
          <w:fldChar w:fldCharType="begin"/>
        </w:r>
        <w:r w:rsidR="00890885">
          <w:rPr>
            <w:noProof/>
            <w:webHidden/>
          </w:rPr>
          <w:instrText xml:space="preserve"> PAGEREF _Toc32762060 \h </w:instrText>
        </w:r>
        <w:r w:rsidR="00890885">
          <w:rPr>
            <w:noProof/>
            <w:webHidden/>
          </w:rPr>
        </w:r>
        <w:r w:rsidR="00890885">
          <w:rPr>
            <w:noProof/>
            <w:webHidden/>
          </w:rPr>
          <w:fldChar w:fldCharType="separate"/>
        </w:r>
        <w:r w:rsidR="001B215F">
          <w:rPr>
            <w:noProof/>
            <w:webHidden/>
          </w:rPr>
          <w:t>24</w:t>
        </w:r>
        <w:r w:rsidR="00890885">
          <w:rPr>
            <w:noProof/>
            <w:webHidden/>
          </w:rPr>
          <w:fldChar w:fldCharType="end"/>
        </w:r>
      </w:hyperlink>
    </w:p>
    <w:p w:rsidR="00890885" w:rsidRDefault="0035081E">
      <w:pPr>
        <w:pStyle w:val="21"/>
        <w:tabs>
          <w:tab w:val="left" w:pos="880"/>
          <w:tab w:val="right" w:leader="dot" w:pos="9345"/>
        </w:tabs>
        <w:rPr>
          <w:rFonts w:asciiTheme="minorHAnsi" w:eastAsiaTheme="minorEastAsia" w:hAnsiTheme="minorHAnsi" w:cstheme="minorBidi"/>
          <w:noProof/>
          <w:sz w:val="22"/>
          <w:szCs w:val="22"/>
          <w:lang w:eastAsia="ru-RU"/>
        </w:rPr>
      </w:pPr>
      <w:hyperlink w:anchor="_Toc32762061" w:history="1">
        <w:r w:rsidR="00890885" w:rsidRPr="005D6063">
          <w:rPr>
            <w:rStyle w:val="a7"/>
            <w:noProof/>
          </w:rPr>
          <w:t>2.3.</w:t>
        </w:r>
        <w:r w:rsidR="00890885">
          <w:rPr>
            <w:rFonts w:asciiTheme="minorHAnsi" w:eastAsiaTheme="minorEastAsia" w:hAnsiTheme="minorHAnsi" w:cstheme="minorBidi"/>
            <w:noProof/>
            <w:sz w:val="22"/>
            <w:szCs w:val="22"/>
            <w:lang w:eastAsia="ru-RU"/>
          </w:rPr>
          <w:tab/>
        </w:r>
        <w:r w:rsidR="00890885" w:rsidRPr="005D6063">
          <w:rPr>
            <w:rStyle w:val="a7"/>
            <w:noProof/>
          </w:rPr>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r w:rsidR="00890885">
          <w:rPr>
            <w:noProof/>
            <w:webHidden/>
          </w:rPr>
          <w:tab/>
        </w:r>
        <w:r w:rsidR="00890885">
          <w:rPr>
            <w:noProof/>
            <w:webHidden/>
          </w:rPr>
          <w:fldChar w:fldCharType="begin"/>
        </w:r>
        <w:r w:rsidR="00890885">
          <w:rPr>
            <w:noProof/>
            <w:webHidden/>
          </w:rPr>
          <w:instrText xml:space="preserve"> PAGEREF _Toc32762061 \h </w:instrText>
        </w:r>
        <w:r w:rsidR="00890885">
          <w:rPr>
            <w:noProof/>
            <w:webHidden/>
          </w:rPr>
        </w:r>
        <w:r w:rsidR="00890885">
          <w:rPr>
            <w:noProof/>
            <w:webHidden/>
          </w:rPr>
          <w:fldChar w:fldCharType="separate"/>
        </w:r>
        <w:r w:rsidR="001B215F">
          <w:rPr>
            <w:noProof/>
            <w:webHidden/>
          </w:rPr>
          <w:t>24</w:t>
        </w:r>
        <w:r w:rsidR="00890885">
          <w:rPr>
            <w:noProof/>
            <w:webHidden/>
          </w:rPr>
          <w:fldChar w:fldCharType="end"/>
        </w:r>
      </w:hyperlink>
    </w:p>
    <w:p w:rsidR="00890885" w:rsidRDefault="0035081E">
      <w:pPr>
        <w:pStyle w:val="21"/>
        <w:tabs>
          <w:tab w:val="left" w:pos="880"/>
          <w:tab w:val="right" w:leader="dot" w:pos="9345"/>
        </w:tabs>
        <w:rPr>
          <w:rFonts w:asciiTheme="minorHAnsi" w:eastAsiaTheme="minorEastAsia" w:hAnsiTheme="minorHAnsi" w:cstheme="minorBidi"/>
          <w:noProof/>
          <w:sz w:val="22"/>
          <w:szCs w:val="22"/>
          <w:lang w:eastAsia="ru-RU"/>
        </w:rPr>
      </w:pPr>
      <w:hyperlink w:anchor="_Toc32762062" w:history="1">
        <w:r w:rsidR="00890885" w:rsidRPr="005D6063">
          <w:rPr>
            <w:rStyle w:val="a7"/>
            <w:noProof/>
          </w:rPr>
          <w:t>2.4.</w:t>
        </w:r>
        <w:r w:rsidR="00890885">
          <w:rPr>
            <w:rFonts w:asciiTheme="minorHAnsi" w:eastAsiaTheme="minorEastAsia" w:hAnsiTheme="minorHAnsi" w:cstheme="minorBidi"/>
            <w:noProof/>
            <w:sz w:val="22"/>
            <w:szCs w:val="22"/>
            <w:lang w:eastAsia="ru-RU"/>
          </w:rPr>
          <w:tab/>
        </w:r>
        <w:r w:rsidR="00890885" w:rsidRPr="005D6063">
          <w:rPr>
            <w:rStyle w:val="a7"/>
            <w:noProof/>
          </w:rPr>
          <w:t>Существующие и перспективные значения установленной тепловой мощности основного оборудования источника (источников) тепловой энергии</w:t>
        </w:r>
        <w:r w:rsidR="00890885">
          <w:rPr>
            <w:noProof/>
            <w:webHidden/>
          </w:rPr>
          <w:tab/>
        </w:r>
        <w:r w:rsidR="00890885">
          <w:rPr>
            <w:noProof/>
            <w:webHidden/>
          </w:rPr>
          <w:fldChar w:fldCharType="begin"/>
        </w:r>
        <w:r w:rsidR="00890885">
          <w:rPr>
            <w:noProof/>
            <w:webHidden/>
          </w:rPr>
          <w:instrText xml:space="preserve"> PAGEREF _Toc32762062 \h </w:instrText>
        </w:r>
        <w:r w:rsidR="00890885">
          <w:rPr>
            <w:noProof/>
            <w:webHidden/>
          </w:rPr>
        </w:r>
        <w:r w:rsidR="00890885">
          <w:rPr>
            <w:noProof/>
            <w:webHidden/>
          </w:rPr>
          <w:fldChar w:fldCharType="separate"/>
        </w:r>
        <w:r w:rsidR="001B215F">
          <w:rPr>
            <w:noProof/>
            <w:webHidden/>
          </w:rPr>
          <w:t>27</w:t>
        </w:r>
        <w:r w:rsidR="00890885">
          <w:rPr>
            <w:noProof/>
            <w:webHidden/>
          </w:rPr>
          <w:fldChar w:fldCharType="end"/>
        </w:r>
      </w:hyperlink>
    </w:p>
    <w:p w:rsidR="00890885" w:rsidRDefault="0035081E">
      <w:pPr>
        <w:pStyle w:val="21"/>
        <w:tabs>
          <w:tab w:val="left" w:pos="880"/>
          <w:tab w:val="right" w:leader="dot" w:pos="9345"/>
        </w:tabs>
        <w:rPr>
          <w:rFonts w:asciiTheme="minorHAnsi" w:eastAsiaTheme="minorEastAsia" w:hAnsiTheme="minorHAnsi" w:cstheme="minorBidi"/>
          <w:noProof/>
          <w:sz w:val="22"/>
          <w:szCs w:val="22"/>
          <w:lang w:eastAsia="ru-RU"/>
        </w:rPr>
      </w:pPr>
      <w:hyperlink w:anchor="_Toc32762063" w:history="1">
        <w:r w:rsidR="00890885" w:rsidRPr="005D6063">
          <w:rPr>
            <w:rStyle w:val="a7"/>
            <w:noProof/>
          </w:rPr>
          <w:t>2.5.</w:t>
        </w:r>
        <w:r w:rsidR="00890885">
          <w:rPr>
            <w:rFonts w:asciiTheme="minorHAnsi" w:eastAsiaTheme="minorEastAsia" w:hAnsiTheme="minorHAnsi" w:cstheme="minorBidi"/>
            <w:noProof/>
            <w:sz w:val="22"/>
            <w:szCs w:val="22"/>
            <w:lang w:eastAsia="ru-RU"/>
          </w:rPr>
          <w:tab/>
        </w:r>
        <w:r w:rsidR="00890885" w:rsidRPr="005D6063">
          <w:rPr>
            <w:rStyle w:val="a7"/>
            <w:noProof/>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890885">
          <w:rPr>
            <w:noProof/>
            <w:webHidden/>
          </w:rPr>
          <w:tab/>
        </w:r>
        <w:r w:rsidR="00890885">
          <w:rPr>
            <w:noProof/>
            <w:webHidden/>
          </w:rPr>
          <w:fldChar w:fldCharType="begin"/>
        </w:r>
        <w:r w:rsidR="00890885">
          <w:rPr>
            <w:noProof/>
            <w:webHidden/>
          </w:rPr>
          <w:instrText xml:space="preserve"> PAGEREF _Toc32762063 \h </w:instrText>
        </w:r>
        <w:r w:rsidR="00890885">
          <w:rPr>
            <w:noProof/>
            <w:webHidden/>
          </w:rPr>
        </w:r>
        <w:r w:rsidR="00890885">
          <w:rPr>
            <w:noProof/>
            <w:webHidden/>
          </w:rPr>
          <w:fldChar w:fldCharType="separate"/>
        </w:r>
        <w:r w:rsidR="001B215F">
          <w:rPr>
            <w:noProof/>
            <w:webHidden/>
          </w:rPr>
          <w:t>29</w:t>
        </w:r>
        <w:r w:rsidR="00890885">
          <w:rPr>
            <w:noProof/>
            <w:webHidden/>
          </w:rPr>
          <w:fldChar w:fldCharType="end"/>
        </w:r>
      </w:hyperlink>
    </w:p>
    <w:p w:rsidR="00890885" w:rsidRDefault="0035081E">
      <w:pPr>
        <w:pStyle w:val="21"/>
        <w:tabs>
          <w:tab w:val="left" w:pos="880"/>
          <w:tab w:val="right" w:leader="dot" w:pos="9345"/>
        </w:tabs>
        <w:rPr>
          <w:rFonts w:asciiTheme="minorHAnsi" w:eastAsiaTheme="minorEastAsia" w:hAnsiTheme="minorHAnsi" w:cstheme="minorBidi"/>
          <w:noProof/>
          <w:sz w:val="22"/>
          <w:szCs w:val="22"/>
          <w:lang w:eastAsia="ru-RU"/>
        </w:rPr>
      </w:pPr>
      <w:hyperlink w:anchor="_Toc32762064" w:history="1">
        <w:r w:rsidR="00890885" w:rsidRPr="005D6063">
          <w:rPr>
            <w:rStyle w:val="a7"/>
            <w:noProof/>
          </w:rPr>
          <w:t>2.6.</w:t>
        </w:r>
        <w:r w:rsidR="00890885">
          <w:rPr>
            <w:rFonts w:asciiTheme="minorHAnsi" w:eastAsiaTheme="minorEastAsia" w:hAnsiTheme="minorHAnsi" w:cstheme="minorBidi"/>
            <w:noProof/>
            <w:sz w:val="22"/>
            <w:szCs w:val="22"/>
            <w:lang w:eastAsia="ru-RU"/>
          </w:rPr>
          <w:tab/>
        </w:r>
        <w:r w:rsidR="00890885" w:rsidRPr="005D6063">
          <w:rPr>
            <w:rStyle w:val="a7"/>
            <w:noProof/>
          </w:rPr>
          <w:t>Существующие и перспективные затраты тепловой мощности на собственные и хозяйственные нужды источников тепловой энергии</w:t>
        </w:r>
        <w:r w:rsidR="00890885">
          <w:rPr>
            <w:noProof/>
            <w:webHidden/>
          </w:rPr>
          <w:tab/>
        </w:r>
        <w:r w:rsidR="00890885">
          <w:rPr>
            <w:noProof/>
            <w:webHidden/>
          </w:rPr>
          <w:fldChar w:fldCharType="begin"/>
        </w:r>
        <w:r w:rsidR="00890885">
          <w:rPr>
            <w:noProof/>
            <w:webHidden/>
          </w:rPr>
          <w:instrText xml:space="preserve"> PAGEREF _Toc32762064 \h </w:instrText>
        </w:r>
        <w:r w:rsidR="00890885">
          <w:rPr>
            <w:noProof/>
            <w:webHidden/>
          </w:rPr>
        </w:r>
        <w:r w:rsidR="00890885">
          <w:rPr>
            <w:noProof/>
            <w:webHidden/>
          </w:rPr>
          <w:fldChar w:fldCharType="separate"/>
        </w:r>
        <w:r w:rsidR="001B215F">
          <w:rPr>
            <w:noProof/>
            <w:webHidden/>
          </w:rPr>
          <w:t>30</w:t>
        </w:r>
        <w:r w:rsidR="00890885">
          <w:rPr>
            <w:noProof/>
            <w:webHidden/>
          </w:rPr>
          <w:fldChar w:fldCharType="end"/>
        </w:r>
      </w:hyperlink>
    </w:p>
    <w:p w:rsidR="00890885" w:rsidRDefault="0035081E">
      <w:pPr>
        <w:pStyle w:val="21"/>
        <w:tabs>
          <w:tab w:val="left" w:pos="880"/>
          <w:tab w:val="right" w:leader="dot" w:pos="9345"/>
        </w:tabs>
        <w:rPr>
          <w:rFonts w:asciiTheme="minorHAnsi" w:eastAsiaTheme="minorEastAsia" w:hAnsiTheme="minorHAnsi" w:cstheme="minorBidi"/>
          <w:noProof/>
          <w:sz w:val="22"/>
          <w:szCs w:val="22"/>
          <w:lang w:eastAsia="ru-RU"/>
        </w:rPr>
      </w:pPr>
      <w:hyperlink w:anchor="_Toc32762065" w:history="1">
        <w:r w:rsidR="00890885" w:rsidRPr="005D6063">
          <w:rPr>
            <w:rStyle w:val="a7"/>
            <w:noProof/>
          </w:rPr>
          <w:t>2.7.</w:t>
        </w:r>
        <w:r w:rsidR="00890885">
          <w:rPr>
            <w:rFonts w:asciiTheme="minorHAnsi" w:eastAsiaTheme="minorEastAsia" w:hAnsiTheme="minorHAnsi" w:cstheme="minorBidi"/>
            <w:noProof/>
            <w:sz w:val="22"/>
            <w:szCs w:val="22"/>
            <w:lang w:eastAsia="ru-RU"/>
          </w:rPr>
          <w:tab/>
        </w:r>
        <w:r w:rsidR="00890885" w:rsidRPr="005D6063">
          <w:rPr>
            <w:rStyle w:val="a7"/>
            <w:noProof/>
          </w:rPr>
          <w:t>Существующие и перспективные значения тепловой мощности нетто источников тепловой энергии</w:t>
        </w:r>
        <w:r w:rsidR="00890885">
          <w:rPr>
            <w:noProof/>
            <w:webHidden/>
          </w:rPr>
          <w:tab/>
        </w:r>
        <w:r w:rsidR="00890885">
          <w:rPr>
            <w:noProof/>
            <w:webHidden/>
          </w:rPr>
          <w:fldChar w:fldCharType="begin"/>
        </w:r>
        <w:r w:rsidR="00890885">
          <w:rPr>
            <w:noProof/>
            <w:webHidden/>
          </w:rPr>
          <w:instrText xml:space="preserve"> PAGEREF _Toc32762065 \h </w:instrText>
        </w:r>
        <w:r w:rsidR="00890885">
          <w:rPr>
            <w:noProof/>
            <w:webHidden/>
          </w:rPr>
        </w:r>
        <w:r w:rsidR="00890885">
          <w:rPr>
            <w:noProof/>
            <w:webHidden/>
          </w:rPr>
          <w:fldChar w:fldCharType="separate"/>
        </w:r>
        <w:r w:rsidR="001B215F">
          <w:rPr>
            <w:noProof/>
            <w:webHidden/>
          </w:rPr>
          <w:t>32</w:t>
        </w:r>
        <w:r w:rsidR="00890885">
          <w:rPr>
            <w:noProof/>
            <w:webHidden/>
          </w:rPr>
          <w:fldChar w:fldCharType="end"/>
        </w:r>
      </w:hyperlink>
    </w:p>
    <w:p w:rsidR="00890885" w:rsidRDefault="0035081E">
      <w:pPr>
        <w:pStyle w:val="21"/>
        <w:tabs>
          <w:tab w:val="left" w:pos="880"/>
          <w:tab w:val="right" w:leader="dot" w:pos="9345"/>
        </w:tabs>
        <w:rPr>
          <w:rFonts w:asciiTheme="minorHAnsi" w:eastAsiaTheme="minorEastAsia" w:hAnsiTheme="minorHAnsi" w:cstheme="minorBidi"/>
          <w:noProof/>
          <w:sz w:val="22"/>
          <w:szCs w:val="22"/>
          <w:lang w:eastAsia="ru-RU"/>
        </w:rPr>
      </w:pPr>
      <w:hyperlink w:anchor="_Toc32762066" w:history="1">
        <w:r w:rsidR="00890885" w:rsidRPr="005D6063">
          <w:rPr>
            <w:rStyle w:val="a7"/>
            <w:noProof/>
          </w:rPr>
          <w:t>2.8.</w:t>
        </w:r>
        <w:r w:rsidR="00890885">
          <w:rPr>
            <w:rFonts w:asciiTheme="minorHAnsi" w:eastAsiaTheme="minorEastAsia" w:hAnsiTheme="minorHAnsi" w:cstheme="minorBidi"/>
            <w:noProof/>
            <w:sz w:val="22"/>
            <w:szCs w:val="22"/>
            <w:lang w:eastAsia="ru-RU"/>
          </w:rPr>
          <w:tab/>
        </w:r>
        <w:r w:rsidR="00890885" w:rsidRPr="005D6063">
          <w:rPr>
            <w:rStyle w:val="a7"/>
            <w:noProof/>
          </w:rPr>
          <w:t>Существующие и перспективные потери тепловой энергии при её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890885">
          <w:rPr>
            <w:noProof/>
            <w:webHidden/>
          </w:rPr>
          <w:tab/>
        </w:r>
        <w:r w:rsidR="00890885">
          <w:rPr>
            <w:noProof/>
            <w:webHidden/>
          </w:rPr>
          <w:fldChar w:fldCharType="begin"/>
        </w:r>
        <w:r w:rsidR="00890885">
          <w:rPr>
            <w:noProof/>
            <w:webHidden/>
          </w:rPr>
          <w:instrText xml:space="preserve"> PAGEREF _Toc32762066 \h </w:instrText>
        </w:r>
        <w:r w:rsidR="00890885">
          <w:rPr>
            <w:noProof/>
            <w:webHidden/>
          </w:rPr>
        </w:r>
        <w:r w:rsidR="00890885">
          <w:rPr>
            <w:noProof/>
            <w:webHidden/>
          </w:rPr>
          <w:fldChar w:fldCharType="separate"/>
        </w:r>
        <w:r w:rsidR="001B215F">
          <w:rPr>
            <w:noProof/>
            <w:webHidden/>
          </w:rPr>
          <w:t>34</w:t>
        </w:r>
        <w:r w:rsidR="00890885">
          <w:rPr>
            <w:noProof/>
            <w:webHidden/>
          </w:rPr>
          <w:fldChar w:fldCharType="end"/>
        </w:r>
      </w:hyperlink>
    </w:p>
    <w:p w:rsidR="00890885" w:rsidRDefault="0035081E">
      <w:pPr>
        <w:pStyle w:val="21"/>
        <w:tabs>
          <w:tab w:val="left" w:pos="880"/>
          <w:tab w:val="right" w:leader="dot" w:pos="9345"/>
        </w:tabs>
        <w:rPr>
          <w:rFonts w:asciiTheme="minorHAnsi" w:eastAsiaTheme="minorEastAsia" w:hAnsiTheme="minorHAnsi" w:cstheme="minorBidi"/>
          <w:noProof/>
          <w:sz w:val="22"/>
          <w:szCs w:val="22"/>
          <w:lang w:eastAsia="ru-RU"/>
        </w:rPr>
      </w:pPr>
      <w:hyperlink w:anchor="_Toc32762067" w:history="1">
        <w:r w:rsidR="00890885" w:rsidRPr="005D6063">
          <w:rPr>
            <w:rStyle w:val="a7"/>
            <w:noProof/>
          </w:rPr>
          <w:t>2.9.</w:t>
        </w:r>
        <w:r w:rsidR="00890885">
          <w:rPr>
            <w:rFonts w:asciiTheme="minorHAnsi" w:eastAsiaTheme="minorEastAsia" w:hAnsiTheme="minorHAnsi" w:cstheme="minorBidi"/>
            <w:noProof/>
            <w:sz w:val="22"/>
            <w:szCs w:val="22"/>
            <w:lang w:eastAsia="ru-RU"/>
          </w:rPr>
          <w:tab/>
        </w:r>
        <w:r w:rsidR="00890885" w:rsidRPr="005D6063">
          <w:rPr>
            <w:rStyle w:val="a7"/>
            <w:noProof/>
          </w:rPr>
          <w:t>Затраты существующей и перспективной тепловой мощности на хозяйственные нужды тепловых сетей</w:t>
        </w:r>
        <w:r w:rsidR="00890885">
          <w:rPr>
            <w:noProof/>
            <w:webHidden/>
          </w:rPr>
          <w:tab/>
        </w:r>
        <w:r w:rsidR="00890885">
          <w:rPr>
            <w:noProof/>
            <w:webHidden/>
          </w:rPr>
          <w:fldChar w:fldCharType="begin"/>
        </w:r>
        <w:r w:rsidR="00890885">
          <w:rPr>
            <w:noProof/>
            <w:webHidden/>
          </w:rPr>
          <w:instrText xml:space="preserve"> PAGEREF _Toc32762067 \h </w:instrText>
        </w:r>
        <w:r w:rsidR="00890885">
          <w:rPr>
            <w:noProof/>
            <w:webHidden/>
          </w:rPr>
        </w:r>
        <w:r w:rsidR="00890885">
          <w:rPr>
            <w:noProof/>
            <w:webHidden/>
          </w:rPr>
          <w:fldChar w:fldCharType="separate"/>
        </w:r>
        <w:r w:rsidR="001B215F">
          <w:rPr>
            <w:noProof/>
            <w:webHidden/>
          </w:rPr>
          <w:t>34</w:t>
        </w:r>
        <w:r w:rsidR="00890885">
          <w:rPr>
            <w:noProof/>
            <w:webHidden/>
          </w:rPr>
          <w:fldChar w:fldCharType="end"/>
        </w:r>
      </w:hyperlink>
    </w:p>
    <w:p w:rsidR="00890885" w:rsidRDefault="0035081E">
      <w:pPr>
        <w:pStyle w:val="21"/>
        <w:tabs>
          <w:tab w:val="left" w:pos="1100"/>
          <w:tab w:val="right" w:leader="dot" w:pos="9345"/>
        </w:tabs>
        <w:rPr>
          <w:rFonts w:asciiTheme="minorHAnsi" w:eastAsiaTheme="minorEastAsia" w:hAnsiTheme="minorHAnsi" w:cstheme="minorBidi"/>
          <w:noProof/>
          <w:sz w:val="22"/>
          <w:szCs w:val="22"/>
          <w:lang w:eastAsia="ru-RU"/>
        </w:rPr>
      </w:pPr>
      <w:hyperlink w:anchor="_Toc32762068" w:history="1">
        <w:r w:rsidR="00890885" w:rsidRPr="005D6063">
          <w:rPr>
            <w:rStyle w:val="a7"/>
            <w:noProof/>
          </w:rPr>
          <w:t>2.10.</w:t>
        </w:r>
        <w:r w:rsidR="00890885">
          <w:rPr>
            <w:rFonts w:asciiTheme="minorHAnsi" w:eastAsiaTheme="minorEastAsia" w:hAnsiTheme="minorHAnsi" w:cstheme="minorBidi"/>
            <w:noProof/>
            <w:sz w:val="22"/>
            <w:szCs w:val="22"/>
            <w:lang w:eastAsia="ru-RU"/>
          </w:rPr>
          <w:tab/>
        </w:r>
        <w:r w:rsidR="00890885" w:rsidRPr="005D6063">
          <w:rPr>
            <w:rStyle w:val="a7"/>
            <w:noProof/>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r w:rsidR="00890885">
          <w:rPr>
            <w:noProof/>
            <w:webHidden/>
          </w:rPr>
          <w:tab/>
        </w:r>
        <w:r w:rsidR="00890885">
          <w:rPr>
            <w:noProof/>
            <w:webHidden/>
          </w:rPr>
          <w:fldChar w:fldCharType="begin"/>
        </w:r>
        <w:r w:rsidR="00890885">
          <w:rPr>
            <w:noProof/>
            <w:webHidden/>
          </w:rPr>
          <w:instrText xml:space="preserve"> PAGEREF _Toc32762068 \h </w:instrText>
        </w:r>
        <w:r w:rsidR="00890885">
          <w:rPr>
            <w:noProof/>
            <w:webHidden/>
          </w:rPr>
        </w:r>
        <w:r w:rsidR="00890885">
          <w:rPr>
            <w:noProof/>
            <w:webHidden/>
          </w:rPr>
          <w:fldChar w:fldCharType="separate"/>
        </w:r>
        <w:r w:rsidR="001B215F">
          <w:rPr>
            <w:noProof/>
            <w:webHidden/>
          </w:rPr>
          <w:t>35</w:t>
        </w:r>
        <w:r w:rsidR="00890885">
          <w:rPr>
            <w:noProof/>
            <w:webHidden/>
          </w:rPr>
          <w:fldChar w:fldCharType="end"/>
        </w:r>
      </w:hyperlink>
    </w:p>
    <w:p w:rsidR="00890885" w:rsidRDefault="0035081E">
      <w:pPr>
        <w:pStyle w:val="21"/>
        <w:tabs>
          <w:tab w:val="left" w:pos="1100"/>
          <w:tab w:val="right" w:leader="dot" w:pos="9345"/>
        </w:tabs>
        <w:rPr>
          <w:rFonts w:asciiTheme="minorHAnsi" w:eastAsiaTheme="minorEastAsia" w:hAnsiTheme="minorHAnsi" w:cstheme="minorBidi"/>
          <w:noProof/>
          <w:sz w:val="22"/>
          <w:szCs w:val="22"/>
          <w:lang w:eastAsia="ru-RU"/>
        </w:rPr>
      </w:pPr>
      <w:hyperlink w:anchor="_Toc32762069" w:history="1">
        <w:r w:rsidR="00890885" w:rsidRPr="005D6063">
          <w:rPr>
            <w:rStyle w:val="a7"/>
            <w:noProof/>
          </w:rPr>
          <w:t>2.11.</w:t>
        </w:r>
        <w:r w:rsidR="00890885">
          <w:rPr>
            <w:rFonts w:asciiTheme="minorHAnsi" w:eastAsiaTheme="minorEastAsia" w:hAnsiTheme="minorHAnsi" w:cstheme="minorBidi"/>
            <w:noProof/>
            <w:sz w:val="22"/>
            <w:szCs w:val="22"/>
            <w:lang w:eastAsia="ru-RU"/>
          </w:rPr>
          <w:tab/>
        </w:r>
        <w:r w:rsidR="00890885" w:rsidRPr="005D6063">
          <w:rPr>
            <w:rStyle w:val="a7"/>
            <w:noProof/>
          </w:rPr>
          <w:t>Значения существующей и перспективной тепловой нагрузки потребителей, устанавливаемые с учетом расчетной тепловой нагрузки</w:t>
        </w:r>
        <w:r w:rsidR="00890885">
          <w:rPr>
            <w:noProof/>
            <w:webHidden/>
          </w:rPr>
          <w:tab/>
        </w:r>
        <w:r w:rsidR="00890885">
          <w:rPr>
            <w:noProof/>
            <w:webHidden/>
          </w:rPr>
          <w:fldChar w:fldCharType="begin"/>
        </w:r>
        <w:r w:rsidR="00890885">
          <w:rPr>
            <w:noProof/>
            <w:webHidden/>
          </w:rPr>
          <w:instrText xml:space="preserve"> PAGEREF _Toc32762069 \h </w:instrText>
        </w:r>
        <w:r w:rsidR="00890885">
          <w:rPr>
            <w:noProof/>
            <w:webHidden/>
          </w:rPr>
        </w:r>
        <w:r w:rsidR="00890885">
          <w:rPr>
            <w:noProof/>
            <w:webHidden/>
          </w:rPr>
          <w:fldChar w:fldCharType="separate"/>
        </w:r>
        <w:r w:rsidR="001B215F">
          <w:rPr>
            <w:noProof/>
            <w:webHidden/>
          </w:rPr>
          <w:t>37</w:t>
        </w:r>
        <w:r w:rsidR="00890885">
          <w:rPr>
            <w:noProof/>
            <w:webHidden/>
          </w:rPr>
          <w:fldChar w:fldCharType="end"/>
        </w:r>
      </w:hyperlink>
    </w:p>
    <w:p w:rsidR="00890885" w:rsidRDefault="0035081E">
      <w:pPr>
        <w:pStyle w:val="21"/>
        <w:tabs>
          <w:tab w:val="right" w:leader="dot" w:pos="9345"/>
        </w:tabs>
        <w:rPr>
          <w:rFonts w:asciiTheme="minorHAnsi" w:eastAsiaTheme="minorEastAsia" w:hAnsiTheme="minorHAnsi" w:cstheme="minorBidi"/>
          <w:noProof/>
          <w:sz w:val="22"/>
          <w:szCs w:val="22"/>
          <w:lang w:eastAsia="ru-RU"/>
        </w:rPr>
      </w:pPr>
      <w:hyperlink w:anchor="_Toc32762070" w:history="1">
        <w:r w:rsidR="00890885" w:rsidRPr="005D6063">
          <w:rPr>
            <w:rStyle w:val="a7"/>
            <w:noProof/>
          </w:rPr>
          <w:t>2.12 Радиусы эффективного теплоснабжения</w:t>
        </w:r>
        <w:r w:rsidR="00890885">
          <w:rPr>
            <w:noProof/>
            <w:webHidden/>
          </w:rPr>
          <w:tab/>
        </w:r>
        <w:r w:rsidR="00890885">
          <w:rPr>
            <w:noProof/>
            <w:webHidden/>
          </w:rPr>
          <w:fldChar w:fldCharType="begin"/>
        </w:r>
        <w:r w:rsidR="00890885">
          <w:rPr>
            <w:noProof/>
            <w:webHidden/>
          </w:rPr>
          <w:instrText xml:space="preserve"> PAGEREF _Toc32762070 \h </w:instrText>
        </w:r>
        <w:r w:rsidR="00890885">
          <w:rPr>
            <w:noProof/>
            <w:webHidden/>
          </w:rPr>
        </w:r>
        <w:r w:rsidR="00890885">
          <w:rPr>
            <w:noProof/>
            <w:webHidden/>
          </w:rPr>
          <w:fldChar w:fldCharType="separate"/>
        </w:r>
        <w:r w:rsidR="001B215F">
          <w:rPr>
            <w:noProof/>
            <w:webHidden/>
          </w:rPr>
          <w:t>37</w:t>
        </w:r>
        <w:r w:rsidR="00890885">
          <w:rPr>
            <w:noProof/>
            <w:webHidden/>
          </w:rPr>
          <w:fldChar w:fldCharType="end"/>
        </w:r>
      </w:hyperlink>
    </w:p>
    <w:p w:rsidR="00890885" w:rsidRDefault="0035081E">
      <w:pPr>
        <w:pStyle w:val="21"/>
        <w:tabs>
          <w:tab w:val="right" w:leader="dot" w:pos="9345"/>
        </w:tabs>
        <w:rPr>
          <w:rFonts w:asciiTheme="minorHAnsi" w:eastAsiaTheme="minorEastAsia" w:hAnsiTheme="minorHAnsi" w:cstheme="minorBidi"/>
          <w:noProof/>
          <w:sz w:val="22"/>
          <w:szCs w:val="22"/>
          <w:lang w:eastAsia="ru-RU"/>
        </w:rPr>
      </w:pPr>
      <w:hyperlink w:anchor="_Toc32762071" w:history="1">
        <w:r w:rsidR="00890885" w:rsidRPr="005D6063">
          <w:rPr>
            <w:rStyle w:val="a7"/>
            <w:noProof/>
          </w:rPr>
          <w:t>2.13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890885">
          <w:rPr>
            <w:noProof/>
            <w:webHidden/>
          </w:rPr>
          <w:tab/>
        </w:r>
        <w:r w:rsidR="00890885">
          <w:rPr>
            <w:noProof/>
            <w:webHidden/>
          </w:rPr>
          <w:fldChar w:fldCharType="begin"/>
        </w:r>
        <w:r w:rsidR="00890885">
          <w:rPr>
            <w:noProof/>
            <w:webHidden/>
          </w:rPr>
          <w:instrText xml:space="preserve"> PAGEREF _Toc32762071 \h </w:instrText>
        </w:r>
        <w:r w:rsidR="00890885">
          <w:rPr>
            <w:noProof/>
            <w:webHidden/>
          </w:rPr>
        </w:r>
        <w:r w:rsidR="00890885">
          <w:rPr>
            <w:noProof/>
            <w:webHidden/>
          </w:rPr>
          <w:fldChar w:fldCharType="separate"/>
        </w:r>
        <w:r w:rsidR="001B215F">
          <w:rPr>
            <w:noProof/>
            <w:webHidden/>
          </w:rPr>
          <w:t>38</w:t>
        </w:r>
        <w:r w:rsidR="00890885">
          <w:rPr>
            <w:noProof/>
            <w:webHidden/>
          </w:rPr>
          <w:fldChar w:fldCharType="end"/>
        </w:r>
      </w:hyperlink>
    </w:p>
    <w:p w:rsidR="00890885" w:rsidRDefault="0035081E">
      <w:pPr>
        <w:pStyle w:val="11"/>
        <w:tabs>
          <w:tab w:val="right" w:leader="dot" w:pos="9345"/>
        </w:tabs>
        <w:rPr>
          <w:rFonts w:asciiTheme="minorHAnsi" w:eastAsiaTheme="minorEastAsia" w:hAnsiTheme="minorHAnsi" w:cstheme="minorBidi"/>
          <w:noProof/>
          <w:sz w:val="22"/>
          <w:szCs w:val="22"/>
          <w:lang w:eastAsia="ru-RU"/>
        </w:rPr>
      </w:pPr>
      <w:hyperlink w:anchor="_Toc32762072" w:history="1">
        <w:r w:rsidR="00890885" w:rsidRPr="005D6063">
          <w:rPr>
            <w:rStyle w:val="a7"/>
            <w:noProof/>
          </w:rPr>
          <w:t>Раздел 3. Перспективные балансы теплоносителя</w:t>
        </w:r>
        <w:r w:rsidR="00890885">
          <w:rPr>
            <w:noProof/>
            <w:webHidden/>
          </w:rPr>
          <w:tab/>
        </w:r>
        <w:r w:rsidR="00890885">
          <w:rPr>
            <w:noProof/>
            <w:webHidden/>
          </w:rPr>
          <w:fldChar w:fldCharType="begin"/>
        </w:r>
        <w:r w:rsidR="00890885">
          <w:rPr>
            <w:noProof/>
            <w:webHidden/>
          </w:rPr>
          <w:instrText xml:space="preserve"> PAGEREF _Toc32762072 \h </w:instrText>
        </w:r>
        <w:r w:rsidR="00890885">
          <w:rPr>
            <w:noProof/>
            <w:webHidden/>
          </w:rPr>
        </w:r>
        <w:r w:rsidR="00890885">
          <w:rPr>
            <w:noProof/>
            <w:webHidden/>
          </w:rPr>
          <w:fldChar w:fldCharType="separate"/>
        </w:r>
        <w:r w:rsidR="001B215F">
          <w:rPr>
            <w:noProof/>
            <w:webHidden/>
          </w:rPr>
          <w:t>38</w:t>
        </w:r>
        <w:r w:rsidR="00890885">
          <w:rPr>
            <w:noProof/>
            <w:webHidden/>
          </w:rPr>
          <w:fldChar w:fldCharType="end"/>
        </w:r>
      </w:hyperlink>
    </w:p>
    <w:p w:rsidR="00890885" w:rsidRDefault="0035081E">
      <w:pPr>
        <w:pStyle w:val="21"/>
        <w:tabs>
          <w:tab w:val="left" w:pos="880"/>
          <w:tab w:val="right" w:leader="dot" w:pos="9345"/>
        </w:tabs>
        <w:rPr>
          <w:rFonts w:asciiTheme="minorHAnsi" w:eastAsiaTheme="minorEastAsia" w:hAnsiTheme="minorHAnsi" w:cstheme="minorBidi"/>
          <w:noProof/>
          <w:sz w:val="22"/>
          <w:szCs w:val="22"/>
          <w:lang w:eastAsia="ru-RU"/>
        </w:rPr>
      </w:pPr>
      <w:hyperlink w:anchor="_Toc32762073" w:history="1">
        <w:r w:rsidR="00890885" w:rsidRPr="005D6063">
          <w:rPr>
            <w:rStyle w:val="a7"/>
            <w:noProof/>
          </w:rPr>
          <w:t>3.1.</w:t>
        </w:r>
        <w:r w:rsidR="00890885">
          <w:rPr>
            <w:rFonts w:asciiTheme="minorHAnsi" w:eastAsiaTheme="minorEastAsia" w:hAnsiTheme="minorHAnsi" w:cstheme="minorBidi"/>
            <w:noProof/>
            <w:sz w:val="22"/>
            <w:szCs w:val="22"/>
            <w:lang w:eastAsia="ru-RU"/>
          </w:rPr>
          <w:tab/>
        </w:r>
        <w:r w:rsidR="00890885" w:rsidRPr="005D6063">
          <w:rPr>
            <w:rStyle w:val="a7"/>
            <w:noProof/>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890885">
          <w:rPr>
            <w:noProof/>
            <w:webHidden/>
          </w:rPr>
          <w:tab/>
        </w:r>
        <w:r w:rsidR="00890885">
          <w:rPr>
            <w:noProof/>
            <w:webHidden/>
          </w:rPr>
          <w:fldChar w:fldCharType="begin"/>
        </w:r>
        <w:r w:rsidR="00890885">
          <w:rPr>
            <w:noProof/>
            <w:webHidden/>
          </w:rPr>
          <w:instrText xml:space="preserve"> PAGEREF _Toc32762073 \h </w:instrText>
        </w:r>
        <w:r w:rsidR="00890885">
          <w:rPr>
            <w:noProof/>
            <w:webHidden/>
          </w:rPr>
        </w:r>
        <w:r w:rsidR="00890885">
          <w:rPr>
            <w:noProof/>
            <w:webHidden/>
          </w:rPr>
          <w:fldChar w:fldCharType="separate"/>
        </w:r>
        <w:r w:rsidR="001B215F">
          <w:rPr>
            <w:noProof/>
            <w:webHidden/>
          </w:rPr>
          <w:t>38</w:t>
        </w:r>
        <w:r w:rsidR="00890885">
          <w:rPr>
            <w:noProof/>
            <w:webHidden/>
          </w:rPr>
          <w:fldChar w:fldCharType="end"/>
        </w:r>
      </w:hyperlink>
    </w:p>
    <w:p w:rsidR="00890885" w:rsidRDefault="0035081E">
      <w:pPr>
        <w:pStyle w:val="21"/>
        <w:tabs>
          <w:tab w:val="left" w:pos="880"/>
          <w:tab w:val="right" w:leader="dot" w:pos="9345"/>
        </w:tabs>
        <w:rPr>
          <w:rFonts w:asciiTheme="minorHAnsi" w:eastAsiaTheme="minorEastAsia" w:hAnsiTheme="minorHAnsi" w:cstheme="minorBidi"/>
          <w:noProof/>
          <w:sz w:val="22"/>
          <w:szCs w:val="22"/>
          <w:lang w:eastAsia="ru-RU"/>
        </w:rPr>
      </w:pPr>
      <w:hyperlink w:anchor="_Toc32762074" w:history="1">
        <w:r w:rsidR="00890885" w:rsidRPr="005D6063">
          <w:rPr>
            <w:rStyle w:val="a7"/>
            <w:noProof/>
          </w:rPr>
          <w:t>3.2.</w:t>
        </w:r>
        <w:r w:rsidR="00890885">
          <w:rPr>
            <w:rFonts w:asciiTheme="minorHAnsi" w:eastAsiaTheme="minorEastAsia" w:hAnsiTheme="minorHAnsi" w:cstheme="minorBidi"/>
            <w:noProof/>
            <w:sz w:val="22"/>
            <w:szCs w:val="22"/>
            <w:lang w:eastAsia="ru-RU"/>
          </w:rPr>
          <w:tab/>
        </w:r>
        <w:r w:rsidR="00890885" w:rsidRPr="005D6063">
          <w:rPr>
            <w:rStyle w:val="a7"/>
            <w:noProof/>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890885">
          <w:rPr>
            <w:noProof/>
            <w:webHidden/>
          </w:rPr>
          <w:tab/>
        </w:r>
        <w:r w:rsidR="00890885">
          <w:rPr>
            <w:noProof/>
            <w:webHidden/>
          </w:rPr>
          <w:fldChar w:fldCharType="begin"/>
        </w:r>
        <w:r w:rsidR="00890885">
          <w:rPr>
            <w:noProof/>
            <w:webHidden/>
          </w:rPr>
          <w:instrText xml:space="preserve"> PAGEREF _Toc32762074 \h </w:instrText>
        </w:r>
        <w:r w:rsidR="00890885">
          <w:rPr>
            <w:noProof/>
            <w:webHidden/>
          </w:rPr>
        </w:r>
        <w:r w:rsidR="00890885">
          <w:rPr>
            <w:noProof/>
            <w:webHidden/>
          </w:rPr>
          <w:fldChar w:fldCharType="separate"/>
        </w:r>
        <w:r w:rsidR="001B215F">
          <w:rPr>
            <w:noProof/>
            <w:webHidden/>
          </w:rPr>
          <w:t>38</w:t>
        </w:r>
        <w:r w:rsidR="00890885">
          <w:rPr>
            <w:noProof/>
            <w:webHidden/>
          </w:rPr>
          <w:fldChar w:fldCharType="end"/>
        </w:r>
      </w:hyperlink>
    </w:p>
    <w:p w:rsidR="00890885" w:rsidRDefault="0035081E">
      <w:pPr>
        <w:pStyle w:val="11"/>
        <w:tabs>
          <w:tab w:val="right" w:leader="dot" w:pos="9345"/>
        </w:tabs>
        <w:rPr>
          <w:rFonts w:asciiTheme="minorHAnsi" w:eastAsiaTheme="minorEastAsia" w:hAnsiTheme="minorHAnsi" w:cstheme="minorBidi"/>
          <w:noProof/>
          <w:sz w:val="22"/>
          <w:szCs w:val="22"/>
          <w:lang w:eastAsia="ru-RU"/>
        </w:rPr>
      </w:pPr>
      <w:hyperlink w:anchor="_Toc32762075" w:history="1">
        <w:r w:rsidR="00890885" w:rsidRPr="005D6063">
          <w:rPr>
            <w:rStyle w:val="a7"/>
            <w:noProof/>
          </w:rPr>
          <w:t>Раздел 4. Основные положения мастер-плана развития систем теплоснабжения Алагирского городского поселения</w:t>
        </w:r>
        <w:r w:rsidR="00890885">
          <w:rPr>
            <w:noProof/>
            <w:webHidden/>
          </w:rPr>
          <w:tab/>
        </w:r>
        <w:r w:rsidR="00890885">
          <w:rPr>
            <w:noProof/>
            <w:webHidden/>
          </w:rPr>
          <w:fldChar w:fldCharType="begin"/>
        </w:r>
        <w:r w:rsidR="00890885">
          <w:rPr>
            <w:noProof/>
            <w:webHidden/>
          </w:rPr>
          <w:instrText xml:space="preserve"> PAGEREF _Toc32762075 \h </w:instrText>
        </w:r>
        <w:r w:rsidR="00890885">
          <w:rPr>
            <w:noProof/>
            <w:webHidden/>
          </w:rPr>
        </w:r>
        <w:r w:rsidR="00890885">
          <w:rPr>
            <w:noProof/>
            <w:webHidden/>
          </w:rPr>
          <w:fldChar w:fldCharType="separate"/>
        </w:r>
        <w:r w:rsidR="001B215F">
          <w:rPr>
            <w:noProof/>
            <w:webHidden/>
          </w:rPr>
          <w:t>39</w:t>
        </w:r>
        <w:r w:rsidR="00890885">
          <w:rPr>
            <w:noProof/>
            <w:webHidden/>
          </w:rPr>
          <w:fldChar w:fldCharType="end"/>
        </w:r>
      </w:hyperlink>
    </w:p>
    <w:p w:rsidR="00890885" w:rsidRDefault="0035081E">
      <w:pPr>
        <w:pStyle w:val="21"/>
        <w:tabs>
          <w:tab w:val="left" w:pos="880"/>
          <w:tab w:val="right" w:leader="dot" w:pos="9345"/>
        </w:tabs>
        <w:rPr>
          <w:rFonts w:asciiTheme="minorHAnsi" w:eastAsiaTheme="minorEastAsia" w:hAnsiTheme="minorHAnsi" w:cstheme="minorBidi"/>
          <w:noProof/>
          <w:sz w:val="22"/>
          <w:szCs w:val="22"/>
          <w:lang w:eastAsia="ru-RU"/>
        </w:rPr>
      </w:pPr>
      <w:hyperlink w:anchor="_Toc32762076" w:history="1">
        <w:r w:rsidR="00890885" w:rsidRPr="005D6063">
          <w:rPr>
            <w:rStyle w:val="a7"/>
            <w:noProof/>
          </w:rPr>
          <w:t>4.1.</w:t>
        </w:r>
        <w:r w:rsidR="00890885">
          <w:rPr>
            <w:rFonts w:asciiTheme="minorHAnsi" w:eastAsiaTheme="minorEastAsia" w:hAnsiTheme="minorHAnsi" w:cstheme="minorBidi"/>
            <w:noProof/>
            <w:sz w:val="22"/>
            <w:szCs w:val="22"/>
            <w:lang w:eastAsia="ru-RU"/>
          </w:rPr>
          <w:tab/>
        </w:r>
        <w:r w:rsidR="00890885" w:rsidRPr="005D6063">
          <w:rPr>
            <w:rStyle w:val="a7"/>
            <w:noProof/>
          </w:rPr>
          <w:t>Описание сценариев развития системы теплоснабжения Алагирского городского поселения</w:t>
        </w:r>
        <w:r w:rsidR="00890885">
          <w:rPr>
            <w:noProof/>
            <w:webHidden/>
          </w:rPr>
          <w:tab/>
        </w:r>
        <w:r w:rsidR="00890885">
          <w:rPr>
            <w:noProof/>
            <w:webHidden/>
          </w:rPr>
          <w:fldChar w:fldCharType="begin"/>
        </w:r>
        <w:r w:rsidR="00890885">
          <w:rPr>
            <w:noProof/>
            <w:webHidden/>
          </w:rPr>
          <w:instrText xml:space="preserve"> PAGEREF _Toc32762076 \h </w:instrText>
        </w:r>
        <w:r w:rsidR="00890885">
          <w:rPr>
            <w:noProof/>
            <w:webHidden/>
          </w:rPr>
        </w:r>
        <w:r w:rsidR="00890885">
          <w:rPr>
            <w:noProof/>
            <w:webHidden/>
          </w:rPr>
          <w:fldChar w:fldCharType="separate"/>
        </w:r>
        <w:r w:rsidR="001B215F">
          <w:rPr>
            <w:noProof/>
            <w:webHidden/>
          </w:rPr>
          <w:t>39</w:t>
        </w:r>
        <w:r w:rsidR="00890885">
          <w:rPr>
            <w:noProof/>
            <w:webHidden/>
          </w:rPr>
          <w:fldChar w:fldCharType="end"/>
        </w:r>
      </w:hyperlink>
    </w:p>
    <w:p w:rsidR="00890885" w:rsidRDefault="0035081E">
      <w:pPr>
        <w:pStyle w:val="21"/>
        <w:tabs>
          <w:tab w:val="left" w:pos="880"/>
          <w:tab w:val="right" w:leader="dot" w:pos="9345"/>
        </w:tabs>
        <w:rPr>
          <w:rFonts w:asciiTheme="minorHAnsi" w:eastAsiaTheme="minorEastAsia" w:hAnsiTheme="minorHAnsi" w:cstheme="minorBidi"/>
          <w:noProof/>
          <w:sz w:val="22"/>
          <w:szCs w:val="22"/>
          <w:lang w:eastAsia="ru-RU"/>
        </w:rPr>
      </w:pPr>
      <w:hyperlink w:anchor="_Toc32762077" w:history="1">
        <w:r w:rsidR="00890885" w:rsidRPr="005D6063">
          <w:rPr>
            <w:rStyle w:val="a7"/>
            <w:noProof/>
          </w:rPr>
          <w:t>4.2.</w:t>
        </w:r>
        <w:r w:rsidR="00890885">
          <w:rPr>
            <w:rFonts w:asciiTheme="minorHAnsi" w:eastAsiaTheme="minorEastAsia" w:hAnsiTheme="minorHAnsi" w:cstheme="minorBidi"/>
            <w:noProof/>
            <w:sz w:val="22"/>
            <w:szCs w:val="22"/>
            <w:lang w:eastAsia="ru-RU"/>
          </w:rPr>
          <w:tab/>
        </w:r>
        <w:r w:rsidR="00890885" w:rsidRPr="005D6063">
          <w:rPr>
            <w:rStyle w:val="a7"/>
            <w:noProof/>
          </w:rPr>
          <w:t>Обоснование выбора приоритетного сценария развития системы теплоснабжения Алагирского городского поселения</w:t>
        </w:r>
        <w:r w:rsidR="00890885">
          <w:rPr>
            <w:noProof/>
            <w:webHidden/>
          </w:rPr>
          <w:tab/>
        </w:r>
        <w:r w:rsidR="00890885">
          <w:rPr>
            <w:noProof/>
            <w:webHidden/>
          </w:rPr>
          <w:fldChar w:fldCharType="begin"/>
        </w:r>
        <w:r w:rsidR="00890885">
          <w:rPr>
            <w:noProof/>
            <w:webHidden/>
          </w:rPr>
          <w:instrText xml:space="preserve"> PAGEREF _Toc32762077 \h </w:instrText>
        </w:r>
        <w:r w:rsidR="00890885">
          <w:rPr>
            <w:noProof/>
            <w:webHidden/>
          </w:rPr>
        </w:r>
        <w:r w:rsidR="00890885">
          <w:rPr>
            <w:noProof/>
            <w:webHidden/>
          </w:rPr>
          <w:fldChar w:fldCharType="separate"/>
        </w:r>
        <w:r w:rsidR="001B215F">
          <w:rPr>
            <w:noProof/>
            <w:webHidden/>
          </w:rPr>
          <w:t>40</w:t>
        </w:r>
        <w:r w:rsidR="00890885">
          <w:rPr>
            <w:noProof/>
            <w:webHidden/>
          </w:rPr>
          <w:fldChar w:fldCharType="end"/>
        </w:r>
      </w:hyperlink>
    </w:p>
    <w:p w:rsidR="00890885" w:rsidRDefault="0035081E">
      <w:pPr>
        <w:pStyle w:val="11"/>
        <w:tabs>
          <w:tab w:val="right" w:leader="dot" w:pos="9345"/>
        </w:tabs>
        <w:rPr>
          <w:rFonts w:asciiTheme="minorHAnsi" w:eastAsiaTheme="minorEastAsia" w:hAnsiTheme="minorHAnsi" w:cstheme="minorBidi"/>
          <w:noProof/>
          <w:sz w:val="22"/>
          <w:szCs w:val="22"/>
          <w:lang w:eastAsia="ru-RU"/>
        </w:rPr>
      </w:pPr>
      <w:hyperlink w:anchor="_Toc32762078" w:history="1">
        <w:r w:rsidR="00890885" w:rsidRPr="005D6063">
          <w:rPr>
            <w:rStyle w:val="a7"/>
            <w:noProof/>
          </w:rPr>
          <w:t>Раздел 5. Предложения по строительству, реконструкции и техническому перевооружению источников тепловой энергии</w:t>
        </w:r>
        <w:r w:rsidR="00890885">
          <w:rPr>
            <w:noProof/>
            <w:webHidden/>
          </w:rPr>
          <w:tab/>
        </w:r>
        <w:r w:rsidR="00890885">
          <w:rPr>
            <w:noProof/>
            <w:webHidden/>
          </w:rPr>
          <w:fldChar w:fldCharType="begin"/>
        </w:r>
        <w:r w:rsidR="00890885">
          <w:rPr>
            <w:noProof/>
            <w:webHidden/>
          </w:rPr>
          <w:instrText xml:space="preserve"> PAGEREF _Toc32762078 \h </w:instrText>
        </w:r>
        <w:r w:rsidR="00890885">
          <w:rPr>
            <w:noProof/>
            <w:webHidden/>
          </w:rPr>
        </w:r>
        <w:r w:rsidR="00890885">
          <w:rPr>
            <w:noProof/>
            <w:webHidden/>
          </w:rPr>
          <w:fldChar w:fldCharType="separate"/>
        </w:r>
        <w:r w:rsidR="001B215F">
          <w:rPr>
            <w:noProof/>
            <w:webHidden/>
          </w:rPr>
          <w:t>43</w:t>
        </w:r>
        <w:r w:rsidR="00890885">
          <w:rPr>
            <w:noProof/>
            <w:webHidden/>
          </w:rPr>
          <w:fldChar w:fldCharType="end"/>
        </w:r>
      </w:hyperlink>
    </w:p>
    <w:p w:rsidR="00890885" w:rsidRDefault="0035081E">
      <w:pPr>
        <w:pStyle w:val="21"/>
        <w:tabs>
          <w:tab w:val="right" w:leader="dot" w:pos="9345"/>
        </w:tabs>
        <w:rPr>
          <w:rFonts w:asciiTheme="minorHAnsi" w:eastAsiaTheme="minorEastAsia" w:hAnsiTheme="minorHAnsi" w:cstheme="minorBidi"/>
          <w:noProof/>
          <w:sz w:val="22"/>
          <w:szCs w:val="22"/>
          <w:lang w:eastAsia="ru-RU"/>
        </w:rPr>
      </w:pPr>
      <w:hyperlink w:anchor="_Toc32762079" w:history="1">
        <w:r w:rsidR="00890885" w:rsidRPr="005D6063">
          <w:rPr>
            <w:rStyle w:val="a7"/>
            <w:noProof/>
          </w:rPr>
          <w:t>5.1 Предложения по строительству источников тепловой энергии, обеспечивающих перспективную тепловую нагрузку, для которой не целесообразна передача тепловой энергии от существующих источников</w:t>
        </w:r>
        <w:r w:rsidR="00890885">
          <w:rPr>
            <w:noProof/>
            <w:webHidden/>
          </w:rPr>
          <w:tab/>
        </w:r>
        <w:r w:rsidR="00890885">
          <w:rPr>
            <w:noProof/>
            <w:webHidden/>
          </w:rPr>
          <w:fldChar w:fldCharType="begin"/>
        </w:r>
        <w:r w:rsidR="00890885">
          <w:rPr>
            <w:noProof/>
            <w:webHidden/>
          </w:rPr>
          <w:instrText xml:space="preserve"> PAGEREF _Toc32762079 \h </w:instrText>
        </w:r>
        <w:r w:rsidR="00890885">
          <w:rPr>
            <w:noProof/>
            <w:webHidden/>
          </w:rPr>
        </w:r>
        <w:r w:rsidR="00890885">
          <w:rPr>
            <w:noProof/>
            <w:webHidden/>
          </w:rPr>
          <w:fldChar w:fldCharType="separate"/>
        </w:r>
        <w:r w:rsidR="001B215F">
          <w:rPr>
            <w:noProof/>
            <w:webHidden/>
          </w:rPr>
          <w:t>43</w:t>
        </w:r>
        <w:r w:rsidR="00890885">
          <w:rPr>
            <w:noProof/>
            <w:webHidden/>
          </w:rPr>
          <w:fldChar w:fldCharType="end"/>
        </w:r>
      </w:hyperlink>
    </w:p>
    <w:p w:rsidR="00890885" w:rsidRDefault="0035081E">
      <w:pPr>
        <w:pStyle w:val="21"/>
        <w:tabs>
          <w:tab w:val="right" w:leader="dot" w:pos="9345"/>
        </w:tabs>
        <w:rPr>
          <w:rFonts w:asciiTheme="minorHAnsi" w:eastAsiaTheme="minorEastAsia" w:hAnsiTheme="minorHAnsi" w:cstheme="minorBidi"/>
          <w:noProof/>
          <w:sz w:val="22"/>
          <w:szCs w:val="22"/>
          <w:lang w:eastAsia="ru-RU"/>
        </w:rPr>
      </w:pPr>
      <w:hyperlink w:anchor="_Toc32762080" w:history="1">
        <w:r w:rsidR="00890885" w:rsidRPr="005D6063">
          <w:rPr>
            <w:rStyle w:val="a7"/>
            <w:noProof/>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890885">
          <w:rPr>
            <w:noProof/>
            <w:webHidden/>
          </w:rPr>
          <w:tab/>
        </w:r>
        <w:r w:rsidR="00890885">
          <w:rPr>
            <w:noProof/>
            <w:webHidden/>
          </w:rPr>
          <w:fldChar w:fldCharType="begin"/>
        </w:r>
        <w:r w:rsidR="00890885">
          <w:rPr>
            <w:noProof/>
            <w:webHidden/>
          </w:rPr>
          <w:instrText xml:space="preserve"> PAGEREF _Toc32762080 \h </w:instrText>
        </w:r>
        <w:r w:rsidR="00890885">
          <w:rPr>
            <w:noProof/>
            <w:webHidden/>
          </w:rPr>
        </w:r>
        <w:r w:rsidR="00890885">
          <w:rPr>
            <w:noProof/>
            <w:webHidden/>
          </w:rPr>
          <w:fldChar w:fldCharType="separate"/>
        </w:r>
        <w:r w:rsidR="001B215F">
          <w:rPr>
            <w:noProof/>
            <w:webHidden/>
          </w:rPr>
          <w:t>43</w:t>
        </w:r>
        <w:r w:rsidR="00890885">
          <w:rPr>
            <w:noProof/>
            <w:webHidden/>
          </w:rPr>
          <w:fldChar w:fldCharType="end"/>
        </w:r>
      </w:hyperlink>
    </w:p>
    <w:p w:rsidR="00890885" w:rsidRDefault="0035081E">
      <w:pPr>
        <w:pStyle w:val="21"/>
        <w:tabs>
          <w:tab w:val="right" w:leader="dot" w:pos="9345"/>
        </w:tabs>
        <w:rPr>
          <w:rFonts w:asciiTheme="minorHAnsi" w:eastAsiaTheme="minorEastAsia" w:hAnsiTheme="minorHAnsi" w:cstheme="minorBidi"/>
          <w:noProof/>
          <w:sz w:val="22"/>
          <w:szCs w:val="22"/>
          <w:lang w:eastAsia="ru-RU"/>
        </w:rPr>
      </w:pPr>
      <w:hyperlink w:anchor="_Toc32762081" w:history="1">
        <w:r w:rsidR="00890885" w:rsidRPr="005D6063">
          <w:rPr>
            <w:rStyle w:val="a7"/>
            <w:noProof/>
          </w:rPr>
          <w:t>5.3 Предложения по техническому перевооружению источников тепловой энергии с целью повышения эффективности работы систем теплоснабжения</w:t>
        </w:r>
        <w:r w:rsidR="00890885">
          <w:rPr>
            <w:noProof/>
            <w:webHidden/>
          </w:rPr>
          <w:tab/>
        </w:r>
        <w:r w:rsidR="00890885">
          <w:rPr>
            <w:noProof/>
            <w:webHidden/>
          </w:rPr>
          <w:fldChar w:fldCharType="begin"/>
        </w:r>
        <w:r w:rsidR="00890885">
          <w:rPr>
            <w:noProof/>
            <w:webHidden/>
          </w:rPr>
          <w:instrText xml:space="preserve"> PAGEREF _Toc32762081 \h </w:instrText>
        </w:r>
        <w:r w:rsidR="00890885">
          <w:rPr>
            <w:noProof/>
            <w:webHidden/>
          </w:rPr>
        </w:r>
        <w:r w:rsidR="00890885">
          <w:rPr>
            <w:noProof/>
            <w:webHidden/>
          </w:rPr>
          <w:fldChar w:fldCharType="separate"/>
        </w:r>
        <w:r w:rsidR="001B215F">
          <w:rPr>
            <w:noProof/>
            <w:webHidden/>
          </w:rPr>
          <w:t>43</w:t>
        </w:r>
        <w:r w:rsidR="00890885">
          <w:rPr>
            <w:noProof/>
            <w:webHidden/>
          </w:rPr>
          <w:fldChar w:fldCharType="end"/>
        </w:r>
      </w:hyperlink>
    </w:p>
    <w:p w:rsidR="00890885" w:rsidRDefault="0035081E">
      <w:pPr>
        <w:pStyle w:val="21"/>
        <w:tabs>
          <w:tab w:val="right" w:leader="dot" w:pos="9345"/>
        </w:tabs>
        <w:rPr>
          <w:rFonts w:asciiTheme="minorHAnsi" w:eastAsiaTheme="minorEastAsia" w:hAnsiTheme="minorHAnsi" w:cstheme="minorBidi"/>
          <w:noProof/>
          <w:sz w:val="22"/>
          <w:szCs w:val="22"/>
          <w:lang w:eastAsia="ru-RU"/>
        </w:rPr>
      </w:pPr>
      <w:hyperlink w:anchor="_Toc32762082" w:history="1">
        <w:r w:rsidR="00890885" w:rsidRPr="005D6063">
          <w:rPr>
            <w:rStyle w:val="a7"/>
            <w:noProof/>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890885">
          <w:rPr>
            <w:noProof/>
            <w:webHidden/>
          </w:rPr>
          <w:tab/>
        </w:r>
        <w:r w:rsidR="00890885">
          <w:rPr>
            <w:noProof/>
            <w:webHidden/>
          </w:rPr>
          <w:fldChar w:fldCharType="begin"/>
        </w:r>
        <w:r w:rsidR="00890885">
          <w:rPr>
            <w:noProof/>
            <w:webHidden/>
          </w:rPr>
          <w:instrText xml:space="preserve"> PAGEREF _Toc32762082 \h </w:instrText>
        </w:r>
        <w:r w:rsidR="00890885">
          <w:rPr>
            <w:noProof/>
            <w:webHidden/>
          </w:rPr>
        </w:r>
        <w:r w:rsidR="00890885">
          <w:rPr>
            <w:noProof/>
            <w:webHidden/>
          </w:rPr>
          <w:fldChar w:fldCharType="separate"/>
        </w:r>
        <w:r w:rsidR="001B215F">
          <w:rPr>
            <w:noProof/>
            <w:webHidden/>
          </w:rPr>
          <w:t>44</w:t>
        </w:r>
        <w:r w:rsidR="00890885">
          <w:rPr>
            <w:noProof/>
            <w:webHidden/>
          </w:rPr>
          <w:fldChar w:fldCharType="end"/>
        </w:r>
      </w:hyperlink>
    </w:p>
    <w:p w:rsidR="00890885" w:rsidRDefault="0035081E">
      <w:pPr>
        <w:pStyle w:val="21"/>
        <w:tabs>
          <w:tab w:val="right" w:leader="dot" w:pos="9345"/>
        </w:tabs>
        <w:rPr>
          <w:rFonts w:asciiTheme="minorHAnsi" w:eastAsiaTheme="minorEastAsia" w:hAnsiTheme="minorHAnsi" w:cstheme="minorBidi"/>
          <w:noProof/>
          <w:sz w:val="22"/>
          <w:szCs w:val="22"/>
          <w:lang w:eastAsia="ru-RU"/>
        </w:rPr>
      </w:pPr>
      <w:hyperlink w:anchor="_Toc32762083" w:history="1">
        <w:r w:rsidR="00890885" w:rsidRPr="005D6063">
          <w:rPr>
            <w:rStyle w:val="a7"/>
            <w:noProof/>
          </w:rPr>
          <w:t>5.5 Меры по переоборудованию котельных в источники комбинированной выработки электрической и тепловой энергии для каждого этапа</w:t>
        </w:r>
        <w:r w:rsidR="00890885">
          <w:rPr>
            <w:noProof/>
            <w:webHidden/>
          </w:rPr>
          <w:tab/>
        </w:r>
        <w:r w:rsidR="00890885">
          <w:rPr>
            <w:noProof/>
            <w:webHidden/>
          </w:rPr>
          <w:fldChar w:fldCharType="begin"/>
        </w:r>
        <w:r w:rsidR="00890885">
          <w:rPr>
            <w:noProof/>
            <w:webHidden/>
          </w:rPr>
          <w:instrText xml:space="preserve"> PAGEREF _Toc32762083 \h </w:instrText>
        </w:r>
        <w:r w:rsidR="00890885">
          <w:rPr>
            <w:noProof/>
            <w:webHidden/>
          </w:rPr>
        </w:r>
        <w:r w:rsidR="00890885">
          <w:rPr>
            <w:noProof/>
            <w:webHidden/>
          </w:rPr>
          <w:fldChar w:fldCharType="separate"/>
        </w:r>
        <w:r w:rsidR="001B215F">
          <w:rPr>
            <w:noProof/>
            <w:webHidden/>
          </w:rPr>
          <w:t>44</w:t>
        </w:r>
        <w:r w:rsidR="00890885">
          <w:rPr>
            <w:noProof/>
            <w:webHidden/>
          </w:rPr>
          <w:fldChar w:fldCharType="end"/>
        </w:r>
      </w:hyperlink>
    </w:p>
    <w:p w:rsidR="00890885" w:rsidRDefault="0035081E">
      <w:pPr>
        <w:pStyle w:val="21"/>
        <w:tabs>
          <w:tab w:val="right" w:leader="dot" w:pos="9345"/>
        </w:tabs>
        <w:rPr>
          <w:rFonts w:asciiTheme="minorHAnsi" w:eastAsiaTheme="minorEastAsia" w:hAnsiTheme="minorHAnsi" w:cstheme="minorBidi"/>
          <w:noProof/>
          <w:sz w:val="22"/>
          <w:szCs w:val="22"/>
          <w:lang w:eastAsia="ru-RU"/>
        </w:rPr>
      </w:pPr>
      <w:hyperlink w:anchor="_Toc32762084" w:history="1">
        <w:r w:rsidR="00890885" w:rsidRPr="005D6063">
          <w:rPr>
            <w:rStyle w:val="a7"/>
            <w:noProof/>
          </w:rPr>
          <w:t>5.6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в том числе график перевода</w:t>
        </w:r>
        <w:r w:rsidR="00890885">
          <w:rPr>
            <w:noProof/>
            <w:webHidden/>
          </w:rPr>
          <w:tab/>
        </w:r>
        <w:r w:rsidR="00890885">
          <w:rPr>
            <w:noProof/>
            <w:webHidden/>
          </w:rPr>
          <w:fldChar w:fldCharType="begin"/>
        </w:r>
        <w:r w:rsidR="00890885">
          <w:rPr>
            <w:noProof/>
            <w:webHidden/>
          </w:rPr>
          <w:instrText xml:space="preserve"> PAGEREF _Toc32762084 \h </w:instrText>
        </w:r>
        <w:r w:rsidR="00890885">
          <w:rPr>
            <w:noProof/>
            <w:webHidden/>
          </w:rPr>
        </w:r>
        <w:r w:rsidR="00890885">
          <w:rPr>
            <w:noProof/>
            <w:webHidden/>
          </w:rPr>
          <w:fldChar w:fldCharType="separate"/>
        </w:r>
        <w:r w:rsidR="001B215F">
          <w:rPr>
            <w:noProof/>
            <w:webHidden/>
          </w:rPr>
          <w:t>45</w:t>
        </w:r>
        <w:r w:rsidR="00890885">
          <w:rPr>
            <w:noProof/>
            <w:webHidden/>
          </w:rPr>
          <w:fldChar w:fldCharType="end"/>
        </w:r>
      </w:hyperlink>
    </w:p>
    <w:p w:rsidR="00890885" w:rsidRDefault="0035081E">
      <w:pPr>
        <w:pStyle w:val="21"/>
        <w:tabs>
          <w:tab w:val="right" w:leader="dot" w:pos="9345"/>
        </w:tabs>
        <w:rPr>
          <w:rFonts w:asciiTheme="minorHAnsi" w:eastAsiaTheme="minorEastAsia" w:hAnsiTheme="minorHAnsi" w:cstheme="minorBidi"/>
          <w:noProof/>
          <w:sz w:val="22"/>
          <w:szCs w:val="22"/>
          <w:lang w:eastAsia="ru-RU"/>
        </w:rPr>
      </w:pPr>
      <w:hyperlink w:anchor="_Toc32762085" w:history="1">
        <w:r w:rsidR="00890885" w:rsidRPr="005D6063">
          <w:rPr>
            <w:rStyle w:val="a7"/>
            <w:noProof/>
          </w:rPr>
          <w:t>5.7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w:t>
        </w:r>
        <w:r w:rsidR="00890885">
          <w:rPr>
            <w:noProof/>
            <w:webHidden/>
          </w:rPr>
          <w:tab/>
        </w:r>
        <w:r w:rsidR="00890885">
          <w:rPr>
            <w:noProof/>
            <w:webHidden/>
          </w:rPr>
          <w:fldChar w:fldCharType="begin"/>
        </w:r>
        <w:r w:rsidR="00890885">
          <w:rPr>
            <w:noProof/>
            <w:webHidden/>
          </w:rPr>
          <w:instrText xml:space="preserve"> PAGEREF _Toc32762085 \h </w:instrText>
        </w:r>
        <w:r w:rsidR="00890885">
          <w:rPr>
            <w:noProof/>
            <w:webHidden/>
          </w:rPr>
        </w:r>
        <w:r w:rsidR="00890885">
          <w:rPr>
            <w:noProof/>
            <w:webHidden/>
          </w:rPr>
          <w:fldChar w:fldCharType="separate"/>
        </w:r>
        <w:r w:rsidR="001B215F">
          <w:rPr>
            <w:noProof/>
            <w:webHidden/>
          </w:rPr>
          <w:t>45</w:t>
        </w:r>
        <w:r w:rsidR="00890885">
          <w:rPr>
            <w:noProof/>
            <w:webHidden/>
          </w:rPr>
          <w:fldChar w:fldCharType="end"/>
        </w:r>
      </w:hyperlink>
    </w:p>
    <w:p w:rsidR="00890885" w:rsidRDefault="0035081E">
      <w:pPr>
        <w:pStyle w:val="21"/>
        <w:tabs>
          <w:tab w:val="right" w:leader="dot" w:pos="9345"/>
        </w:tabs>
        <w:rPr>
          <w:rFonts w:asciiTheme="minorHAnsi" w:eastAsiaTheme="minorEastAsia" w:hAnsiTheme="minorHAnsi" w:cstheme="minorBidi"/>
          <w:noProof/>
          <w:sz w:val="22"/>
          <w:szCs w:val="22"/>
          <w:lang w:eastAsia="ru-RU"/>
        </w:rPr>
      </w:pPr>
      <w:hyperlink w:anchor="_Toc32762086" w:history="1">
        <w:r w:rsidR="00890885" w:rsidRPr="005D6063">
          <w:rPr>
            <w:rStyle w:val="a7"/>
            <w:noProof/>
          </w:rPr>
          <w:t>5.8 Оптимальный температурный график отпуска тепловой энергии для источников тепловой энергии систем теплоснабжения</w:t>
        </w:r>
        <w:r w:rsidR="00890885">
          <w:rPr>
            <w:noProof/>
            <w:webHidden/>
          </w:rPr>
          <w:tab/>
        </w:r>
        <w:r w:rsidR="00890885">
          <w:rPr>
            <w:noProof/>
            <w:webHidden/>
          </w:rPr>
          <w:fldChar w:fldCharType="begin"/>
        </w:r>
        <w:r w:rsidR="00890885">
          <w:rPr>
            <w:noProof/>
            <w:webHidden/>
          </w:rPr>
          <w:instrText xml:space="preserve"> PAGEREF _Toc32762086 \h </w:instrText>
        </w:r>
        <w:r w:rsidR="00890885">
          <w:rPr>
            <w:noProof/>
            <w:webHidden/>
          </w:rPr>
        </w:r>
        <w:r w:rsidR="00890885">
          <w:rPr>
            <w:noProof/>
            <w:webHidden/>
          </w:rPr>
          <w:fldChar w:fldCharType="separate"/>
        </w:r>
        <w:r w:rsidR="001B215F">
          <w:rPr>
            <w:noProof/>
            <w:webHidden/>
          </w:rPr>
          <w:t>45</w:t>
        </w:r>
        <w:r w:rsidR="00890885">
          <w:rPr>
            <w:noProof/>
            <w:webHidden/>
          </w:rPr>
          <w:fldChar w:fldCharType="end"/>
        </w:r>
      </w:hyperlink>
    </w:p>
    <w:p w:rsidR="00890885" w:rsidRDefault="0035081E">
      <w:pPr>
        <w:pStyle w:val="21"/>
        <w:tabs>
          <w:tab w:val="right" w:leader="dot" w:pos="9345"/>
        </w:tabs>
        <w:rPr>
          <w:rFonts w:asciiTheme="minorHAnsi" w:eastAsiaTheme="minorEastAsia" w:hAnsiTheme="minorHAnsi" w:cstheme="minorBidi"/>
          <w:noProof/>
          <w:sz w:val="22"/>
          <w:szCs w:val="22"/>
          <w:lang w:eastAsia="ru-RU"/>
        </w:rPr>
      </w:pPr>
      <w:hyperlink w:anchor="_Toc32762087" w:history="1">
        <w:r w:rsidR="00890885" w:rsidRPr="005D6063">
          <w:rPr>
            <w:rStyle w:val="a7"/>
            <w:noProof/>
          </w:rPr>
          <w:t>5.9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00890885">
          <w:rPr>
            <w:noProof/>
            <w:webHidden/>
          </w:rPr>
          <w:tab/>
        </w:r>
        <w:r w:rsidR="00890885">
          <w:rPr>
            <w:noProof/>
            <w:webHidden/>
          </w:rPr>
          <w:fldChar w:fldCharType="begin"/>
        </w:r>
        <w:r w:rsidR="00890885">
          <w:rPr>
            <w:noProof/>
            <w:webHidden/>
          </w:rPr>
          <w:instrText xml:space="preserve"> PAGEREF _Toc32762087 \h </w:instrText>
        </w:r>
        <w:r w:rsidR="00890885">
          <w:rPr>
            <w:noProof/>
            <w:webHidden/>
          </w:rPr>
        </w:r>
        <w:r w:rsidR="00890885">
          <w:rPr>
            <w:noProof/>
            <w:webHidden/>
          </w:rPr>
          <w:fldChar w:fldCharType="separate"/>
        </w:r>
        <w:r w:rsidR="001B215F">
          <w:rPr>
            <w:noProof/>
            <w:webHidden/>
          </w:rPr>
          <w:t>47</w:t>
        </w:r>
        <w:r w:rsidR="00890885">
          <w:rPr>
            <w:noProof/>
            <w:webHidden/>
          </w:rPr>
          <w:fldChar w:fldCharType="end"/>
        </w:r>
      </w:hyperlink>
    </w:p>
    <w:p w:rsidR="00890885" w:rsidRDefault="0035081E">
      <w:pPr>
        <w:pStyle w:val="21"/>
        <w:tabs>
          <w:tab w:val="right" w:leader="dot" w:pos="9345"/>
        </w:tabs>
        <w:rPr>
          <w:rFonts w:asciiTheme="minorHAnsi" w:eastAsiaTheme="minorEastAsia" w:hAnsiTheme="minorHAnsi" w:cstheme="minorBidi"/>
          <w:noProof/>
          <w:sz w:val="22"/>
          <w:szCs w:val="22"/>
          <w:lang w:eastAsia="ru-RU"/>
        </w:rPr>
      </w:pPr>
      <w:hyperlink w:anchor="_Toc32762088" w:history="1">
        <w:r w:rsidR="00890885" w:rsidRPr="005D6063">
          <w:rPr>
            <w:rStyle w:val="a7"/>
            <w:noProof/>
          </w:rPr>
          <w:t>5.10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w:t>
        </w:r>
        <w:r w:rsidR="00890885">
          <w:rPr>
            <w:noProof/>
            <w:webHidden/>
          </w:rPr>
          <w:tab/>
        </w:r>
        <w:r w:rsidR="00890885">
          <w:rPr>
            <w:noProof/>
            <w:webHidden/>
          </w:rPr>
          <w:fldChar w:fldCharType="begin"/>
        </w:r>
        <w:r w:rsidR="00890885">
          <w:rPr>
            <w:noProof/>
            <w:webHidden/>
          </w:rPr>
          <w:instrText xml:space="preserve"> PAGEREF _Toc32762088 \h </w:instrText>
        </w:r>
        <w:r w:rsidR="00890885">
          <w:rPr>
            <w:noProof/>
            <w:webHidden/>
          </w:rPr>
        </w:r>
        <w:r w:rsidR="00890885">
          <w:rPr>
            <w:noProof/>
            <w:webHidden/>
          </w:rPr>
          <w:fldChar w:fldCharType="separate"/>
        </w:r>
        <w:r w:rsidR="001B215F">
          <w:rPr>
            <w:noProof/>
            <w:webHidden/>
          </w:rPr>
          <w:t>47</w:t>
        </w:r>
        <w:r w:rsidR="00890885">
          <w:rPr>
            <w:noProof/>
            <w:webHidden/>
          </w:rPr>
          <w:fldChar w:fldCharType="end"/>
        </w:r>
      </w:hyperlink>
    </w:p>
    <w:p w:rsidR="00890885" w:rsidRDefault="0035081E">
      <w:pPr>
        <w:pStyle w:val="11"/>
        <w:tabs>
          <w:tab w:val="right" w:leader="dot" w:pos="9345"/>
        </w:tabs>
        <w:rPr>
          <w:rFonts w:asciiTheme="minorHAnsi" w:eastAsiaTheme="minorEastAsia" w:hAnsiTheme="minorHAnsi" w:cstheme="minorBidi"/>
          <w:noProof/>
          <w:sz w:val="22"/>
          <w:szCs w:val="22"/>
          <w:lang w:eastAsia="ru-RU"/>
        </w:rPr>
      </w:pPr>
      <w:hyperlink w:anchor="_Toc32762089" w:history="1">
        <w:r w:rsidR="00890885" w:rsidRPr="005D6063">
          <w:rPr>
            <w:rStyle w:val="a7"/>
            <w:noProof/>
          </w:rPr>
          <w:t>Раздел 6. Предложения по строительству и реконструкции тепловых сетей</w:t>
        </w:r>
        <w:r w:rsidR="00890885">
          <w:rPr>
            <w:noProof/>
            <w:webHidden/>
          </w:rPr>
          <w:tab/>
        </w:r>
        <w:r w:rsidR="00890885">
          <w:rPr>
            <w:noProof/>
            <w:webHidden/>
          </w:rPr>
          <w:fldChar w:fldCharType="begin"/>
        </w:r>
        <w:r w:rsidR="00890885">
          <w:rPr>
            <w:noProof/>
            <w:webHidden/>
          </w:rPr>
          <w:instrText xml:space="preserve"> PAGEREF _Toc32762089 \h </w:instrText>
        </w:r>
        <w:r w:rsidR="00890885">
          <w:rPr>
            <w:noProof/>
            <w:webHidden/>
          </w:rPr>
        </w:r>
        <w:r w:rsidR="00890885">
          <w:rPr>
            <w:noProof/>
            <w:webHidden/>
          </w:rPr>
          <w:fldChar w:fldCharType="separate"/>
        </w:r>
        <w:r w:rsidR="001B215F">
          <w:rPr>
            <w:noProof/>
            <w:webHidden/>
          </w:rPr>
          <w:t>48</w:t>
        </w:r>
        <w:r w:rsidR="00890885">
          <w:rPr>
            <w:noProof/>
            <w:webHidden/>
          </w:rPr>
          <w:fldChar w:fldCharType="end"/>
        </w:r>
      </w:hyperlink>
    </w:p>
    <w:p w:rsidR="00890885" w:rsidRDefault="0035081E">
      <w:pPr>
        <w:pStyle w:val="21"/>
        <w:tabs>
          <w:tab w:val="left" w:pos="880"/>
          <w:tab w:val="right" w:leader="dot" w:pos="9345"/>
        </w:tabs>
        <w:rPr>
          <w:rFonts w:asciiTheme="minorHAnsi" w:eastAsiaTheme="minorEastAsia" w:hAnsiTheme="minorHAnsi" w:cstheme="minorBidi"/>
          <w:noProof/>
          <w:sz w:val="22"/>
          <w:szCs w:val="22"/>
          <w:lang w:eastAsia="ru-RU"/>
        </w:rPr>
      </w:pPr>
      <w:hyperlink w:anchor="_Toc32762090" w:history="1">
        <w:r w:rsidR="00890885" w:rsidRPr="005D6063">
          <w:rPr>
            <w:rStyle w:val="a7"/>
            <w:noProof/>
          </w:rPr>
          <w:t xml:space="preserve">6.1 </w:t>
        </w:r>
        <w:r w:rsidR="00890885">
          <w:rPr>
            <w:rFonts w:asciiTheme="minorHAnsi" w:eastAsiaTheme="minorEastAsia" w:hAnsiTheme="minorHAnsi" w:cstheme="minorBidi"/>
            <w:noProof/>
            <w:sz w:val="22"/>
            <w:szCs w:val="22"/>
            <w:lang w:eastAsia="ru-RU"/>
          </w:rPr>
          <w:tab/>
        </w:r>
        <w:r w:rsidR="00890885" w:rsidRPr="005D6063">
          <w:rPr>
            <w:rStyle w:val="a7"/>
            <w:noProof/>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890885">
          <w:rPr>
            <w:noProof/>
            <w:webHidden/>
          </w:rPr>
          <w:tab/>
        </w:r>
        <w:r w:rsidR="00890885">
          <w:rPr>
            <w:noProof/>
            <w:webHidden/>
          </w:rPr>
          <w:fldChar w:fldCharType="begin"/>
        </w:r>
        <w:r w:rsidR="00890885">
          <w:rPr>
            <w:noProof/>
            <w:webHidden/>
          </w:rPr>
          <w:instrText xml:space="preserve"> PAGEREF _Toc32762090 \h </w:instrText>
        </w:r>
        <w:r w:rsidR="00890885">
          <w:rPr>
            <w:noProof/>
            <w:webHidden/>
          </w:rPr>
        </w:r>
        <w:r w:rsidR="00890885">
          <w:rPr>
            <w:noProof/>
            <w:webHidden/>
          </w:rPr>
          <w:fldChar w:fldCharType="separate"/>
        </w:r>
        <w:r w:rsidR="001B215F">
          <w:rPr>
            <w:noProof/>
            <w:webHidden/>
          </w:rPr>
          <w:t>48</w:t>
        </w:r>
        <w:r w:rsidR="00890885">
          <w:rPr>
            <w:noProof/>
            <w:webHidden/>
          </w:rPr>
          <w:fldChar w:fldCharType="end"/>
        </w:r>
      </w:hyperlink>
    </w:p>
    <w:p w:rsidR="00890885" w:rsidRDefault="0035081E">
      <w:pPr>
        <w:pStyle w:val="21"/>
        <w:tabs>
          <w:tab w:val="left" w:pos="880"/>
          <w:tab w:val="right" w:leader="dot" w:pos="9345"/>
        </w:tabs>
        <w:rPr>
          <w:rFonts w:asciiTheme="minorHAnsi" w:eastAsiaTheme="minorEastAsia" w:hAnsiTheme="minorHAnsi" w:cstheme="minorBidi"/>
          <w:noProof/>
          <w:sz w:val="22"/>
          <w:szCs w:val="22"/>
          <w:lang w:eastAsia="ru-RU"/>
        </w:rPr>
      </w:pPr>
      <w:hyperlink w:anchor="_Toc32762091" w:history="1">
        <w:r w:rsidR="00890885" w:rsidRPr="005D6063">
          <w:rPr>
            <w:rStyle w:val="a7"/>
            <w:noProof/>
          </w:rPr>
          <w:t xml:space="preserve">6.2 </w:t>
        </w:r>
        <w:r w:rsidR="00890885">
          <w:rPr>
            <w:rFonts w:asciiTheme="minorHAnsi" w:eastAsiaTheme="minorEastAsia" w:hAnsiTheme="minorHAnsi" w:cstheme="minorBidi"/>
            <w:noProof/>
            <w:sz w:val="22"/>
            <w:szCs w:val="22"/>
            <w:lang w:eastAsia="ru-RU"/>
          </w:rPr>
          <w:tab/>
        </w:r>
        <w:r w:rsidR="00890885" w:rsidRPr="005D6063">
          <w:rPr>
            <w:rStyle w:val="a7"/>
            <w:noProof/>
          </w:rPr>
          <w:t>Предложения по строительству и реконструкции тепловых сетей для обеспечения перспективных приростов тепловой нагрузки в осваиваемых районах Алагирского городского поселения под жилищную, комплексную или производственную застройку</w:t>
        </w:r>
        <w:r w:rsidR="00890885">
          <w:rPr>
            <w:noProof/>
            <w:webHidden/>
          </w:rPr>
          <w:tab/>
        </w:r>
        <w:r w:rsidR="00890885">
          <w:rPr>
            <w:noProof/>
            <w:webHidden/>
          </w:rPr>
          <w:fldChar w:fldCharType="begin"/>
        </w:r>
        <w:r w:rsidR="00890885">
          <w:rPr>
            <w:noProof/>
            <w:webHidden/>
          </w:rPr>
          <w:instrText xml:space="preserve"> PAGEREF _Toc32762091 \h </w:instrText>
        </w:r>
        <w:r w:rsidR="00890885">
          <w:rPr>
            <w:noProof/>
            <w:webHidden/>
          </w:rPr>
        </w:r>
        <w:r w:rsidR="00890885">
          <w:rPr>
            <w:noProof/>
            <w:webHidden/>
          </w:rPr>
          <w:fldChar w:fldCharType="separate"/>
        </w:r>
        <w:r w:rsidR="001B215F">
          <w:rPr>
            <w:noProof/>
            <w:webHidden/>
          </w:rPr>
          <w:t>48</w:t>
        </w:r>
        <w:r w:rsidR="00890885">
          <w:rPr>
            <w:noProof/>
            <w:webHidden/>
          </w:rPr>
          <w:fldChar w:fldCharType="end"/>
        </w:r>
      </w:hyperlink>
    </w:p>
    <w:p w:rsidR="00890885" w:rsidRDefault="0035081E">
      <w:pPr>
        <w:pStyle w:val="21"/>
        <w:tabs>
          <w:tab w:val="left" w:pos="880"/>
          <w:tab w:val="right" w:leader="dot" w:pos="9345"/>
        </w:tabs>
        <w:rPr>
          <w:rFonts w:asciiTheme="minorHAnsi" w:eastAsiaTheme="minorEastAsia" w:hAnsiTheme="minorHAnsi" w:cstheme="minorBidi"/>
          <w:noProof/>
          <w:sz w:val="22"/>
          <w:szCs w:val="22"/>
          <w:lang w:eastAsia="ru-RU"/>
        </w:rPr>
      </w:pPr>
      <w:hyperlink w:anchor="_Toc32762092" w:history="1">
        <w:r w:rsidR="00890885" w:rsidRPr="005D6063">
          <w:rPr>
            <w:rStyle w:val="a7"/>
            <w:noProof/>
          </w:rPr>
          <w:t>6.3.</w:t>
        </w:r>
        <w:r w:rsidR="00890885">
          <w:rPr>
            <w:rFonts w:asciiTheme="minorHAnsi" w:eastAsiaTheme="minorEastAsia" w:hAnsiTheme="minorHAnsi" w:cstheme="minorBidi"/>
            <w:noProof/>
            <w:sz w:val="22"/>
            <w:szCs w:val="22"/>
            <w:lang w:eastAsia="ru-RU"/>
          </w:rPr>
          <w:tab/>
        </w:r>
        <w:r w:rsidR="00890885" w:rsidRPr="005D6063">
          <w:rPr>
            <w:rStyle w:val="a7"/>
            <w:noProof/>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890885">
          <w:rPr>
            <w:noProof/>
            <w:webHidden/>
          </w:rPr>
          <w:tab/>
        </w:r>
        <w:r w:rsidR="00890885">
          <w:rPr>
            <w:noProof/>
            <w:webHidden/>
          </w:rPr>
          <w:fldChar w:fldCharType="begin"/>
        </w:r>
        <w:r w:rsidR="00890885">
          <w:rPr>
            <w:noProof/>
            <w:webHidden/>
          </w:rPr>
          <w:instrText xml:space="preserve"> PAGEREF _Toc32762092 \h </w:instrText>
        </w:r>
        <w:r w:rsidR="00890885">
          <w:rPr>
            <w:noProof/>
            <w:webHidden/>
          </w:rPr>
        </w:r>
        <w:r w:rsidR="00890885">
          <w:rPr>
            <w:noProof/>
            <w:webHidden/>
          </w:rPr>
          <w:fldChar w:fldCharType="separate"/>
        </w:r>
        <w:r w:rsidR="001B215F">
          <w:rPr>
            <w:noProof/>
            <w:webHidden/>
          </w:rPr>
          <w:t>48</w:t>
        </w:r>
        <w:r w:rsidR="00890885">
          <w:rPr>
            <w:noProof/>
            <w:webHidden/>
          </w:rPr>
          <w:fldChar w:fldCharType="end"/>
        </w:r>
      </w:hyperlink>
    </w:p>
    <w:p w:rsidR="00890885" w:rsidRDefault="0035081E">
      <w:pPr>
        <w:pStyle w:val="21"/>
        <w:tabs>
          <w:tab w:val="left" w:pos="880"/>
          <w:tab w:val="right" w:leader="dot" w:pos="9345"/>
        </w:tabs>
        <w:rPr>
          <w:rFonts w:asciiTheme="minorHAnsi" w:eastAsiaTheme="minorEastAsia" w:hAnsiTheme="minorHAnsi" w:cstheme="minorBidi"/>
          <w:noProof/>
          <w:sz w:val="22"/>
          <w:szCs w:val="22"/>
          <w:lang w:eastAsia="ru-RU"/>
        </w:rPr>
      </w:pPr>
      <w:hyperlink w:anchor="_Toc32762093" w:history="1">
        <w:r w:rsidR="00890885" w:rsidRPr="005D6063">
          <w:rPr>
            <w:rStyle w:val="a7"/>
            <w:noProof/>
          </w:rPr>
          <w:t>6.4.</w:t>
        </w:r>
        <w:r w:rsidR="00890885">
          <w:rPr>
            <w:rFonts w:asciiTheme="minorHAnsi" w:eastAsiaTheme="minorEastAsia" w:hAnsiTheme="minorHAnsi" w:cstheme="minorBidi"/>
            <w:noProof/>
            <w:sz w:val="22"/>
            <w:szCs w:val="22"/>
            <w:lang w:eastAsia="ru-RU"/>
          </w:rPr>
          <w:tab/>
        </w:r>
        <w:r w:rsidR="00890885" w:rsidRPr="005D6063">
          <w:rPr>
            <w:rStyle w:val="a7"/>
            <w:noProof/>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890885">
          <w:rPr>
            <w:noProof/>
            <w:webHidden/>
          </w:rPr>
          <w:tab/>
        </w:r>
        <w:r w:rsidR="00890885">
          <w:rPr>
            <w:noProof/>
            <w:webHidden/>
          </w:rPr>
          <w:fldChar w:fldCharType="begin"/>
        </w:r>
        <w:r w:rsidR="00890885">
          <w:rPr>
            <w:noProof/>
            <w:webHidden/>
          </w:rPr>
          <w:instrText xml:space="preserve"> PAGEREF _Toc32762093 \h </w:instrText>
        </w:r>
        <w:r w:rsidR="00890885">
          <w:rPr>
            <w:noProof/>
            <w:webHidden/>
          </w:rPr>
        </w:r>
        <w:r w:rsidR="00890885">
          <w:rPr>
            <w:noProof/>
            <w:webHidden/>
          </w:rPr>
          <w:fldChar w:fldCharType="separate"/>
        </w:r>
        <w:r w:rsidR="001B215F">
          <w:rPr>
            <w:noProof/>
            <w:webHidden/>
          </w:rPr>
          <w:t>49</w:t>
        </w:r>
        <w:r w:rsidR="00890885">
          <w:rPr>
            <w:noProof/>
            <w:webHidden/>
          </w:rPr>
          <w:fldChar w:fldCharType="end"/>
        </w:r>
      </w:hyperlink>
    </w:p>
    <w:p w:rsidR="00890885" w:rsidRDefault="0035081E">
      <w:pPr>
        <w:pStyle w:val="21"/>
        <w:tabs>
          <w:tab w:val="right" w:leader="dot" w:pos="9345"/>
        </w:tabs>
        <w:rPr>
          <w:rFonts w:asciiTheme="minorHAnsi" w:eastAsiaTheme="minorEastAsia" w:hAnsiTheme="minorHAnsi" w:cstheme="minorBidi"/>
          <w:noProof/>
          <w:sz w:val="22"/>
          <w:szCs w:val="22"/>
          <w:lang w:eastAsia="ru-RU"/>
        </w:rPr>
      </w:pPr>
      <w:hyperlink w:anchor="_Toc32762094" w:history="1">
        <w:r w:rsidR="00890885" w:rsidRPr="005D6063">
          <w:rPr>
            <w:rStyle w:val="a7"/>
            <w:noProof/>
          </w:rPr>
          <w:t>6.5 Реконструкция тепловых сетей, подлежащих замене в связи с исчерпанием эксплуатационного ресурса</w:t>
        </w:r>
        <w:r w:rsidR="00890885">
          <w:rPr>
            <w:noProof/>
            <w:webHidden/>
          </w:rPr>
          <w:tab/>
        </w:r>
        <w:r w:rsidR="00890885">
          <w:rPr>
            <w:noProof/>
            <w:webHidden/>
          </w:rPr>
          <w:fldChar w:fldCharType="begin"/>
        </w:r>
        <w:r w:rsidR="00890885">
          <w:rPr>
            <w:noProof/>
            <w:webHidden/>
          </w:rPr>
          <w:instrText xml:space="preserve"> PAGEREF _Toc32762094 \h </w:instrText>
        </w:r>
        <w:r w:rsidR="00890885">
          <w:rPr>
            <w:noProof/>
            <w:webHidden/>
          </w:rPr>
        </w:r>
        <w:r w:rsidR="00890885">
          <w:rPr>
            <w:noProof/>
            <w:webHidden/>
          </w:rPr>
          <w:fldChar w:fldCharType="separate"/>
        </w:r>
        <w:r w:rsidR="001B215F">
          <w:rPr>
            <w:noProof/>
            <w:webHidden/>
          </w:rPr>
          <w:t>49</w:t>
        </w:r>
        <w:r w:rsidR="00890885">
          <w:rPr>
            <w:noProof/>
            <w:webHidden/>
          </w:rPr>
          <w:fldChar w:fldCharType="end"/>
        </w:r>
      </w:hyperlink>
    </w:p>
    <w:p w:rsidR="00890885" w:rsidRDefault="0035081E">
      <w:pPr>
        <w:pStyle w:val="11"/>
        <w:tabs>
          <w:tab w:val="right" w:leader="dot" w:pos="9345"/>
        </w:tabs>
        <w:rPr>
          <w:rFonts w:asciiTheme="minorHAnsi" w:eastAsiaTheme="minorEastAsia" w:hAnsiTheme="minorHAnsi" w:cstheme="minorBidi"/>
          <w:noProof/>
          <w:sz w:val="22"/>
          <w:szCs w:val="22"/>
          <w:lang w:eastAsia="ru-RU"/>
        </w:rPr>
      </w:pPr>
      <w:hyperlink w:anchor="_Toc32762095" w:history="1">
        <w:r w:rsidR="00890885" w:rsidRPr="005D6063">
          <w:rPr>
            <w:rStyle w:val="a7"/>
            <w:noProof/>
          </w:rPr>
          <w:t>Раздел 7. Предложения по переводу открытых систем теплоснабжения (горячего водоснабжения) в закрытые системы горячего водоснабжения</w:t>
        </w:r>
        <w:r w:rsidR="00890885">
          <w:rPr>
            <w:noProof/>
            <w:webHidden/>
          </w:rPr>
          <w:tab/>
        </w:r>
        <w:r w:rsidR="00890885">
          <w:rPr>
            <w:noProof/>
            <w:webHidden/>
          </w:rPr>
          <w:fldChar w:fldCharType="begin"/>
        </w:r>
        <w:r w:rsidR="00890885">
          <w:rPr>
            <w:noProof/>
            <w:webHidden/>
          </w:rPr>
          <w:instrText xml:space="preserve"> PAGEREF _Toc32762095 \h </w:instrText>
        </w:r>
        <w:r w:rsidR="00890885">
          <w:rPr>
            <w:noProof/>
            <w:webHidden/>
          </w:rPr>
        </w:r>
        <w:r w:rsidR="00890885">
          <w:rPr>
            <w:noProof/>
            <w:webHidden/>
          </w:rPr>
          <w:fldChar w:fldCharType="separate"/>
        </w:r>
        <w:r w:rsidR="001B215F">
          <w:rPr>
            <w:noProof/>
            <w:webHidden/>
          </w:rPr>
          <w:t>50</w:t>
        </w:r>
        <w:r w:rsidR="00890885">
          <w:rPr>
            <w:noProof/>
            <w:webHidden/>
          </w:rPr>
          <w:fldChar w:fldCharType="end"/>
        </w:r>
      </w:hyperlink>
    </w:p>
    <w:p w:rsidR="00890885" w:rsidRDefault="0035081E">
      <w:pPr>
        <w:pStyle w:val="21"/>
        <w:tabs>
          <w:tab w:val="left" w:pos="880"/>
          <w:tab w:val="right" w:leader="dot" w:pos="9345"/>
        </w:tabs>
        <w:rPr>
          <w:rFonts w:asciiTheme="minorHAnsi" w:eastAsiaTheme="minorEastAsia" w:hAnsiTheme="minorHAnsi" w:cstheme="minorBidi"/>
          <w:noProof/>
          <w:sz w:val="22"/>
          <w:szCs w:val="22"/>
          <w:lang w:eastAsia="ru-RU"/>
        </w:rPr>
      </w:pPr>
      <w:hyperlink w:anchor="_Toc32762096" w:history="1">
        <w:r w:rsidR="00890885" w:rsidRPr="005D6063">
          <w:rPr>
            <w:rStyle w:val="a7"/>
            <w:noProof/>
          </w:rPr>
          <w:t>7.1.</w:t>
        </w:r>
        <w:r w:rsidR="00890885">
          <w:rPr>
            <w:rFonts w:asciiTheme="minorHAnsi" w:eastAsiaTheme="minorEastAsia" w:hAnsiTheme="minorHAnsi" w:cstheme="minorBidi"/>
            <w:noProof/>
            <w:sz w:val="22"/>
            <w:szCs w:val="22"/>
            <w:lang w:eastAsia="ru-RU"/>
          </w:rPr>
          <w:tab/>
        </w:r>
        <w:r w:rsidR="00890885" w:rsidRPr="005D6063">
          <w:rPr>
            <w:rStyle w:val="a7"/>
            <w:noProof/>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890885">
          <w:rPr>
            <w:noProof/>
            <w:webHidden/>
          </w:rPr>
          <w:tab/>
        </w:r>
        <w:r w:rsidR="00890885">
          <w:rPr>
            <w:noProof/>
            <w:webHidden/>
          </w:rPr>
          <w:fldChar w:fldCharType="begin"/>
        </w:r>
        <w:r w:rsidR="00890885">
          <w:rPr>
            <w:noProof/>
            <w:webHidden/>
          </w:rPr>
          <w:instrText xml:space="preserve"> PAGEREF _Toc32762096 \h </w:instrText>
        </w:r>
        <w:r w:rsidR="00890885">
          <w:rPr>
            <w:noProof/>
            <w:webHidden/>
          </w:rPr>
        </w:r>
        <w:r w:rsidR="00890885">
          <w:rPr>
            <w:noProof/>
            <w:webHidden/>
          </w:rPr>
          <w:fldChar w:fldCharType="separate"/>
        </w:r>
        <w:r w:rsidR="001B215F">
          <w:rPr>
            <w:noProof/>
            <w:webHidden/>
          </w:rPr>
          <w:t>50</w:t>
        </w:r>
        <w:r w:rsidR="00890885">
          <w:rPr>
            <w:noProof/>
            <w:webHidden/>
          </w:rPr>
          <w:fldChar w:fldCharType="end"/>
        </w:r>
      </w:hyperlink>
    </w:p>
    <w:p w:rsidR="00890885" w:rsidRDefault="0035081E">
      <w:pPr>
        <w:pStyle w:val="21"/>
        <w:tabs>
          <w:tab w:val="left" w:pos="880"/>
          <w:tab w:val="right" w:leader="dot" w:pos="9345"/>
        </w:tabs>
        <w:rPr>
          <w:rFonts w:asciiTheme="minorHAnsi" w:eastAsiaTheme="minorEastAsia" w:hAnsiTheme="minorHAnsi" w:cstheme="minorBidi"/>
          <w:noProof/>
          <w:sz w:val="22"/>
          <w:szCs w:val="22"/>
          <w:lang w:eastAsia="ru-RU"/>
        </w:rPr>
      </w:pPr>
      <w:hyperlink w:anchor="_Toc32762097" w:history="1">
        <w:r w:rsidR="00890885" w:rsidRPr="005D6063">
          <w:rPr>
            <w:rStyle w:val="a7"/>
            <w:noProof/>
          </w:rPr>
          <w:t>7.2.</w:t>
        </w:r>
        <w:r w:rsidR="00890885">
          <w:rPr>
            <w:rFonts w:asciiTheme="minorHAnsi" w:eastAsiaTheme="minorEastAsia" w:hAnsiTheme="minorHAnsi" w:cstheme="minorBidi"/>
            <w:noProof/>
            <w:sz w:val="22"/>
            <w:szCs w:val="22"/>
            <w:lang w:eastAsia="ru-RU"/>
          </w:rPr>
          <w:tab/>
        </w:r>
        <w:r w:rsidR="00890885" w:rsidRPr="005D6063">
          <w:rPr>
            <w:rStyle w:val="a7"/>
            <w:noProof/>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890885">
          <w:rPr>
            <w:noProof/>
            <w:webHidden/>
          </w:rPr>
          <w:tab/>
        </w:r>
        <w:r w:rsidR="00890885">
          <w:rPr>
            <w:noProof/>
            <w:webHidden/>
          </w:rPr>
          <w:fldChar w:fldCharType="begin"/>
        </w:r>
        <w:r w:rsidR="00890885">
          <w:rPr>
            <w:noProof/>
            <w:webHidden/>
          </w:rPr>
          <w:instrText xml:space="preserve"> PAGEREF _Toc32762097 \h </w:instrText>
        </w:r>
        <w:r w:rsidR="00890885">
          <w:rPr>
            <w:noProof/>
            <w:webHidden/>
          </w:rPr>
        </w:r>
        <w:r w:rsidR="00890885">
          <w:rPr>
            <w:noProof/>
            <w:webHidden/>
          </w:rPr>
          <w:fldChar w:fldCharType="separate"/>
        </w:r>
        <w:r w:rsidR="001B215F">
          <w:rPr>
            <w:noProof/>
            <w:webHidden/>
          </w:rPr>
          <w:t>50</w:t>
        </w:r>
        <w:r w:rsidR="00890885">
          <w:rPr>
            <w:noProof/>
            <w:webHidden/>
          </w:rPr>
          <w:fldChar w:fldCharType="end"/>
        </w:r>
      </w:hyperlink>
    </w:p>
    <w:p w:rsidR="00890885" w:rsidRDefault="0035081E">
      <w:pPr>
        <w:pStyle w:val="11"/>
        <w:tabs>
          <w:tab w:val="right" w:leader="dot" w:pos="9345"/>
        </w:tabs>
        <w:rPr>
          <w:rFonts w:asciiTheme="minorHAnsi" w:eastAsiaTheme="minorEastAsia" w:hAnsiTheme="minorHAnsi" w:cstheme="minorBidi"/>
          <w:noProof/>
          <w:sz w:val="22"/>
          <w:szCs w:val="22"/>
          <w:lang w:eastAsia="ru-RU"/>
        </w:rPr>
      </w:pPr>
      <w:hyperlink w:anchor="_Toc32762098" w:history="1">
        <w:r w:rsidR="00890885" w:rsidRPr="005D6063">
          <w:rPr>
            <w:rStyle w:val="a7"/>
            <w:noProof/>
          </w:rPr>
          <w:t>Раздел 8. Перспективные топливные балансы</w:t>
        </w:r>
        <w:r w:rsidR="00890885">
          <w:rPr>
            <w:noProof/>
            <w:webHidden/>
          </w:rPr>
          <w:tab/>
        </w:r>
        <w:r w:rsidR="00890885">
          <w:rPr>
            <w:noProof/>
            <w:webHidden/>
          </w:rPr>
          <w:fldChar w:fldCharType="begin"/>
        </w:r>
        <w:r w:rsidR="00890885">
          <w:rPr>
            <w:noProof/>
            <w:webHidden/>
          </w:rPr>
          <w:instrText xml:space="preserve"> PAGEREF _Toc32762098 \h </w:instrText>
        </w:r>
        <w:r w:rsidR="00890885">
          <w:rPr>
            <w:noProof/>
            <w:webHidden/>
          </w:rPr>
        </w:r>
        <w:r w:rsidR="00890885">
          <w:rPr>
            <w:noProof/>
            <w:webHidden/>
          </w:rPr>
          <w:fldChar w:fldCharType="separate"/>
        </w:r>
        <w:r w:rsidR="001B215F">
          <w:rPr>
            <w:noProof/>
            <w:webHidden/>
          </w:rPr>
          <w:t>51</w:t>
        </w:r>
        <w:r w:rsidR="00890885">
          <w:rPr>
            <w:noProof/>
            <w:webHidden/>
          </w:rPr>
          <w:fldChar w:fldCharType="end"/>
        </w:r>
      </w:hyperlink>
    </w:p>
    <w:p w:rsidR="00890885" w:rsidRDefault="0035081E">
      <w:pPr>
        <w:pStyle w:val="21"/>
        <w:tabs>
          <w:tab w:val="left" w:pos="880"/>
          <w:tab w:val="right" w:leader="dot" w:pos="9345"/>
        </w:tabs>
        <w:rPr>
          <w:rFonts w:asciiTheme="minorHAnsi" w:eastAsiaTheme="minorEastAsia" w:hAnsiTheme="minorHAnsi" w:cstheme="minorBidi"/>
          <w:noProof/>
          <w:sz w:val="22"/>
          <w:szCs w:val="22"/>
          <w:lang w:eastAsia="ru-RU"/>
        </w:rPr>
      </w:pPr>
      <w:hyperlink w:anchor="_Toc32762099" w:history="1">
        <w:r w:rsidR="00890885" w:rsidRPr="005D6063">
          <w:rPr>
            <w:rStyle w:val="a7"/>
            <w:noProof/>
          </w:rPr>
          <w:t>8.1.</w:t>
        </w:r>
        <w:r w:rsidR="00890885">
          <w:rPr>
            <w:rFonts w:asciiTheme="minorHAnsi" w:eastAsiaTheme="minorEastAsia" w:hAnsiTheme="minorHAnsi" w:cstheme="minorBidi"/>
            <w:noProof/>
            <w:sz w:val="22"/>
            <w:szCs w:val="22"/>
            <w:lang w:eastAsia="ru-RU"/>
          </w:rPr>
          <w:tab/>
        </w:r>
        <w:r w:rsidR="00890885" w:rsidRPr="005D6063">
          <w:rPr>
            <w:rStyle w:val="a7"/>
            <w:noProof/>
          </w:rPr>
          <w:t>Перспективные топливные балансы для каждого источника тепловой энергии по видам основного, резервного и аварийного топлива на каждом этапе</w:t>
        </w:r>
        <w:r w:rsidR="00890885">
          <w:rPr>
            <w:noProof/>
            <w:webHidden/>
          </w:rPr>
          <w:tab/>
        </w:r>
        <w:r w:rsidR="00890885">
          <w:rPr>
            <w:noProof/>
            <w:webHidden/>
          </w:rPr>
          <w:fldChar w:fldCharType="begin"/>
        </w:r>
        <w:r w:rsidR="00890885">
          <w:rPr>
            <w:noProof/>
            <w:webHidden/>
          </w:rPr>
          <w:instrText xml:space="preserve"> PAGEREF _Toc32762099 \h </w:instrText>
        </w:r>
        <w:r w:rsidR="00890885">
          <w:rPr>
            <w:noProof/>
            <w:webHidden/>
          </w:rPr>
        </w:r>
        <w:r w:rsidR="00890885">
          <w:rPr>
            <w:noProof/>
            <w:webHidden/>
          </w:rPr>
          <w:fldChar w:fldCharType="separate"/>
        </w:r>
        <w:r w:rsidR="001B215F">
          <w:rPr>
            <w:noProof/>
            <w:webHidden/>
          </w:rPr>
          <w:t>51</w:t>
        </w:r>
        <w:r w:rsidR="00890885">
          <w:rPr>
            <w:noProof/>
            <w:webHidden/>
          </w:rPr>
          <w:fldChar w:fldCharType="end"/>
        </w:r>
      </w:hyperlink>
    </w:p>
    <w:p w:rsidR="00890885" w:rsidRDefault="0035081E">
      <w:pPr>
        <w:pStyle w:val="21"/>
        <w:tabs>
          <w:tab w:val="left" w:pos="880"/>
          <w:tab w:val="right" w:leader="dot" w:pos="9345"/>
        </w:tabs>
        <w:rPr>
          <w:rFonts w:asciiTheme="minorHAnsi" w:eastAsiaTheme="minorEastAsia" w:hAnsiTheme="minorHAnsi" w:cstheme="minorBidi"/>
          <w:noProof/>
          <w:sz w:val="22"/>
          <w:szCs w:val="22"/>
          <w:lang w:eastAsia="ru-RU"/>
        </w:rPr>
      </w:pPr>
      <w:hyperlink w:anchor="_Toc32762100" w:history="1">
        <w:r w:rsidR="00890885" w:rsidRPr="005D6063">
          <w:rPr>
            <w:rStyle w:val="a7"/>
            <w:noProof/>
          </w:rPr>
          <w:t>8.2.</w:t>
        </w:r>
        <w:r w:rsidR="00890885">
          <w:rPr>
            <w:rFonts w:asciiTheme="minorHAnsi" w:eastAsiaTheme="minorEastAsia" w:hAnsiTheme="minorHAnsi" w:cstheme="minorBidi"/>
            <w:noProof/>
            <w:sz w:val="22"/>
            <w:szCs w:val="22"/>
            <w:lang w:eastAsia="ru-RU"/>
          </w:rPr>
          <w:tab/>
        </w:r>
        <w:r w:rsidR="00890885" w:rsidRPr="005D6063">
          <w:rPr>
            <w:rStyle w:val="a7"/>
            <w:noProof/>
          </w:rPr>
          <w:t>Потребляемые источником тепловой энергии виды топлива, включая местные виды топлива, а также используемые возобновляемые источники энергии</w:t>
        </w:r>
        <w:r w:rsidR="00890885">
          <w:rPr>
            <w:noProof/>
            <w:webHidden/>
          </w:rPr>
          <w:tab/>
        </w:r>
        <w:r w:rsidR="00890885">
          <w:rPr>
            <w:noProof/>
            <w:webHidden/>
          </w:rPr>
          <w:fldChar w:fldCharType="begin"/>
        </w:r>
        <w:r w:rsidR="00890885">
          <w:rPr>
            <w:noProof/>
            <w:webHidden/>
          </w:rPr>
          <w:instrText xml:space="preserve"> PAGEREF _Toc32762100 \h </w:instrText>
        </w:r>
        <w:r w:rsidR="00890885">
          <w:rPr>
            <w:noProof/>
            <w:webHidden/>
          </w:rPr>
        </w:r>
        <w:r w:rsidR="00890885">
          <w:rPr>
            <w:noProof/>
            <w:webHidden/>
          </w:rPr>
          <w:fldChar w:fldCharType="separate"/>
        </w:r>
        <w:r w:rsidR="001B215F">
          <w:rPr>
            <w:noProof/>
            <w:webHidden/>
          </w:rPr>
          <w:t>55</w:t>
        </w:r>
        <w:r w:rsidR="00890885">
          <w:rPr>
            <w:noProof/>
            <w:webHidden/>
          </w:rPr>
          <w:fldChar w:fldCharType="end"/>
        </w:r>
      </w:hyperlink>
    </w:p>
    <w:p w:rsidR="00890885" w:rsidRDefault="0035081E">
      <w:pPr>
        <w:pStyle w:val="21"/>
        <w:tabs>
          <w:tab w:val="right" w:leader="dot" w:pos="9345"/>
        </w:tabs>
        <w:rPr>
          <w:rFonts w:asciiTheme="minorHAnsi" w:eastAsiaTheme="minorEastAsia" w:hAnsiTheme="minorHAnsi" w:cstheme="minorBidi"/>
          <w:noProof/>
          <w:sz w:val="22"/>
          <w:szCs w:val="22"/>
          <w:lang w:eastAsia="ru-RU"/>
        </w:rPr>
      </w:pPr>
      <w:hyperlink w:anchor="_Toc32762101" w:history="1">
        <w:r w:rsidR="00890885" w:rsidRPr="005D6063">
          <w:rPr>
            <w:rStyle w:val="a7"/>
            <w:noProof/>
          </w:rPr>
          <w:t>8.3 Виды топлива, их доля и значение низшей теплоты сгорания топлива, используемые для производства тепловой энергии по каждой системе теплоснабжения</w:t>
        </w:r>
        <w:r w:rsidR="00890885">
          <w:rPr>
            <w:noProof/>
            <w:webHidden/>
          </w:rPr>
          <w:tab/>
        </w:r>
        <w:r w:rsidR="00890885">
          <w:rPr>
            <w:noProof/>
            <w:webHidden/>
          </w:rPr>
          <w:fldChar w:fldCharType="begin"/>
        </w:r>
        <w:r w:rsidR="00890885">
          <w:rPr>
            <w:noProof/>
            <w:webHidden/>
          </w:rPr>
          <w:instrText xml:space="preserve"> PAGEREF _Toc32762101 \h </w:instrText>
        </w:r>
        <w:r w:rsidR="00890885">
          <w:rPr>
            <w:noProof/>
            <w:webHidden/>
          </w:rPr>
        </w:r>
        <w:r w:rsidR="00890885">
          <w:rPr>
            <w:noProof/>
            <w:webHidden/>
          </w:rPr>
          <w:fldChar w:fldCharType="separate"/>
        </w:r>
        <w:r w:rsidR="001B215F">
          <w:rPr>
            <w:noProof/>
            <w:webHidden/>
          </w:rPr>
          <w:t>55</w:t>
        </w:r>
        <w:r w:rsidR="00890885">
          <w:rPr>
            <w:noProof/>
            <w:webHidden/>
          </w:rPr>
          <w:fldChar w:fldCharType="end"/>
        </w:r>
      </w:hyperlink>
    </w:p>
    <w:p w:rsidR="00890885" w:rsidRDefault="0035081E">
      <w:pPr>
        <w:pStyle w:val="21"/>
        <w:tabs>
          <w:tab w:val="right" w:leader="dot" w:pos="9345"/>
        </w:tabs>
        <w:rPr>
          <w:rFonts w:asciiTheme="minorHAnsi" w:eastAsiaTheme="minorEastAsia" w:hAnsiTheme="minorHAnsi" w:cstheme="minorBidi"/>
          <w:noProof/>
          <w:sz w:val="22"/>
          <w:szCs w:val="22"/>
          <w:lang w:eastAsia="ru-RU"/>
        </w:rPr>
      </w:pPr>
      <w:hyperlink w:anchor="_Toc32762102" w:history="1">
        <w:r w:rsidR="00890885" w:rsidRPr="005D6063">
          <w:rPr>
            <w:rStyle w:val="a7"/>
            <w:noProof/>
          </w:rPr>
          <w:t>8.4 Преобладающий вид топлива</w:t>
        </w:r>
        <w:r w:rsidR="00890885">
          <w:rPr>
            <w:noProof/>
            <w:webHidden/>
          </w:rPr>
          <w:tab/>
        </w:r>
        <w:r w:rsidR="00890885">
          <w:rPr>
            <w:noProof/>
            <w:webHidden/>
          </w:rPr>
          <w:fldChar w:fldCharType="begin"/>
        </w:r>
        <w:r w:rsidR="00890885">
          <w:rPr>
            <w:noProof/>
            <w:webHidden/>
          </w:rPr>
          <w:instrText xml:space="preserve"> PAGEREF _Toc32762102 \h </w:instrText>
        </w:r>
        <w:r w:rsidR="00890885">
          <w:rPr>
            <w:noProof/>
            <w:webHidden/>
          </w:rPr>
        </w:r>
        <w:r w:rsidR="00890885">
          <w:rPr>
            <w:noProof/>
            <w:webHidden/>
          </w:rPr>
          <w:fldChar w:fldCharType="separate"/>
        </w:r>
        <w:r w:rsidR="001B215F">
          <w:rPr>
            <w:noProof/>
            <w:webHidden/>
          </w:rPr>
          <w:t>55</w:t>
        </w:r>
        <w:r w:rsidR="00890885">
          <w:rPr>
            <w:noProof/>
            <w:webHidden/>
          </w:rPr>
          <w:fldChar w:fldCharType="end"/>
        </w:r>
      </w:hyperlink>
    </w:p>
    <w:p w:rsidR="00890885" w:rsidRDefault="0035081E">
      <w:pPr>
        <w:pStyle w:val="21"/>
        <w:tabs>
          <w:tab w:val="right" w:leader="dot" w:pos="9345"/>
        </w:tabs>
        <w:rPr>
          <w:rFonts w:asciiTheme="minorHAnsi" w:eastAsiaTheme="minorEastAsia" w:hAnsiTheme="minorHAnsi" w:cstheme="minorBidi"/>
          <w:noProof/>
          <w:sz w:val="22"/>
          <w:szCs w:val="22"/>
          <w:lang w:eastAsia="ru-RU"/>
        </w:rPr>
      </w:pPr>
      <w:hyperlink w:anchor="_Toc32762103" w:history="1">
        <w:r w:rsidR="00890885" w:rsidRPr="005D6063">
          <w:rPr>
            <w:rStyle w:val="a7"/>
            <w:noProof/>
          </w:rPr>
          <w:t>8.5 Приоритетное направление развития топливного баланса</w:t>
        </w:r>
        <w:r w:rsidR="00890885">
          <w:rPr>
            <w:noProof/>
            <w:webHidden/>
          </w:rPr>
          <w:tab/>
        </w:r>
        <w:r w:rsidR="00890885">
          <w:rPr>
            <w:noProof/>
            <w:webHidden/>
          </w:rPr>
          <w:fldChar w:fldCharType="begin"/>
        </w:r>
        <w:r w:rsidR="00890885">
          <w:rPr>
            <w:noProof/>
            <w:webHidden/>
          </w:rPr>
          <w:instrText xml:space="preserve"> PAGEREF _Toc32762103 \h </w:instrText>
        </w:r>
        <w:r w:rsidR="00890885">
          <w:rPr>
            <w:noProof/>
            <w:webHidden/>
          </w:rPr>
        </w:r>
        <w:r w:rsidR="00890885">
          <w:rPr>
            <w:noProof/>
            <w:webHidden/>
          </w:rPr>
          <w:fldChar w:fldCharType="separate"/>
        </w:r>
        <w:r w:rsidR="001B215F">
          <w:rPr>
            <w:noProof/>
            <w:webHidden/>
          </w:rPr>
          <w:t>56</w:t>
        </w:r>
        <w:r w:rsidR="00890885">
          <w:rPr>
            <w:noProof/>
            <w:webHidden/>
          </w:rPr>
          <w:fldChar w:fldCharType="end"/>
        </w:r>
      </w:hyperlink>
    </w:p>
    <w:p w:rsidR="00890885" w:rsidRDefault="0035081E">
      <w:pPr>
        <w:pStyle w:val="11"/>
        <w:tabs>
          <w:tab w:val="right" w:leader="dot" w:pos="9345"/>
        </w:tabs>
        <w:rPr>
          <w:rFonts w:asciiTheme="minorHAnsi" w:eastAsiaTheme="minorEastAsia" w:hAnsiTheme="minorHAnsi" w:cstheme="minorBidi"/>
          <w:noProof/>
          <w:sz w:val="22"/>
          <w:szCs w:val="22"/>
          <w:lang w:eastAsia="ru-RU"/>
        </w:rPr>
      </w:pPr>
      <w:hyperlink w:anchor="_Toc32762104" w:history="1">
        <w:r w:rsidR="00890885" w:rsidRPr="005D6063">
          <w:rPr>
            <w:rStyle w:val="a7"/>
            <w:noProof/>
          </w:rPr>
          <w:t>Раздел 9. Инвестиции в строительство, реконструкцию и техническое перевооружение</w:t>
        </w:r>
        <w:r w:rsidR="00890885">
          <w:rPr>
            <w:noProof/>
            <w:webHidden/>
          </w:rPr>
          <w:tab/>
        </w:r>
        <w:r w:rsidR="00890885">
          <w:rPr>
            <w:noProof/>
            <w:webHidden/>
          </w:rPr>
          <w:fldChar w:fldCharType="begin"/>
        </w:r>
        <w:r w:rsidR="00890885">
          <w:rPr>
            <w:noProof/>
            <w:webHidden/>
          </w:rPr>
          <w:instrText xml:space="preserve"> PAGEREF _Toc32762104 \h </w:instrText>
        </w:r>
        <w:r w:rsidR="00890885">
          <w:rPr>
            <w:noProof/>
            <w:webHidden/>
          </w:rPr>
        </w:r>
        <w:r w:rsidR="00890885">
          <w:rPr>
            <w:noProof/>
            <w:webHidden/>
          </w:rPr>
          <w:fldChar w:fldCharType="separate"/>
        </w:r>
        <w:r w:rsidR="001B215F">
          <w:rPr>
            <w:noProof/>
            <w:webHidden/>
          </w:rPr>
          <w:t>56</w:t>
        </w:r>
        <w:r w:rsidR="00890885">
          <w:rPr>
            <w:noProof/>
            <w:webHidden/>
          </w:rPr>
          <w:fldChar w:fldCharType="end"/>
        </w:r>
      </w:hyperlink>
    </w:p>
    <w:p w:rsidR="00890885" w:rsidRDefault="0035081E">
      <w:pPr>
        <w:pStyle w:val="21"/>
        <w:tabs>
          <w:tab w:val="right" w:leader="dot" w:pos="9345"/>
        </w:tabs>
        <w:rPr>
          <w:rFonts w:asciiTheme="minorHAnsi" w:eastAsiaTheme="minorEastAsia" w:hAnsiTheme="minorHAnsi" w:cstheme="minorBidi"/>
          <w:noProof/>
          <w:sz w:val="22"/>
          <w:szCs w:val="22"/>
          <w:lang w:eastAsia="ru-RU"/>
        </w:rPr>
      </w:pPr>
      <w:hyperlink w:anchor="_Toc32762105" w:history="1">
        <w:r w:rsidR="00890885" w:rsidRPr="005D6063">
          <w:rPr>
            <w:rStyle w:val="a7"/>
            <w:noProof/>
          </w:rPr>
          <w:t>9.1.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890885">
          <w:rPr>
            <w:noProof/>
            <w:webHidden/>
          </w:rPr>
          <w:tab/>
        </w:r>
        <w:r w:rsidR="00890885">
          <w:rPr>
            <w:noProof/>
            <w:webHidden/>
          </w:rPr>
          <w:fldChar w:fldCharType="begin"/>
        </w:r>
        <w:r w:rsidR="00890885">
          <w:rPr>
            <w:noProof/>
            <w:webHidden/>
          </w:rPr>
          <w:instrText xml:space="preserve"> PAGEREF _Toc32762105 \h </w:instrText>
        </w:r>
        <w:r w:rsidR="00890885">
          <w:rPr>
            <w:noProof/>
            <w:webHidden/>
          </w:rPr>
        </w:r>
        <w:r w:rsidR="00890885">
          <w:rPr>
            <w:noProof/>
            <w:webHidden/>
          </w:rPr>
          <w:fldChar w:fldCharType="separate"/>
        </w:r>
        <w:r w:rsidR="001B215F">
          <w:rPr>
            <w:noProof/>
            <w:webHidden/>
          </w:rPr>
          <w:t>56</w:t>
        </w:r>
        <w:r w:rsidR="00890885">
          <w:rPr>
            <w:noProof/>
            <w:webHidden/>
          </w:rPr>
          <w:fldChar w:fldCharType="end"/>
        </w:r>
      </w:hyperlink>
    </w:p>
    <w:p w:rsidR="00890885" w:rsidRDefault="0035081E">
      <w:pPr>
        <w:pStyle w:val="21"/>
        <w:tabs>
          <w:tab w:val="right" w:leader="dot" w:pos="9345"/>
        </w:tabs>
        <w:rPr>
          <w:rFonts w:asciiTheme="minorHAnsi" w:eastAsiaTheme="minorEastAsia" w:hAnsiTheme="minorHAnsi" w:cstheme="minorBidi"/>
          <w:noProof/>
          <w:sz w:val="22"/>
          <w:szCs w:val="22"/>
          <w:lang w:eastAsia="ru-RU"/>
        </w:rPr>
      </w:pPr>
      <w:hyperlink w:anchor="_Toc32762106" w:history="1">
        <w:r w:rsidR="00890885" w:rsidRPr="005D6063">
          <w:rPr>
            <w:rStyle w:val="a7"/>
            <w:noProof/>
          </w:rPr>
          <w:t>9.2.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890885">
          <w:rPr>
            <w:noProof/>
            <w:webHidden/>
          </w:rPr>
          <w:tab/>
        </w:r>
        <w:r w:rsidR="00890885">
          <w:rPr>
            <w:noProof/>
            <w:webHidden/>
          </w:rPr>
          <w:fldChar w:fldCharType="begin"/>
        </w:r>
        <w:r w:rsidR="00890885">
          <w:rPr>
            <w:noProof/>
            <w:webHidden/>
          </w:rPr>
          <w:instrText xml:space="preserve"> PAGEREF _Toc32762106 \h </w:instrText>
        </w:r>
        <w:r w:rsidR="00890885">
          <w:rPr>
            <w:noProof/>
            <w:webHidden/>
          </w:rPr>
        </w:r>
        <w:r w:rsidR="00890885">
          <w:rPr>
            <w:noProof/>
            <w:webHidden/>
          </w:rPr>
          <w:fldChar w:fldCharType="separate"/>
        </w:r>
        <w:r w:rsidR="001B215F">
          <w:rPr>
            <w:noProof/>
            <w:webHidden/>
          </w:rPr>
          <w:t>56</w:t>
        </w:r>
        <w:r w:rsidR="00890885">
          <w:rPr>
            <w:noProof/>
            <w:webHidden/>
          </w:rPr>
          <w:fldChar w:fldCharType="end"/>
        </w:r>
      </w:hyperlink>
    </w:p>
    <w:p w:rsidR="00890885" w:rsidRDefault="0035081E">
      <w:pPr>
        <w:pStyle w:val="21"/>
        <w:tabs>
          <w:tab w:val="right" w:leader="dot" w:pos="9345"/>
        </w:tabs>
        <w:rPr>
          <w:rFonts w:asciiTheme="minorHAnsi" w:eastAsiaTheme="minorEastAsia" w:hAnsiTheme="minorHAnsi" w:cstheme="minorBidi"/>
          <w:noProof/>
          <w:sz w:val="22"/>
          <w:szCs w:val="22"/>
          <w:lang w:eastAsia="ru-RU"/>
        </w:rPr>
      </w:pPr>
      <w:hyperlink w:anchor="_Toc32762107" w:history="1">
        <w:r w:rsidR="00890885" w:rsidRPr="005D6063">
          <w:rPr>
            <w:rStyle w:val="a7"/>
            <w:noProof/>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sidR="00890885">
          <w:rPr>
            <w:noProof/>
            <w:webHidden/>
          </w:rPr>
          <w:tab/>
        </w:r>
        <w:r w:rsidR="00890885">
          <w:rPr>
            <w:noProof/>
            <w:webHidden/>
          </w:rPr>
          <w:fldChar w:fldCharType="begin"/>
        </w:r>
        <w:r w:rsidR="00890885">
          <w:rPr>
            <w:noProof/>
            <w:webHidden/>
          </w:rPr>
          <w:instrText xml:space="preserve"> PAGEREF _Toc32762107 \h </w:instrText>
        </w:r>
        <w:r w:rsidR="00890885">
          <w:rPr>
            <w:noProof/>
            <w:webHidden/>
          </w:rPr>
        </w:r>
        <w:r w:rsidR="00890885">
          <w:rPr>
            <w:noProof/>
            <w:webHidden/>
          </w:rPr>
          <w:fldChar w:fldCharType="separate"/>
        </w:r>
        <w:r w:rsidR="001B215F">
          <w:rPr>
            <w:noProof/>
            <w:webHidden/>
          </w:rPr>
          <w:t>57</w:t>
        </w:r>
        <w:r w:rsidR="00890885">
          <w:rPr>
            <w:noProof/>
            <w:webHidden/>
          </w:rPr>
          <w:fldChar w:fldCharType="end"/>
        </w:r>
      </w:hyperlink>
    </w:p>
    <w:p w:rsidR="00890885" w:rsidRDefault="0035081E">
      <w:pPr>
        <w:pStyle w:val="21"/>
        <w:tabs>
          <w:tab w:val="left" w:pos="880"/>
          <w:tab w:val="right" w:leader="dot" w:pos="9345"/>
        </w:tabs>
        <w:rPr>
          <w:rFonts w:asciiTheme="minorHAnsi" w:eastAsiaTheme="minorEastAsia" w:hAnsiTheme="minorHAnsi" w:cstheme="minorBidi"/>
          <w:noProof/>
          <w:sz w:val="22"/>
          <w:szCs w:val="22"/>
          <w:lang w:eastAsia="ru-RU"/>
        </w:rPr>
      </w:pPr>
      <w:hyperlink w:anchor="_Toc32762108" w:history="1">
        <w:r w:rsidR="00890885" w:rsidRPr="005D6063">
          <w:rPr>
            <w:rStyle w:val="a7"/>
            <w:noProof/>
          </w:rPr>
          <w:t>9.4.</w:t>
        </w:r>
        <w:r w:rsidR="00890885">
          <w:rPr>
            <w:rFonts w:asciiTheme="minorHAnsi" w:eastAsiaTheme="minorEastAsia" w:hAnsiTheme="minorHAnsi" w:cstheme="minorBidi"/>
            <w:noProof/>
            <w:sz w:val="22"/>
            <w:szCs w:val="22"/>
            <w:lang w:eastAsia="ru-RU"/>
          </w:rPr>
          <w:tab/>
        </w:r>
        <w:r w:rsidR="00890885" w:rsidRPr="005D6063">
          <w:rPr>
            <w:rStyle w:val="a7"/>
            <w:noProof/>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890885">
          <w:rPr>
            <w:noProof/>
            <w:webHidden/>
          </w:rPr>
          <w:tab/>
        </w:r>
        <w:r w:rsidR="00890885">
          <w:rPr>
            <w:noProof/>
            <w:webHidden/>
          </w:rPr>
          <w:fldChar w:fldCharType="begin"/>
        </w:r>
        <w:r w:rsidR="00890885">
          <w:rPr>
            <w:noProof/>
            <w:webHidden/>
          </w:rPr>
          <w:instrText xml:space="preserve"> PAGEREF _Toc32762108 \h </w:instrText>
        </w:r>
        <w:r w:rsidR="00890885">
          <w:rPr>
            <w:noProof/>
            <w:webHidden/>
          </w:rPr>
        </w:r>
        <w:r w:rsidR="00890885">
          <w:rPr>
            <w:noProof/>
            <w:webHidden/>
          </w:rPr>
          <w:fldChar w:fldCharType="separate"/>
        </w:r>
        <w:r w:rsidR="001B215F">
          <w:rPr>
            <w:noProof/>
            <w:webHidden/>
          </w:rPr>
          <w:t>57</w:t>
        </w:r>
        <w:r w:rsidR="00890885">
          <w:rPr>
            <w:noProof/>
            <w:webHidden/>
          </w:rPr>
          <w:fldChar w:fldCharType="end"/>
        </w:r>
      </w:hyperlink>
    </w:p>
    <w:p w:rsidR="00890885" w:rsidRDefault="0035081E">
      <w:pPr>
        <w:pStyle w:val="21"/>
        <w:tabs>
          <w:tab w:val="left" w:pos="880"/>
          <w:tab w:val="right" w:leader="dot" w:pos="9345"/>
        </w:tabs>
        <w:rPr>
          <w:rFonts w:asciiTheme="minorHAnsi" w:eastAsiaTheme="minorEastAsia" w:hAnsiTheme="minorHAnsi" w:cstheme="minorBidi"/>
          <w:noProof/>
          <w:sz w:val="22"/>
          <w:szCs w:val="22"/>
          <w:lang w:eastAsia="ru-RU"/>
        </w:rPr>
      </w:pPr>
      <w:hyperlink w:anchor="_Toc32762109" w:history="1">
        <w:r w:rsidR="00890885" w:rsidRPr="005D6063">
          <w:rPr>
            <w:rStyle w:val="a7"/>
            <w:noProof/>
          </w:rPr>
          <w:t>9.5.</w:t>
        </w:r>
        <w:r w:rsidR="00890885">
          <w:rPr>
            <w:rFonts w:asciiTheme="minorHAnsi" w:eastAsiaTheme="minorEastAsia" w:hAnsiTheme="minorHAnsi" w:cstheme="minorBidi"/>
            <w:noProof/>
            <w:sz w:val="22"/>
            <w:szCs w:val="22"/>
            <w:lang w:eastAsia="ru-RU"/>
          </w:rPr>
          <w:tab/>
        </w:r>
        <w:r w:rsidR="00890885" w:rsidRPr="005D6063">
          <w:rPr>
            <w:rStyle w:val="a7"/>
            <w:noProof/>
          </w:rPr>
          <w:t>Оценка эффективности инвестиций по отдельным предложениям</w:t>
        </w:r>
        <w:r w:rsidR="00890885">
          <w:rPr>
            <w:noProof/>
            <w:webHidden/>
          </w:rPr>
          <w:tab/>
        </w:r>
        <w:r w:rsidR="00890885">
          <w:rPr>
            <w:noProof/>
            <w:webHidden/>
          </w:rPr>
          <w:fldChar w:fldCharType="begin"/>
        </w:r>
        <w:r w:rsidR="00890885">
          <w:rPr>
            <w:noProof/>
            <w:webHidden/>
          </w:rPr>
          <w:instrText xml:space="preserve"> PAGEREF _Toc32762109 \h </w:instrText>
        </w:r>
        <w:r w:rsidR="00890885">
          <w:rPr>
            <w:noProof/>
            <w:webHidden/>
          </w:rPr>
        </w:r>
        <w:r w:rsidR="00890885">
          <w:rPr>
            <w:noProof/>
            <w:webHidden/>
          </w:rPr>
          <w:fldChar w:fldCharType="separate"/>
        </w:r>
        <w:r w:rsidR="001B215F">
          <w:rPr>
            <w:noProof/>
            <w:webHidden/>
          </w:rPr>
          <w:t>57</w:t>
        </w:r>
        <w:r w:rsidR="00890885">
          <w:rPr>
            <w:noProof/>
            <w:webHidden/>
          </w:rPr>
          <w:fldChar w:fldCharType="end"/>
        </w:r>
      </w:hyperlink>
    </w:p>
    <w:p w:rsidR="00890885" w:rsidRDefault="0035081E">
      <w:pPr>
        <w:pStyle w:val="21"/>
        <w:tabs>
          <w:tab w:val="right" w:leader="dot" w:pos="9345"/>
        </w:tabs>
        <w:rPr>
          <w:rFonts w:asciiTheme="minorHAnsi" w:eastAsiaTheme="minorEastAsia" w:hAnsiTheme="minorHAnsi" w:cstheme="minorBidi"/>
          <w:noProof/>
          <w:sz w:val="22"/>
          <w:szCs w:val="22"/>
          <w:lang w:eastAsia="ru-RU"/>
        </w:rPr>
      </w:pPr>
      <w:hyperlink w:anchor="_Toc32762110" w:history="1">
        <w:r w:rsidR="00890885" w:rsidRPr="005D6063">
          <w:rPr>
            <w:rStyle w:val="a7"/>
            <w:noProof/>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2019 год</w:t>
        </w:r>
        <w:r w:rsidR="00890885">
          <w:rPr>
            <w:noProof/>
            <w:webHidden/>
          </w:rPr>
          <w:tab/>
        </w:r>
        <w:r w:rsidR="00890885">
          <w:rPr>
            <w:noProof/>
            <w:webHidden/>
          </w:rPr>
          <w:fldChar w:fldCharType="begin"/>
        </w:r>
        <w:r w:rsidR="00890885">
          <w:rPr>
            <w:noProof/>
            <w:webHidden/>
          </w:rPr>
          <w:instrText xml:space="preserve"> PAGEREF _Toc32762110 \h </w:instrText>
        </w:r>
        <w:r w:rsidR="00890885">
          <w:rPr>
            <w:noProof/>
            <w:webHidden/>
          </w:rPr>
        </w:r>
        <w:r w:rsidR="00890885">
          <w:rPr>
            <w:noProof/>
            <w:webHidden/>
          </w:rPr>
          <w:fldChar w:fldCharType="separate"/>
        </w:r>
        <w:r w:rsidR="001B215F">
          <w:rPr>
            <w:noProof/>
            <w:webHidden/>
          </w:rPr>
          <w:t>65</w:t>
        </w:r>
        <w:r w:rsidR="00890885">
          <w:rPr>
            <w:noProof/>
            <w:webHidden/>
          </w:rPr>
          <w:fldChar w:fldCharType="end"/>
        </w:r>
      </w:hyperlink>
    </w:p>
    <w:p w:rsidR="00890885" w:rsidRDefault="0035081E">
      <w:pPr>
        <w:pStyle w:val="11"/>
        <w:tabs>
          <w:tab w:val="right" w:leader="dot" w:pos="9345"/>
        </w:tabs>
        <w:rPr>
          <w:rFonts w:asciiTheme="minorHAnsi" w:eastAsiaTheme="minorEastAsia" w:hAnsiTheme="minorHAnsi" w:cstheme="minorBidi"/>
          <w:noProof/>
          <w:sz w:val="22"/>
          <w:szCs w:val="22"/>
          <w:lang w:eastAsia="ru-RU"/>
        </w:rPr>
      </w:pPr>
      <w:hyperlink w:anchor="_Toc32762111" w:history="1">
        <w:r w:rsidR="00890885" w:rsidRPr="005D6063">
          <w:rPr>
            <w:rStyle w:val="a7"/>
            <w:noProof/>
          </w:rPr>
          <w:t>Раздел 10. Решение об определении единой теплоснабжающей организации (организаций)</w:t>
        </w:r>
        <w:r w:rsidR="00890885">
          <w:rPr>
            <w:noProof/>
            <w:webHidden/>
          </w:rPr>
          <w:tab/>
        </w:r>
        <w:r w:rsidR="00890885">
          <w:rPr>
            <w:noProof/>
            <w:webHidden/>
          </w:rPr>
          <w:fldChar w:fldCharType="begin"/>
        </w:r>
        <w:r w:rsidR="00890885">
          <w:rPr>
            <w:noProof/>
            <w:webHidden/>
          </w:rPr>
          <w:instrText xml:space="preserve"> PAGEREF _Toc32762111 \h </w:instrText>
        </w:r>
        <w:r w:rsidR="00890885">
          <w:rPr>
            <w:noProof/>
            <w:webHidden/>
          </w:rPr>
        </w:r>
        <w:r w:rsidR="00890885">
          <w:rPr>
            <w:noProof/>
            <w:webHidden/>
          </w:rPr>
          <w:fldChar w:fldCharType="separate"/>
        </w:r>
        <w:r w:rsidR="001B215F">
          <w:rPr>
            <w:noProof/>
            <w:webHidden/>
          </w:rPr>
          <w:t>65</w:t>
        </w:r>
        <w:r w:rsidR="00890885">
          <w:rPr>
            <w:noProof/>
            <w:webHidden/>
          </w:rPr>
          <w:fldChar w:fldCharType="end"/>
        </w:r>
      </w:hyperlink>
    </w:p>
    <w:p w:rsidR="00890885" w:rsidRDefault="0035081E">
      <w:pPr>
        <w:pStyle w:val="21"/>
        <w:tabs>
          <w:tab w:val="left" w:pos="1100"/>
          <w:tab w:val="right" w:leader="dot" w:pos="9345"/>
        </w:tabs>
        <w:rPr>
          <w:rFonts w:asciiTheme="minorHAnsi" w:eastAsiaTheme="minorEastAsia" w:hAnsiTheme="minorHAnsi" w:cstheme="minorBidi"/>
          <w:noProof/>
          <w:sz w:val="22"/>
          <w:szCs w:val="22"/>
          <w:lang w:eastAsia="ru-RU"/>
        </w:rPr>
      </w:pPr>
      <w:hyperlink w:anchor="_Toc32762112" w:history="1">
        <w:r w:rsidR="00890885" w:rsidRPr="005D6063">
          <w:rPr>
            <w:rStyle w:val="a7"/>
            <w:noProof/>
          </w:rPr>
          <w:t>10.1.</w:t>
        </w:r>
        <w:r w:rsidR="00890885">
          <w:rPr>
            <w:rFonts w:asciiTheme="minorHAnsi" w:eastAsiaTheme="minorEastAsia" w:hAnsiTheme="minorHAnsi" w:cstheme="minorBidi"/>
            <w:noProof/>
            <w:sz w:val="22"/>
            <w:szCs w:val="22"/>
            <w:lang w:eastAsia="ru-RU"/>
          </w:rPr>
          <w:tab/>
        </w:r>
        <w:r w:rsidR="00890885" w:rsidRPr="005D6063">
          <w:rPr>
            <w:rStyle w:val="a7"/>
            <w:noProof/>
          </w:rPr>
          <w:t>Решение об определении единой теплоснабжающей организации (организаций)</w:t>
        </w:r>
        <w:r w:rsidR="00890885">
          <w:rPr>
            <w:noProof/>
            <w:webHidden/>
          </w:rPr>
          <w:tab/>
        </w:r>
        <w:r w:rsidR="00890885">
          <w:rPr>
            <w:noProof/>
            <w:webHidden/>
          </w:rPr>
          <w:fldChar w:fldCharType="begin"/>
        </w:r>
        <w:r w:rsidR="00890885">
          <w:rPr>
            <w:noProof/>
            <w:webHidden/>
          </w:rPr>
          <w:instrText xml:space="preserve"> PAGEREF _Toc32762112 \h </w:instrText>
        </w:r>
        <w:r w:rsidR="00890885">
          <w:rPr>
            <w:noProof/>
            <w:webHidden/>
          </w:rPr>
        </w:r>
        <w:r w:rsidR="00890885">
          <w:rPr>
            <w:noProof/>
            <w:webHidden/>
          </w:rPr>
          <w:fldChar w:fldCharType="separate"/>
        </w:r>
        <w:r w:rsidR="001B215F">
          <w:rPr>
            <w:noProof/>
            <w:webHidden/>
          </w:rPr>
          <w:t>65</w:t>
        </w:r>
        <w:r w:rsidR="00890885">
          <w:rPr>
            <w:noProof/>
            <w:webHidden/>
          </w:rPr>
          <w:fldChar w:fldCharType="end"/>
        </w:r>
      </w:hyperlink>
    </w:p>
    <w:p w:rsidR="00890885" w:rsidRDefault="0035081E">
      <w:pPr>
        <w:pStyle w:val="21"/>
        <w:tabs>
          <w:tab w:val="left" w:pos="1100"/>
          <w:tab w:val="right" w:leader="dot" w:pos="9345"/>
        </w:tabs>
        <w:rPr>
          <w:rFonts w:asciiTheme="minorHAnsi" w:eastAsiaTheme="minorEastAsia" w:hAnsiTheme="minorHAnsi" w:cstheme="minorBidi"/>
          <w:noProof/>
          <w:sz w:val="22"/>
          <w:szCs w:val="22"/>
          <w:lang w:eastAsia="ru-RU"/>
        </w:rPr>
      </w:pPr>
      <w:hyperlink w:anchor="_Toc32762113" w:history="1">
        <w:r w:rsidR="00890885" w:rsidRPr="005D6063">
          <w:rPr>
            <w:rStyle w:val="a7"/>
            <w:noProof/>
          </w:rPr>
          <w:t>10.2.</w:t>
        </w:r>
        <w:r w:rsidR="00890885">
          <w:rPr>
            <w:rFonts w:asciiTheme="minorHAnsi" w:eastAsiaTheme="minorEastAsia" w:hAnsiTheme="minorHAnsi" w:cstheme="minorBidi"/>
            <w:noProof/>
            <w:sz w:val="22"/>
            <w:szCs w:val="22"/>
            <w:lang w:eastAsia="ru-RU"/>
          </w:rPr>
          <w:tab/>
        </w:r>
        <w:r w:rsidR="00890885" w:rsidRPr="005D6063">
          <w:rPr>
            <w:rStyle w:val="a7"/>
            <w:noProof/>
          </w:rPr>
          <w:t>Реестр зон деятельности единой теплоснабжающей организации (организаций)</w:t>
        </w:r>
        <w:r w:rsidR="00890885">
          <w:rPr>
            <w:noProof/>
            <w:webHidden/>
          </w:rPr>
          <w:tab/>
        </w:r>
        <w:r w:rsidR="00890885">
          <w:rPr>
            <w:noProof/>
            <w:webHidden/>
          </w:rPr>
          <w:fldChar w:fldCharType="begin"/>
        </w:r>
        <w:r w:rsidR="00890885">
          <w:rPr>
            <w:noProof/>
            <w:webHidden/>
          </w:rPr>
          <w:instrText xml:space="preserve"> PAGEREF _Toc32762113 \h </w:instrText>
        </w:r>
        <w:r w:rsidR="00890885">
          <w:rPr>
            <w:noProof/>
            <w:webHidden/>
          </w:rPr>
        </w:r>
        <w:r w:rsidR="00890885">
          <w:rPr>
            <w:noProof/>
            <w:webHidden/>
          </w:rPr>
          <w:fldChar w:fldCharType="separate"/>
        </w:r>
        <w:r w:rsidR="001B215F">
          <w:rPr>
            <w:noProof/>
            <w:webHidden/>
          </w:rPr>
          <w:t>70</w:t>
        </w:r>
        <w:r w:rsidR="00890885">
          <w:rPr>
            <w:noProof/>
            <w:webHidden/>
          </w:rPr>
          <w:fldChar w:fldCharType="end"/>
        </w:r>
      </w:hyperlink>
    </w:p>
    <w:p w:rsidR="00890885" w:rsidRDefault="0035081E">
      <w:pPr>
        <w:pStyle w:val="21"/>
        <w:tabs>
          <w:tab w:val="left" w:pos="1100"/>
          <w:tab w:val="right" w:leader="dot" w:pos="9345"/>
        </w:tabs>
        <w:rPr>
          <w:rFonts w:asciiTheme="minorHAnsi" w:eastAsiaTheme="minorEastAsia" w:hAnsiTheme="minorHAnsi" w:cstheme="minorBidi"/>
          <w:noProof/>
          <w:sz w:val="22"/>
          <w:szCs w:val="22"/>
          <w:lang w:eastAsia="ru-RU"/>
        </w:rPr>
      </w:pPr>
      <w:hyperlink w:anchor="_Toc32762114" w:history="1">
        <w:r w:rsidR="00890885" w:rsidRPr="005D6063">
          <w:rPr>
            <w:rStyle w:val="a7"/>
            <w:noProof/>
          </w:rPr>
          <w:t>10.3.</w:t>
        </w:r>
        <w:r w:rsidR="00890885">
          <w:rPr>
            <w:rFonts w:asciiTheme="minorHAnsi" w:eastAsiaTheme="minorEastAsia" w:hAnsiTheme="minorHAnsi" w:cstheme="minorBidi"/>
            <w:noProof/>
            <w:sz w:val="22"/>
            <w:szCs w:val="22"/>
            <w:lang w:eastAsia="ru-RU"/>
          </w:rPr>
          <w:tab/>
        </w:r>
        <w:r w:rsidR="00890885" w:rsidRPr="005D6063">
          <w:rPr>
            <w:rStyle w:val="a7"/>
            <w:noProof/>
          </w:rPr>
          <w:t>Основания, в том числе критерии, в соответствии с которыми теплоснабжающая организация определена единой теплоснабжающей организацией</w:t>
        </w:r>
        <w:r w:rsidR="00890885">
          <w:rPr>
            <w:noProof/>
            <w:webHidden/>
          </w:rPr>
          <w:tab/>
        </w:r>
        <w:r w:rsidR="00890885">
          <w:rPr>
            <w:noProof/>
            <w:webHidden/>
          </w:rPr>
          <w:fldChar w:fldCharType="begin"/>
        </w:r>
        <w:r w:rsidR="00890885">
          <w:rPr>
            <w:noProof/>
            <w:webHidden/>
          </w:rPr>
          <w:instrText xml:space="preserve"> PAGEREF _Toc32762114 \h </w:instrText>
        </w:r>
        <w:r w:rsidR="00890885">
          <w:rPr>
            <w:noProof/>
            <w:webHidden/>
          </w:rPr>
        </w:r>
        <w:r w:rsidR="00890885">
          <w:rPr>
            <w:noProof/>
            <w:webHidden/>
          </w:rPr>
          <w:fldChar w:fldCharType="separate"/>
        </w:r>
        <w:r w:rsidR="001B215F">
          <w:rPr>
            <w:noProof/>
            <w:webHidden/>
          </w:rPr>
          <w:t>70</w:t>
        </w:r>
        <w:r w:rsidR="00890885">
          <w:rPr>
            <w:noProof/>
            <w:webHidden/>
          </w:rPr>
          <w:fldChar w:fldCharType="end"/>
        </w:r>
      </w:hyperlink>
    </w:p>
    <w:p w:rsidR="00890885" w:rsidRDefault="0035081E">
      <w:pPr>
        <w:pStyle w:val="21"/>
        <w:tabs>
          <w:tab w:val="left" w:pos="1100"/>
          <w:tab w:val="right" w:leader="dot" w:pos="9345"/>
        </w:tabs>
        <w:rPr>
          <w:rFonts w:asciiTheme="minorHAnsi" w:eastAsiaTheme="minorEastAsia" w:hAnsiTheme="minorHAnsi" w:cstheme="minorBidi"/>
          <w:noProof/>
          <w:sz w:val="22"/>
          <w:szCs w:val="22"/>
          <w:lang w:eastAsia="ru-RU"/>
        </w:rPr>
      </w:pPr>
      <w:hyperlink w:anchor="_Toc32762115" w:history="1">
        <w:r w:rsidR="00890885" w:rsidRPr="005D6063">
          <w:rPr>
            <w:rStyle w:val="a7"/>
            <w:noProof/>
          </w:rPr>
          <w:t>10.4.</w:t>
        </w:r>
        <w:r w:rsidR="00890885">
          <w:rPr>
            <w:rFonts w:asciiTheme="minorHAnsi" w:eastAsiaTheme="minorEastAsia" w:hAnsiTheme="minorHAnsi" w:cstheme="minorBidi"/>
            <w:noProof/>
            <w:sz w:val="22"/>
            <w:szCs w:val="22"/>
            <w:lang w:eastAsia="ru-RU"/>
          </w:rPr>
          <w:tab/>
        </w:r>
        <w:r w:rsidR="00890885" w:rsidRPr="005D6063">
          <w:rPr>
            <w:rStyle w:val="a7"/>
            <w:noProof/>
          </w:rPr>
          <w:t>Информация о поданных теплоснабжающими организациями заявках на присвоение статуса единой теплоснабжающей организации</w:t>
        </w:r>
        <w:r w:rsidR="00890885">
          <w:rPr>
            <w:noProof/>
            <w:webHidden/>
          </w:rPr>
          <w:tab/>
        </w:r>
        <w:r w:rsidR="00890885">
          <w:rPr>
            <w:noProof/>
            <w:webHidden/>
          </w:rPr>
          <w:fldChar w:fldCharType="begin"/>
        </w:r>
        <w:r w:rsidR="00890885">
          <w:rPr>
            <w:noProof/>
            <w:webHidden/>
          </w:rPr>
          <w:instrText xml:space="preserve"> PAGEREF _Toc32762115 \h </w:instrText>
        </w:r>
        <w:r w:rsidR="00890885">
          <w:rPr>
            <w:noProof/>
            <w:webHidden/>
          </w:rPr>
        </w:r>
        <w:r w:rsidR="00890885">
          <w:rPr>
            <w:noProof/>
            <w:webHidden/>
          </w:rPr>
          <w:fldChar w:fldCharType="separate"/>
        </w:r>
        <w:r w:rsidR="001B215F">
          <w:rPr>
            <w:noProof/>
            <w:webHidden/>
          </w:rPr>
          <w:t>71</w:t>
        </w:r>
        <w:r w:rsidR="00890885">
          <w:rPr>
            <w:noProof/>
            <w:webHidden/>
          </w:rPr>
          <w:fldChar w:fldCharType="end"/>
        </w:r>
      </w:hyperlink>
    </w:p>
    <w:p w:rsidR="00890885" w:rsidRDefault="0035081E">
      <w:pPr>
        <w:pStyle w:val="21"/>
        <w:tabs>
          <w:tab w:val="left" w:pos="1100"/>
          <w:tab w:val="right" w:leader="dot" w:pos="9345"/>
        </w:tabs>
        <w:rPr>
          <w:rFonts w:asciiTheme="minorHAnsi" w:eastAsiaTheme="minorEastAsia" w:hAnsiTheme="minorHAnsi" w:cstheme="minorBidi"/>
          <w:noProof/>
          <w:sz w:val="22"/>
          <w:szCs w:val="22"/>
          <w:lang w:eastAsia="ru-RU"/>
        </w:rPr>
      </w:pPr>
      <w:hyperlink w:anchor="_Toc32762116" w:history="1">
        <w:r w:rsidR="00890885" w:rsidRPr="005D6063">
          <w:rPr>
            <w:rStyle w:val="a7"/>
            <w:noProof/>
          </w:rPr>
          <w:t>10.5.</w:t>
        </w:r>
        <w:r w:rsidR="00890885">
          <w:rPr>
            <w:rFonts w:asciiTheme="minorHAnsi" w:eastAsiaTheme="minorEastAsia" w:hAnsiTheme="minorHAnsi" w:cstheme="minorBidi"/>
            <w:noProof/>
            <w:sz w:val="22"/>
            <w:szCs w:val="22"/>
            <w:lang w:eastAsia="ru-RU"/>
          </w:rPr>
          <w:tab/>
        </w:r>
        <w:r w:rsidR="00890885" w:rsidRPr="005D6063">
          <w:rPr>
            <w:rStyle w:val="a7"/>
            <w:noProof/>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w:t>
        </w:r>
        <w:r w:rsidR="00890885">
          <w:rPr>
            <w:noProof/>
            <w:webHidden/>
          </w:rPr>
          <w:tab/>
        </w:r>
        <w:r w:rsidR="00890885">
          <w:rPr>
            <w:noProof/>
            <w:webHidden/>
          </w:rPr>
          <w:fldChar w:fldCharType="begin"/>
        </w:r>
        <w:r w:rsidR="00890885">
          <w:rPr>
            <w:noProof/>
            <w:webHidden/>
          </w:rPr>
          <w:instrText xml:space="preserve"> PAGEREF _Toc32762116 \h </w:instrText>
        </w:r>
        <w:r w:rsidR="00890885">
          <w:rPr>
            <w:noProof/>
            <w:webHidden/>
          </w:rPr>
        </w:r>
        <w:r w:rsidR="00890885">
          <w:rPr>
            <w:noProof/>
            <w:webHidden/>
          </w:rPr>
          <w:fldChar w:fldCharType="separate"/>
        </w:r>
        <w:r w:rsidR="001B215F">
          <w:rPr>
            <w:noProof/>
            <w:webHidden/>
          </w:rPr>
          <w:t>71</w:t>
        </w:r>
        <w:r w:rsidR="00890885">
          <w:rPr>
            <w:noProof/>
            <w:webHidden/>
          </w:rPr>
          <w:fldChar w:fldCharType="end"/>
        </w:r>
      </w:hyperlink>
    </w:p>
    <w:p w:rsidR="00890885" w:rsidRDefault="0035081E">
      <w:pPr>
        <w:pStyle w:val="11"/>
        <w:tabs>
          <w:tab w:val="right" w:leader="dot" w:pos="9345"/>
        </w:tabs>
        <w:rPr>
          <w:rFonts w:asciiTheme="minorHAnsi" w:eastAsiaTheme="minorEastAsia" w:hAnsiTheme="minorHAnsi" w:cstheme="minorBidi"/>
          <w:noProof/>
          <w:sz w:val="22"/>
          <w:szCs w:val="22"/>
          <w:lang w:eastAsia="ru-RU"/>
        </w:rPr>
      </w:pPr>
      <w:hyperlink w:anchor="_Toc32762117" w:history="1">
        <w:r w:rsidR="00890885" w:rsidRPr="005D6063">
          <w:rPr>
            <w:rStyle w:val="a7"/>
            <w:noProof/>
          </w:rPr>
          <w:t>Раздел 11. Решения о распределении тепловой нагрузки между источниками тепловой энергии</w:t>
        </w:r>
        <w:r w:rsidR="00890885">
          <w:rPr>
            <w:noProof/>
            <w:webHidden/>
          </w:rPr>
          <w:tab/>
        </w:r>
        <w:r w:rsidR="00890885">
          <w:rPr>
            <w:noProof/>
            <w:webHidden/>
          </w:rPr>
          <w:fldChar w:fldCharType="begin"/>
        </w:r>
        <w:r w:rsidR="00890885">
          <w:rPr>
            <w:noProof/>
            <w:webHidden/>
          </w:rPr>
          <w:instrText xml:space="preserve"> PAGEREF _Toc32762117 \h </w:instrText>
        </w:r>
        <w:r w:rsidR="00890885">
          <w:rPr>
            <w:noProof/>
            <w:webHidden/>
          </w:rPr>
        </w:r>
        <w:r w:rsidR="00890885">
          <w:rPr>
            <w:noProof/>
            <w:webHidden/>
          </w:rPr>
          <w:fldChar w:fldCharType="separate"/>
        </w:r>
        <w:r w:rsidR="001B215F">
          <w:rPr>
            <w:noProof/>
            <w:webHidden/>
          </w:rPr>
          <w:t>72</w:t>
        </w:r>
        <w:r w:rsidR="00890885">
          <w:rPr>
            <w:noProof/>
            <w:webHidden/>
          </w:rPr>
          <w:fldChar w:fldCharType="end"/>
        </w:r>
      </w:hyperlink>
    </w:p>
    <w:p w:rsidR="00890885" w:rsidRDefault="0035081E">
      <w:pPr>
        <w:pStyle w:val="11"/>
        <w:tabs>
          <w:tab w:val="right" w:leader="dot" w:pos="9345"/>
        </w:tabs>
        <w:rPr>
          <w:rFonts w:asciiTheme="minorHAnsi" w:eastAsiaTheme="minorEastAsia" w:hAnsiTheme="minorHAnsi" w:cstheme="minorBidi"/>
          <w:noProof/>
          <w:sz w:val="22"/>
          <w:szCs w:val="22"/>
          <w:lang w:eastAsia="ru-RU"/>
        </w:rPr>
      </w:pPr>
      <w:hyperlink w:anchor="_Toc32762118" w:history="1">
        <w:r w:rsidR="00890885" w:rsidRPr="005D6063">
          <w:rPr>
            <w:rStyle w:val="a7"/>
            <w:noProof/>
          </w:rPr>
          <w:t>Раздел 12. Решения по бесхозяйным тепловым сетям</w:t>
        </w:r>
        <w:r w:rsidR="00890885">
          <w:rPr>
            <w:noProof/>
            <w:webHidden/>
          </w:rPr>
          <w:tab/>
        </w:r>
        <w:r w:rsidR="00890885">
          <w:rPr>
            <w:noProof/>
            <w:webHidden/>
          </w:rPr>
          <w:fldChar w:fldCharType="begin"/>
        </w:r>
        <w:r w:rsidR="00890885">
          <w:rPr>
            <w:noProof/>
            <w:webHidden/>
          </w:rPr>
          <w:instrText xml:space="preserve"> PAGEREF _Toc32762118 \h </w:instrText>
        </w:r>
        <w:r w:rsidR="00890885">
          <w:rPr>
            <w:noProof/>
            <w:webHidden/>
          </w:rPr>
        </w:r>
        <w:r w:rsidR="00890885">
          <w:rPr>
            <w:noProof/>
            <w:webHidden/>
          </w:rPr>
          <w:fldChar w:fldCharType="separate"/>
        </w:r>
        <w:r w:rsidR="001B215F">
          <w:rPr>
            <w:noProof/>
            <w:webHidden/>
          </w:rPr>
          <w:t>72</w:t>
        </w:r>
        <w:r w:rsidR="00890885">
          <w:rPr>
            <w:noProof/>
            <w:webHidden/>
          </w:rPr>
          <w:fldChar w:fldCharType="end"/>
        </w:r>
      </w:hyperlink>
    </w:p>
    <w:p w:rsidR="00890885" w:rsidRDefault="0035081E">
      <w:pPr>
        <w:pStyle w:val="11"/>
        <w:tabs>
          <w:tab w:val="right" w:leader="dot" w:pos="9345"/>
        </w:tabs>
        <w:rPr>
          <w:rFonts w:asciiTheme="minorHAnsi" w:eastAsiaTheme="minorEastAsia" w:hAnsiTheme="minorHAnsi" w:cstheme="minorBidi"/>
          <w:noProof/>
          <w:sz w:val="22"/>
          <w:szCs w:val="22"/>
          <w:lang w:eastAsia="ru-RU"/>
        </w:rPr>
      </w:pPr>
      <w:hyperlink w:anchor="_Toc32762119" w:history="1">
        <w:r w:rsidR="00890885" w:rsidRPr="005D6063">
          <w:rPr>
            <w:rStyle w:val="a7"/>
            <w:noProof/>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w:t>
        </w:r>
        <w:r w:rsidR="00890885">
          <w:rPr>
            <w:noProof/>
            <w:webHidden/>
          </w:rPr>
          <w:tab/>
        </w:r>
        <w:r w:rsidR="00890885">
          <w:rPr>
            <w:noProof/>
            <w:webHidden/>
          </w:rPr>
          <w:fldChar w:fldCharType="begin"/>
        </w:r>
        <w:r w:rsidR="00890885">
          <w:rPr>
            <w:noProof/>
            <w:webHidden/>
          </w:rPr>
          <w:instrText xml:space="preserve"> PAGEREF _Toc32762119 \h </w:instrText>
        </w:r>
        <w:r w:rsidR="00890885">
          <w:rPr>
            <w:noProof/>
            <w:webHidden/>
          </w:rPr>
        </w:r>
        <w:r w:rsidR="00890885">
          <w:rPr>
            <w:noProof/>
            <w:webHidden/>
          </w:rPr>
          <w:fldChar w:fldCharType="separate"/>
        </w:r>
        <w:r w:rsidR="001B215F">
          <w:rPr>
            <w:noProof/>
            <w:webHidden/>
          </w:rPr>
          <w:t>73</w:t>
        </w:r>
        <w:r w:rsidR="00890885">
          <w:rPr>
            <w:noProof/>
            <w:webHidden/>
          </w:rPr>
          <w:fldChar w:fldCharType="end"/>
        </w:r>
      </w:hyperlink>
    </w:p>
    <w:p w:rsidR="00890885" w:rsidRDefault="0035081E">
      <w:pPr>
        <w:pStyle w:val="21"/>
        <w:tabs>
          <w:tab w:val="right" w:leader="dot" w:pos="9345"/>
        </w:tabs>
        <w:rPr>
          <w:rFonts w:asciiTheme="minorHAnsi" w:eastAsiaTheme="minorEastAsia" w:hAnsiTheme="minorHAnsi" w:cstheme="minorBidi"/>
          <w:noProof/>
          <w:sz w:val="22"/>
          <w:szCs w:val="22"/>
          <w:lang w:eastAsia="ru-RU"/>
        </w:rPr>
      </w:pPr>
      <w:hyperlink w:anchor="_Toc32762120" w:history="1">
        <w:r w:rsidR="00890885" w:rsidRPr="005D6063">
          <w:rPr>
            <w:rStyle w:val="a7"/>
            <w:noProof/>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890885">
          <w:rPr>
            <w:noProof/>
            <w:webHidden/>
          </w:rPr>
          <w:tab/>
        </w:r>
        <w:r w:rsidR="00890885">
          <w:rPr>
            <w:noProof/>
            <w:webHidden/>
          </w:rPr>
          <w:fldChar w:fldCharType="begin"/>
        </w:r>
        <w:r w:rsidR="00890885">
          <w:rPr>
            <w:noProof/>
            <w:webHidden/>
          </w:rPr>
          <w:instrText xml:space="preserve"> PAGEREF _Toc32762120 \h </w:instrText>
        </w:r>
        <w:r w:rsidR="00890885">
          <w:rPr>
            <w:noProof/>
            <w:webHidden/>
          </w:rPr>
        </w:r>
        <w:r w:rsidR="00890885">
          <w:rPr>
            <w:noProof/>
            <w:webHidden/>
          </w:rPr>
          <w:fldChar w:fldCharType="separate"/>
        </w:r>
        <w:r w:rsidR="001B215F">
          <w:rPr>
            <w:noProof/>
            <w:webHidden/>
          </w:rPr>
          <w:t>73</w:t>
        </w:r>
        <w:r w:rsidR="00890885">
          <w:rPr>
            <w:noProof/>
            <w:webHidden/>
          </w:rPr>
          <w:fldChar w:fldCharType="end"/>
        </w:r>
      </w:hyperlink>
    </w:p>
    <w:p w:rsidR="00890885" w:rsidRDefault="0035081E">
      <w:pPr>
        <w:pStyle w:val="21"/>
        <w:tabs>
          <w:tab w:val="right" w:leader="dot" w:pos="9345"/>
        </w:tabs>
        <w:rPr>
          <w:rFonts w:asciiTheme="minorHAnsi" w:eastAsiaTheme="minorEastAsia" w:hAnsiTheme="minorHAnsi" w:cstheme="minorBidi"/>
          <w:noProof/>
          <w:sz w:val="22"/>
          <w:szCs w:val="22"/>
          <w:lang w:eastAsia="ru-RU"/>
        </w:rPr>
      </w:pPr>
      <w:hyperlink w:anchor="_Toc32762121" w:history="1">
        <w:r w:rsidR="00890885" w:rsidRPr="005D6063">
          <w:rPr>
            <w:rStyle w:val="a7"/>
            <w:noProof/>
          </w:rPr>
          <w:t>13.2 Описание проблем организации газоснабжения источников тепловой энергии</w:t>
        </w:r>
        <w:r w:rsidR="00890885">
          <w:rPr>
            <w:noProof/>
            <w:webHidden/>
          </w:rPr>
          <w:tab/>
        </w:r>
        <w:r w:rsidR="00890885">
          <w:rPr>
            <w:noProof/>
            <w:webHidden/>
          </w:rPr>
          <w:fldChar w:fldCharType="begin"/>
        </w:r>
        <w:r w:rsidR="00890885">
          <w:rPr>
            <w:noProof/>
            <w:webHidden/>
          </w:rPr>
          <w:instrText xml:space="preserve"> PAGEREF _Toc32762121 \h </w:instrText>
        </w:r>
        <w:r w:rsidR="00890885">
          <w:rPr>
            <w:noProof/>
            <w:webHidden/>
          </w:rPr>
        </w:r>
        <w:r w:rsidR="00890885">
          <w:rPr>
            <w:noProof/>
            <w:webHidden/>
          </w:rPr>
          <w:fldChar w:fldCharType="separate"/>
        </w:r>
        <w:r w:rsidR="001B215F">
          <w:rPr>
            <w:noProof/>
            <w:webHidden/>
          </w:rPr>
          <w:t>73</w:t>
        </w:r>
        <w:r w:rsidR="00890885">
          <w:rPr>
            <w:noProof/>
            <w:webHidden/>
          </w:rPr>
          <w:fldChar w:fldCharType="end"/>
        </w:r>
      </w:hyperlink>
    </w:p>
    <w:p w:rsidR="00890885" w:rsidRDefault="0035081E">
      <w:pPr>
        <w:pStyle w:val="21"/>
        <w:tabs>
          <w:tab w:val="right" w:leader="dot" w:pos="9345"/>
        </w:tabs>
        <w:rPr>
          <w:rFonts w:asciiTheme="minorHAnsi" w:eastAsiaTheme="minorEastAsia" w:hAnsiTheme="minorHAnsi" w:cstheme="minorBidi"/>
          <w:noProof/>
          <w:sz w:val="22"/>
          <w:szCs w:val="22"/>
          <w:lang w:eastAsia="ru-RU"/>
        </w:rPr>
      </w:pPr>
      <w:hyperlink w:anchor="_Toc32762122" w:history="1">
        <w:r w:rsidR="00890885" w:rsidRPr="005D6063">
          <w:rPr>
            <w:rStyle w:val="a7"/>
            <w:noProof/>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890885">
          <w:rPr>
            <w:noProof/>
            <w:webHidden/>
          </w:rPr>
          <w:tab/>
        </w:r>
        <w:r w:rsidR="00890885">
          <w:rPr>
            <w:noProof/>
            <w:webHidden/>
          </w:rPr>
          <w:fldChar w:fldCharType="begin"/>
        </w:r>
        <w:r w:rsidR="00890885">
          <w:rPr>
            <w:noProof/>
            <w:webHidden/>
          </w:rPr>
          <w:instrText xml:space="preserve"> PAGEREF _Toc32762122 \h </w:instrText>
        </w:r>
        <w:r w:rsidR="00890885">
          <w:rPr>
            <w:noProof/>
            <w:webHidden/>
          </w:rPr>
        </w:r>
        <w:r w:rsidR="00890885">
          <w:rPr>
            <w:noProof/>
            <w:webHidden/>
          </w:rPr>
          <w:fldChar w:fldCharType="separate"/>
        </w:r>
        <w:r w:rsidR="001B215F">
          <w:rPr>
            <w:noProof/>
            <w:webHidden/>
          </w:rPr>
          <w:t>74</w:t>
        </w:r>
        <w:r w:rsidR="00890885">
          <w:rPr>
            <w:noProof/>
            <w:webHidden/>
          </w:rPr>
          <w:fldChar w:fldCharType="end"/>
        </w:r>
      </w:hyperlink>
    </w:p>
    <w:p w:rsidR="00890885" w:rsidRDefault="0035081E">
      <w:pPr>
        <w:pStyle w:val="21"/>
        <w:tabs>
          <w:tab w:val="right" w:leader="dot" w:pos="9345"/>
        </w:tabs>
        <w:rPr>
          <w:rFonts w:asciiTheme="minorHAnsi" w:eastAsiaTheme="minorEastAsia" w:hAnsiTheme="minorHAnsi" w:cstheme="minorBidi"/>
          <w:noProof/>
          <w:sz w:val="22"/>
          <w:szCs w:val="22"/>
          <w:lang w:eastAsia="ru-RU"/>
        </w:rPr>
      </w:pPr>
      <w:hyperlink w:anchor="_Toc32762123" w:history="1">
        <w:r w:rsidR="00890885" w:rsidRPr="005D6063">
          <w:rPr>
            <w:rStyle w:val="a7"/>
            <w:noProof/>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890885">
          <w:rPr>
            <w:noProof/>
            <w:webHidden/>
          </w:rPr>
          <w:tab/>
        </w:r>
        <w:r w:rsidR="00890885">
          <w:rPr>
            <w:noProof/>
            <w:webHidden/>
          </w:rPr>
          <w:fldChar w:fldCharType="begin"/>
        </w:r>
        <w:r w:rsidR="00890885">
          <w:rPr>
            <w:noProof/>
            <w:webHidden/>
          </w:rPr>
          <w:instrText xml:space="preserve"> PAGEREF _Toc32762123 \h </w:instrText>
        </w:r>
        <w:r w:rsidR="00890885">
          <w:rPr>
            <w:noProof/>
            <w:webHidden/>
          </w:rPr>
        </w:r>
        <w:r w:rsidR="00890885">
          <w:rPr>
            <w:noProof/>
            <w:webHidden/>
          </w:rPr>
          <w:fldChar w:fldCharType="separate"/>
        </w:r>
        <w:r w:rsidR="001B215F">
          <w:rPr>
            <w:noProof/>
            <w:webHidden/>
          </w:rPr>
          <w:t>74</w:t>
        </w:r>
        <w:r w:rsidR="00890885">
          <w:rPr>
            <w:noProof/>
            <w:webHidden/>
          </w:rPr>
          <w:fldChar w:fldCharType="end"/>
        </w:r>
      </w:hyperlink>
    </w:p>
    <w:p w:rsidR="00890885" w:rsidRDefault="0035081E">
      <w:pPr>
        <w:pStyle w:val="21"/>
        <w:tabs>
          <w:tab w:val="right" w:leader="dot" w:pos="9345"/>
        </w:tabs>
        <w:rPr>
          <w:rFonts w:asciiTheme="minorHAnsi" w:eastAsiaTheme="minorEastAsia" w:hAnsiTheme="minorHAnsi" w:cstheme="minorBidi"/>
          <w:noProof/>
          <w:sz w:val="22"/>
          <w:szCs w:val="22"/>
          <w:lang w:eastAsia="ru-RU"/>
        </w:rPr>
      </w:pPr>
      <w:hyperlink w:anchor="_Toc32762124" w:history="1">
        <w:r w:rsidR="00890885" w:rsidRPr="005D6063">
          <w:rPr>
            <w:rStyle w:val="a7"/>
            <w:noProof/>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890885">
          <w:rPr>
            <w:noProof/>
            <w:webHidden/>
          </w:rPr>
          <w:tab/>
        </w:r>
        <w:r w:rsidR="00890885">
          <w:rPr>
            <w:noProof/>
            <w:webHidden/>
          </w:rPr>
          <w:fldChar w:fldCharType="begin"/>
        </w:r>
        <w:r w:rsidR="00890885">
          <w:rPr>
            <w:noProof/>
            <w:webHidden/>
          </w:rPr>
          <w:instrText xml:space="preserve"> PAGEREF _Toc32762124 \h </w:instrText>
        </w:r>
        <w:r w:rsidR="00890885">
          <w:rPr>
            <w:noProof/>
            <w:webHidden/>
          </w:rPr>
        </w:r>
        <w:r w:rsidR="00890885">
          <w:rPr>
            <w:noProof/>
            <w:webHidden/>
          </w:rPr>
          <w:fldChar w:fldCharType="separate"/>
        </w:r>
        <w:r w:rsidR="001B215F">
          <w:rPr>
            <w:noProof/>
            <w:webHidden/>
          </w:rPr>
          <w:t>75</w:t>
        </w:r>
        <w:r w:rsidR="00890885">
          <w:rPr>
            <w:noProof/>
            <w:webHidden/>
          </w:rPr>
          <w:fldChar w:fldCharType="end"/>
        </w:r>
      </w:hyperlink>
    </w:p>
    <w:p w:rsidR="00890885" w:rsidRDefault="0035081E">
      <w:pPr>
        <w:pStyle w:val="21"/>
        <w:tabs>
          <w:tab w:val="right" w:leader="dot" w:pos="9345"/>
        </w:tabs>
        <w:rPr>
          <w:rFonts w:asciiTheme="minorHAnsi" w:eastAsiaTheme="minorEastAsia" w:hAnsiTheme="minorHAnsi" w:cstheme="minorBidi"/>
          <w:noProof/>
          <w:sz w:val="22"/>
          <w:szCs w:val="22"/>
          <w:lang w:eastAsia="ru-RU"/>
        </w:rPr>
      </w:pPr>
      <w:hyperlink w:anchor="_Toc32762125" w:history="1">
        <w:r w:rsidR="00890885" w:rsidRPr="005D6063">
          <w:rPr>
            <w:rStyle w:val="a7"/>
            <w:noProof/>
          </w:rPr>
          <w:t>13.6 Описание решений о развитии соответствующей системы водоснабжения в части, относящейся к системам теплоснабжения</w:t>
        </w:r>
        <w:r w:rsidR="00890885">
          <w:rPr>
            <w:noProof/>
            <w:webHidden/>
          </w:rPr>
          <w:tab/>
        </w:r>
        <w:r w:rsidR="00890885">
          <w:rPr>
            <w:noProof/>
            <w:webHidden/>
          </w:rPr>
          <w:fldChar w:fldCharType="begin"/>
        </w:r>
        <w:r w:rsidR="00890885">
          <w:rPr>
            <w:noProof/>
            <w:webHidden/>
          </w:rPr>
          <w:instrText xml:space="preserve"> PAGEREF _Toc32762125 \h </w:instrText>
        </w:r>
        <w:r w:rsidR="00890885">
          <w:rPr>
            <w:noProof/>
            <w:webHidden/>
          </w:rPr>
        </w:r>
        <w:r w:rsidR="00890885">
          <w:rPr>
            <w:noProof/>
            <w:webHidden/>
          </w:rPr>
          <w:fldChar w:fldCharType="separate"/>
        </w:r>
        <w:r w:rsidR="001B215F">
          <w:rPr>
            <w:noProof/>
            <w:webHidden/>
          </w:rPr>
          <w:t>75</w:t>
        </w:r>
        <w:r w:rsidR="00890885">
          <w:rPr>
            <w:noProof/>
            <w:webHidden/>
          </w:rPr>
          <w:fldChar w:fldCharType="end"/>
        </w:r>
      </w:hyperlink>
    </w:p>
    <w:p w:rsidR="00890885" w:rsidRDefault="0035081E">
      <w:pPr>
        <w:pStyle w:val="21"/>
        <w:tabs>
          <w:tab w:val="right" w:leader="dot" w:pos="9345"/>
        </w:tabs>
        <w:rPr>
          <w:rFonts w:asciiTheme="minorHAnsi" w:eastAsiaTheme="minorEastAsia" w:hAnsiTheme="minorHAnsi" w:cstheme="minorBidi"/>
          <w:noProof/>
          <w:sz w:val="22"/>
          <w:szCs w:val="22"/>
          <w:lang w:eastAsia="ru-RU"/>
        </w:rPr>
      </w:pPr>
      <w:hyperlink w:anchor="_Toc32762126" w:history="1">
        <w:r w:rsidR="00890885" w:rsidRPr="005D6063">
          <w:rPr>
            <w:rStyle w:val="a7"/>
            <w:noProof/>
          </w:rPr>
          <w:t>13.7 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890885">
          <w:rPr>
            <w:noProof/>
            <w:webHidden/>
          </w:rPr>
          <w:tab/>
        </w:r>
        <w:r w:rsidR="00890885">
          <w:rPr>
            <w:noProof/>
            <w:webHidden/>
          </w:rPr>
          <w:fldChar w:fldCharType="begin"/>
        </w:r>
        <w:r w:rsidR="00890885">
          <w:rPr>
            <w:noProof/>
            <w:webHidden/>
          </w:rPr>
          <w:instrText xml:space="preserve"> PAGEREF _Toc32762126 \h </w:instrText>
        </w:r>
        <w:r w:rsidR="00890885">
          <w:rPr>
            <w:noProof/>
            <w:webHidden/>
          </w:rPr>
        </w:r>
        <w:r w:rsidR="00890885">
          <w:rPr>
            <w:noProof/>
            <w:webHidden/>
          </w:rPr>
          <w:fldChar w:fldCharType="separate"/>
        </w:r>
        <w:r w:rsidR="001B215F">
          <w:rPr>
            <w:noProof/>
            <w:webHidden/>
          </w:rPr>
          <w:t>76</w:t>
        </w:r>
        <w:r w:rsidR="00890885">
          <w:rPr>
            <w:noProof/>
            <w:webHidden/>
          </w:rPr>
          <w:fldChar w:fldCharType="end"/>
        </w:r>
      </w:hyperlink>
    </w:p>
    <w:p w:rsidR="00890885" w:rsidRDefault="0035081E">
      <w:pPr>
        <w:pStyle w:val="21"/>
        <w:tabs>
          <w:tab w:val="right" w:leader="dot" w:pos="9345"/>
        </w:tabs>
        <w:rPr>
          <w:rFonts w:asciiTheme="minorHAnsi" w:eastAsiaTheme="minorEastAsia" w:hAnsiTheme="minorHAnsi" w:cstheme="minorBidi"/>
          <w:noProof/>
          <w:sz w:val="22"/>
          <w:szCs w:val="22"/>
          <w:lang w:eastAsia="ru-RU"/>
        </w:rPr>
      </w:pPr>
      <w:hyperlink w:anchor="_Toc32762127" w:history="1">
        <w:r w:rsidR="00890885" w:rsidRPr="005D6063">
          <w:rPr>
            <w:rStyle w:val="a7"/>
            <w:noProof/>
          </w:rPr>
          <w:t>Раздел 14. Индикаторы развития систем теплоснабжения поселения, городского округа</w:t>
        </w:r>
        <w:r w:rsidR="00890885">
          <w:rPr>
            <w:noProof/>
            <w:webHidden/>
          </w:rPr>
          <w:tab/>
        </w:r>
        <w:r w:rsidR="00890885">
          <w:rPr>
            <w:noProof/>
            <w:webHidden/>
          </w:rPr>
          <w:fldChar w:fldCharType="begin"/>
        </w:r>
        <w:r w:rsidR="00890885">
          <w:rPr>
            <w:noProof/>
            <w:webHidden/>
          </w:rPr>
          <w:instrText xml:space="preserve"> PAGEREF _Toc32762127 \h </w:instrText>
        </w:r>
        <w:r w:rsidR="00890885">
          <w:rPr>
            <w:noProof/>
            <w:webHidden/>
          </w:rPr>
        </w:r>
        <w:r w:rsidR="00890885">
          <w:rPr>
            <w:noProof/>
            <w:webHidden/>
          </w:rPr>
          <w:fldChar w:fldCharType="separate"/>
        </w:r>
        <w:r w:rsidR="001B215F">
          <w:rPr>
            <w:noProof/>
            <w:webHidden/>
          </w:rPr>
          <w:t>76</w:t>
        </w:r>
        <w:r w:rsidR="00890885">
          <w:rPr>
            <w:noProof/>
            <w:webHidden/>
          </w:rPr>
          <w:fldChar w:fldCharType="end"/>
        </w:r>
      </w:hyperlink>
    </w:p>
    <w:p w:rsidR="00890885" w:rsidRDefault="0035081E">
      <w:pPr>
        <w:pStyle w:val="11"/>
        <w:tabs>
          <w:tab w:val="right" w:leader="dot" w:pos="9345"/>
        </w:tabs>
        <w:rPr>
          <w:rFonts w:asciiTheme="minorHAnsi" w:eastAsiaTheme="minorEastAsia" w:hAnsiTheme="minorHAnsi" w:cstheme="minorBidi"/>
          <w:noProof/>
          <w:sz w:val="22"/>
          <w:szCs w:val="22"/>
          <w:lang w:eastAsia="ru-RU"/>
        </w:rPr>
      </w:pPr>
      <w:hyperlink w:anchor="_Toc32762128" w:history="1">
        <w:r w:rsidR="00890885" w:rsidRPr="005D6063">
          <w:rPr>
            <w:rStyle w:val="a7"/>
            <w:noProof/>
          </w:rPr>
          <w:t>Раздел 15. Ценовые (тарифные) последствия</w:t>
        </w:r>
        <w:r w:rsidR="00890885">
          <w:rPr>
            <w:noProof/>
            <w:webHidden/>
          </w:rPr>
          <w:tab/>
        </w:r>
        <w:r w:rsidR="00890885">
          <w:rPr>
            <w:noProof/>
            <w:webHidden/>
          </w:rPr>
          <w:fldChar w:fldCharType="begin"/>
        </w:r>
        <w:r w:rsidR="00890885">
          <w:rPr>
            <w:noProof/>
            <w:webHidden/>
          </w:rPr>
          <w:instrText xml:space="preserve"> PAGEREF _Toc32762128 \h </w:instrText>
        </w:r>
        <w:r w:rsidR="00890885">
          <w:rPr>
            <w:noProof/>
            <w:webHidden/>
          </w:rPr>
        </w:r>
        <w:r w:rsidR="00890885">
          <w:rPr>
            <w:noProof/>
            <w:webHidden/>
          </w:rPr>
          <w:fldChar w:fldCharType="separate"/>
        </w:r>
        <w:r w:rsidR="001B215F">
          <w:rPr>
            <w:noProof/>
            <w:webHidden/>
          </w:rPr>
          <w:t>92</w:t>
        </w:r>
        <w:r w:rsidR="00890885">
          <w:rPr>
            <w:noProof/>
            <w:webHidden/>
          </w:rPr>
          <w:fldChar w:fldCharType="end"/>
        </w:r>
      </w:hyperlink>
    </w:p>
    <w:p w:rsidR="00890885" w:rsidRDefault="0035081E">
      <w:pPr>
        <w:pStyle w:val="11"/>
        <w:tabs>
          <w:tab w:val="right" w:leader="dot" w:pos="9345"/>
        </w:tabs>
        <w:rPr>
          <w:rFonts w:asciiTheme="minorHAnsi" w:eastAsiaTheme="minorEastAsia" w:hAnsiTheme="minorHAnsi" w:cstheme="minorBidi"/>
          <w:noProof/>
          <w:sz w:val="22"/>
          <w:szCs w:val="22"/>
          <w:lang w:eastAsia="ru-RU"/>
        </w:rPr>
      </w:pPr>
      <w:hyperlink w:anchor="_Toc32762129" w:history="1">
        <w:r w:rsidR="00890885" w:rsidRPr="005D6063">
          <w:rPr>
            <w:rStyle w:val="a7"/>
            <w:noProof/>
          </w:rPr>
          <w:t>Список использованных источников</w:t>
        </w:r>
        <w:r w:rsidR="00890885">
          <w:rPr>
            <w:noProof/>
            <w:webHidden/>
          </w:rPr>
          <w:tab/>
        </w:r>
        <w:r w:rsidR="00890885">
          <w:rPr>
            <w:noProof/>
            <w:webHidden/>
          </w:rPr>
          <w:fldChar w:fldCharType="begin"/>
        </w:r>
        <w:r w:rsidR="00890885">
          <w:rPr>
            <w:noProof/>
            <w:webHidden/>
          </w:rPr>
          <w:instrText xml:space="preserve"> PAGEREF _Toc32762129 \h </w:instrText>
        </w:r>
        <w:r w:rsidR="00890885">
          <w:rPr>
            <w:noProof/>
            <w:webHidden/>
          </w:rPr>
        </w:r>
        <w:r w:rsidR="00890885">
          <w:rPr>
            <w:noProof/>
            <w:webHidden/>
          </w:rPr>
          <w:fldChar w:fldCharType="separate"/>
        </w:r>
        <w:r w:rsidR="001B215F">
          <w:rPr>
            <w:noProof/>
            <w:webHidden/>
          </w:rPr>
          <w:t>93</w:t>
        </w:r>
        <w:r w:rsidR="00890885">
          <w:rPr>
            <w:noProof/>
            <w:webHidden/>
          </w:rPr>
          <w:fldChar w:fldCharType="end"/>
        </w:r>
      </w:hyperlink>
    </w:p>
    <w:p w:rsidR="00010F34" w:rsidRDefault="0099622B" w:rsidP="00496072">
      <w:r>
        <w:fldChar w:fldCharType="end"/>
      </w:r>
      <w:r w:rsidR="00010F34">
        <w:br w:type="page"/>
      </w:r>
    </w:p>
    <w:p w:rsidR="00010F34" w:rsidRDefault="00010F34" w:rsidP="002A740A">
      <w:pPr>
        <w:pStyle w:val="1"/>
        <w:ind w:firstLine="851"/>
      </w:pPr>
      <w:bookmarkStart w:id="1" w:name="_Toc32762049"/>
      <w:r>
        <w:t>Общие сведения</w:t>
      </w:r>
      <w:bookmarkEnd w:id="1"/>
      <w:r>
        <w:t xml:space="preserve"> </w:t>
      </w:r>
    </w:p>
    <w:p w:rsidR="00010F34" w:rsidRPr="001F400A" w:rsidRDefault="00010F34" w:rsidP="002A740A">
      <w:pPr>
        <w:spacing w:line="360" w:lineRule="auto"/>
        <w:ind w:firstLine="851"/>
        <w:rPr>
          <w:rFonts w:cs="Times New Roman"/>
        </w:rPr>
      </w:pPr>
      <w:r w:rsidRPr="001F400A">
        <w:rPr>
          <w:rFonts w:cs="Times New Roman"/>
        </w:rPr>
        <w:t xml:space="preserve">Схема теплоснабжения города </w:t>
      </w:r>
      <w:r w:rsidR="00CE1612" w:rsidRPr="001F400A">
        <w:rPr>
          <w:rFonts w:cs="Times New Roman"/>
        </w:rPr>
        <w:t>Алагир</w:t>
      </w:r>
      <w:r w:rsidRPr="001F400A">
        <w:rPr>
          <w:rFonts w:cs="Times New Roman"/>
        </w:rPr>
        <w:t xml:space="preserve"> на период с 20</w:t>
      </w:r>
      <w:r w:rsidR="00866EDB">
        <w:rPr>
          <w:rFonts w:cs="Times New Roman"/>
        </w:rPr>
        <w:t>20</w:t>
      </w:r>
      <w:r w:rsidRPr="001F400A">
        <w:rPr>
          <w:rFonts w:cs="Times New Roman"/>
        </w:rPr>
        <w:t xml:space="preserve"> до 20</w:t>
      </w:r>
      <w:r w:rsidR="0065325F" w:rsidRPr="001F400A">
        <w:rPr>
          <w:rFonts w:cs="Times New Roman"/>
        </w:rPr>
        <w:t>3</w:t>
      </w:r>
      <w:r w:rsidR="00B75BB0" w:rsidRPr="001F400A">
        <w:rPr>
          <w:rFonts w:cs="Times New Roman"/>
        </w:rPr>
        <w:t>5</w:t>
      </w:r>
      <w:r w:rsidRPr="001F400A">
        <w:rPr>
          <w:rFonts w:cs="Times New Roman"/>
        </w:rPr>
        <w:t xml:space="preserve"> года (далее - Схема теплоснабжения) выполнена во исполнение требований Федерального Закона №190-ФЗ «О теплоснабжении» от 09.06.2010,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ее развития с учетом </w:t>
      </w:r>
      <w:r w:rsidRPr="00866EDB">
        <w:rPr>
          <w:rFonts w:cs="Times New Roman"/>
          <w:color w:val="000000" w:themeColor="text1"/>
        </w:rPr>
        <w:t xml:space="preserve">правового регулирования в области энергосбережения и повышения энергетической эффективности. Схема теплоснабжения </w:t>
      </w:r>
      <w:r w:rsidR="00866EDB" w:rsidRPr="00866EDB">
        <w:rPr>
          <w:rFonts w:cs="Times New Roman"/>
          <w:color w:val="000000" w:themeColor="text1"/>
        </w:rPr>
        <w:t>Алагирского городского поселения</w:t>
      </w:r>
      <w:r w:rsidRPr="00866EDB">
        <w:rPr>
          <w:rFonts w:cs="Times New Roman"/>
          <w:color w:val="000000" w:themeColor="text1"/>
        </w:rPr>
        <w:t xml:space="preserve"> разработана </w:t>
      </w:r>
      <w:r w:rsidR="00866EDB" w:rsidRPr="00866EDB">
        <w:rPr>
          <w:rFonts w:cs="Times New Roman"/>
          <w:color w:val="000000" w:themeColor="text1"/>
        </w:rPr>
        <w:t>АО</w:t>
      </w:r>
      <w:r w:rsidR="00360326" w:rsidRPr="00866EDB">
        <w:rPr>
          <w:rFonts w:cs="Times New Roman"/>
          <w:color w:val="000000" w:themeColor="text1"/>
        </w:rPr>
        <w:t xml:space="preserve"> «</w:t>
      </w:r>
      <w:r w:rsidR="00866EDB" w:rsidRPr="00866EDB">
        <w:rPr>
          <w:rFonts w:cs="Times New Roman"/>
          <w:color w:val="000000" w:themeColor="text1"/>
        </w:rPr>
        <w:t>Городской энергосберегающий комплекс</w:t>
      </w:r>
      <w:r w:rsidR="00360326" w:rsidRPr="00866EDB">
        <w:rPr>
          <w:rFonts w:cs="Times New Roman"/>
          <w:color w:val="000000" w:themeColor="text1"/>
        </w:rPr>
        <w:t xml:space="preserve">» </w:t>
      </w:r>
      <w:r w:rsidRPr="00866EDB">
        <w:rPr>
          <w:rFonts w:cs="Times New Roman"/>
          <w:color w:val="000000" w:themeColor="text1"/>
        </w:rPr>
        <w:t>на период 15 лет, в том числе на начальный период в 5 лет и на последующие пятилетние периоды с расчетным сроком - 20</w:t>
      </w:r>
      <w:r w:rsidR="0065325F" w:rsidRPr="00866EDB">
        <w:rPr>
          <w:rFonts w:cs="Times New Roman"/>
          <w:color w:val="000000" w:themeColor="text1"/>
        </w:rPr>
        <w:t>3</w:t>
      </w:r>
      <w:r w:rsidR="00B75BB0" w:rsidRPr="00866EDB">
        <w:rPr>
          <w:rFonts w:cs="Times New Roman"/>
          <w:color w:val="000000" w:themeColor="text1"/>
        </w:rPr>
        <w:t>5</w:t>
      </w:r>
      <w:r w:rsidRPr="00866EDB">
        <w:rPr>
          <w:rFonts w:cs="Times New Roman"/>
          <w:color w:val="000000" w:themeColor="text1"/>
        </w:rPr>
        <w:t xml:space="preserve"> год. Цель разработки Схемы теплоснабжения - формирование основных направлений и мероприятий</w:t>
      </w:r>
      <w:r w:rsidRPr="001F400A">
        <w:rPr>
          <w:rFonts w:cs="Times New Roman"/>
        </w:rPr>
        <w:t xml:space="preserve"> по развитию систем теплоснабжения города, обеспечивающих надежное удовлетворение спроса на тепловую энергию (мощность) и теплоноситель наиболее экономичным способом при минимальном воздействии на окружающую среду. Работа выполнена с учетом требований: </w:t>
      </w:r>
    </w:p>
    <w:p w:rsidR="00010F34" w:rsidRPr="001F400A" w:rsidRDefault="00010F34" w:rsidP="00150B4D">
      <w:pPr>
        <w:pStyle w:val="a3"/>
        <w:numPr>
          <w:ilvl w:val="0"/>
          <w:numId w:val="1"/>
        </w:numPr>
        <w:spacing w:line="360" w:lineRule="auto"/>
        <w:ind w:left="0" w:firstLine="567"/>
        <w:rPr>
          <w:rFonts w:cs="Times New Roman"/>
        </w:rPr>
      </w:pPr>
      <w:r w:rsidRPr="001F400A">
        <w:rPr>
          <w:rFonts w:cs="Times New Roman"/>
        </w:rPr>
        <w:t xml:space="preserve">Федерального закона от 27 июля 2010 года N 190-ФЗ «О теплоснабжении»; </w:t>
      </w:r>
    </w:p>
    <w:p w:rsidR="00010F34" w:rsidRPr="001F400A" w:rsidRDefault="00010F34" w:rsidP="00150B4D">
      <w:pPr>
        <w:pStyle w:val="a3"/>
        <w:numPr>
          <w:ilvl w:val="0"/>
          <w:numId w:val="1"/>
        </w:numPr>
        <w:spacing w:line="360" w:lineRule="auto"/>
        <w:ind w:left="0" w:firstLine="567"/>
        <w:rPr>
          <w:rFonts w:cs="Times New Roman"/>
        </w:rPr>
      </w:pPr>
      <w:r w:rsidRPr="001F400A">
        <w:rPr>
          <w:rFonts w:cs="Times New Roman"/>
        </w:rPr>
        <w:t xml:space="preserve">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010F34" w:rsidRPr="001F400A" w:rsidRDefault="00010F34" w:rsidP="00150B4D">
      <w:pPr>
        <w:pStyle w:val="a3"/>
        <w:numPr>
          <w:ilvl w:val="0"/>
          <w:numId w:val="1"/>
        </w:numPr>
        <w:spacing w:line="360" w:lineRule="auto"/>
        <w:ind w:left="0" w:firstLine="567"/>
        <w:rPr>
          <w:rFonts w:cs="Times New Roman"/>
        </w:rPr>
      </w:pPr>
      <w:r w:rsidRPr="001F400A">
        <w:rPr>
          <w:rFonts w:cs="Times New Roman"/>
        </w:rPr>
        <w:t xml:space="preserve">Постановления Правительства Российской Федерации от 22 февраля 2012 года N 154 «О требованиях к схемам теплоснабжения, порядку их разработки и утверждения» </w:t>
      </w:r>
    </w:p>
    <w:p w:rsidR="00010F34" w:rsidRPr="001F400A" w:rsidRDefault="00010F34" w:rsidP="00150B4D">
      <w:pPr>
        <w:spacing w:line="360" w:lineRule="auto"/>
        <w:ind w:firstLine="567"/>
        <w:rPr>
          <w:rFonts w:cs="Times New Roman"/>
        </w:rPr>
      </w:pPr>
      <w:r w:rsidRPr="001F400A">
        <w:rPr>
          <w:rFonts w:cs="Times New Roman"/>
        </w:rPr>
        <w:t xml:space="preserve">и на основе: </w:t>
      </w:r>
    </w:p>
    <w:p w:rsidR="00010F34" w:rsidRPr="001F400A" w:rsidRDefault="00010F34" w:rsidP="00150B4D">
      <w:pPr>
        <w:pStyle w:val="a3"/>
        <w:numPr>
          <w:ilvl w:val="0"/>
          <w:numId w:val="2"/>
        </w:numPr>
        <w:spacing w:line="360" w:lineRule="auto"/>
        <w:ind w:left="0" w:firstLine="567"/>
        <w:rPr>
          <w:rFonts w:cs="Times New Roman"/>
        </w:rPr>
      </w:pPr>
      <w:r w:rsidRPr="001F400A">
        <w:rPr>
          <w:rFonts w:cs="Times New Roman"/>
        </w:rPr>
        <w:t xml:space="preserve">исходных данных и материалов, полученных от администрации города, министерства ЖКХ и ТЭК, основных теплоснабжающих организаций, других организаций и ведомств города; </w:t>
      </w:r>
    </w:p>
    <w:p w:rsidR="00010F34" w:rsidRPr="001F400A" w:rsidRDefault="00010F34" w:rsidP="00150B4D">
      <w:pPr>
        <w:pStyle w:val="a3"/>
        <w:numPr>
          <w:ilvl w:val="0"/>
          <w:numId w:val="2"/>
        </w:numPr>
        <w:spacing w:line="360" w:lineRule="auto"/>
        <w:ind w:left="0" w:firstLine="567"/>
        <w:rPr>
          <w:rFonts w:cs="Times New Roman"/>
        </w:rPr>
      </w:pPr>
      <w:r w:rsidRPr="001F400A">
        <w:rPr>
          <w:rFonts w:cs="Times New Roman"/>
        </w:rPr>
        <w:t xml:space="preserve">решений Генерального плана города </w:t>
      </w:r>
      <w:r w:rsidR="00CE1612" w:rsidRPr="001F400A">
        <w:rPr>
          <w:rFonts w:cs="Times New Roman"/>
        </w:rPr>
        <w:t>Алагир</w:t>
      </w:r>
      <w:r w:rsidRPr="001F400A">
        <w:rPr>
          <w:rFonts w:cs="Times New Roman"/>
        </w:rPr>
        <w:t>, в том числе схемы планируемого размещения объектов теплоснабжения в границах города;</w:t>
      </w:r>
    </w:p>
    <w:p w:rsidR="006A1FDE" w:rsidRPr="006A1FDE" w:rsidRDefault="00010F34" w:rsidP="00150B4D">
      <w:pPr>
        <w:pStyle w:val="a3"/>
        <w:widowControl/>
        <w:numPr>
          <w:ilvl w:val="0"/>
          <w:numId w:val="2"/>
        </w:numPr>
        <w:autoSpaceDE/>
        <w:autoSpaceDN/>
        <w:adjustRightInd/>
        <w:spacing w:after="200" w:line="360" w:lineRule="auto"/>
        <w:ind w:left="0" w:firstLine="567"/>
        <w:rPr>
          <w:rFonts w:cs="Times New Roman"/>
        </w:rPr>
      </w:pPr>
      <w:r w:rsidRPr="0026723D">
        <w:rPr>
          <w:rFonts w:cs="Times New Roman"/>
        </w:rPr>
        <w:t xml:space="preserve">программы комплексного развития систем коммунальной инфраструктуры муниципального образования </w:t>
      </w:r>
      <w:r w:rsidR="00CE1612" w:rsidRPr="0026723D">
        <w:rPr>
          <w:rFonts w:cs="Times New Roman"/>
        </w:rPr>
        <w:t>Алагирирского</w:t>
      </w:r>
      <w:r w:rsidRPr="0026723D">
        <w:rPr>
          <w:rFonts w:cs="Times New Roman"/>
        </w:rPr>
        <w:t xml:space="preserve"> городского поселения на период до 2025 года.</w:t>
      </w:r>
      <w:r w:rsidR="006A1FDE" w:rsidRPr="006A1FDE">
        <w:rPr>
          <w:rFonts w:cs="Times New Roman"/>
        </w:rPr>
        <w:br w:type="page"/>
      </w:r>
    </w:p>
    <w:p w:rsidR="00010F34" w:rsidRPr="00010F34" w:rsidRDefault="006A1FDE" w:rsidP="002A740A">
      <w:pPr>
        <w:pStyle w:val="1"/>
        <w:ind w:firstLine="851"/>
      </w:pPr>
      <w:bookmarkStart w:id="2" w:name="_Toc32762050"/>
      <w:r>
        <w:t>Введение</w:t>
      </w:r>
      <w:bookmarkEnd w:id="2"/>
    </w:p>
    <w:p w:rsidR="00B0042A" w:rsidRPr="00B0042A" w:rsidRDefault="00B0042A" w:rsidP="00B0042A">
      <w:pPr>
        <w:rPr>
          <w:rFonts w:cs="Times New Roman"/>
        </w:rPr>
      </w:pPr>
      <w:r>
        <w:rPr>
          <w:rFonts w:cs="Times New Roman"/>
        </w:rPr>
        <w:t>Алагир</w:t>
      </w:r>
      <w:r w:rsidR="00E74862" w:rsidRPr="00E74862">
        <w:rPr>
          <w:rFonts w:cs="Times New Roman"/>
        </w:rPr>
        <w:t xml:space="preserve"> </w:t>
      </w:r>
      <w:r w:rsidR="00E74862">
        <w:rPr>
          <w:rFonts w:cs="Times New Roman"/>
        </w:rPr>
        <w:t>-</w:t>
      </w:r>
      <w:r w:rsidR="00E74862" w:rsidRPr="00E74862">
        <w:rPr>
          <w:rFonts w:cs="Times New Roman"/>
        </w:rPr>
        <w:t xml:space="preserve"> </w:t>
      </w:r>
      <w:r w:rsidRPr="00B0042A">
        <w:rPr>
          <w:rFonts w:cs="Times New Roman"/>
        </w:rPr>
        <w:t>Административный центр Алагирского района. Образует Алагирское городское поселение.</w:t>
      </w:r>
    </w:p>
    <w:p w:rsidR="00B0042A" w:rsidRDefault="00E74862" w:rsidP="002A740A">
      <w:pPr>
        <w:spacing w:line="360" w:lineRule="auto"/>
        <w:ind w:firstLine="851"/>
        <w:rPr>
          <w:rFonts w:cs="Times New Roman"/>
        </w:rPr>
      </w:pPr>
      <w:r>
        <w:rPr>
          <w:rFonts w:cs="Times New Roman"/>
        </w:rPr>
        <w:t xml:space="preserve"> </w:t>
      </w:r>
      <w:r w:rsidR="00B0042A" w:rsidRPr="00B0042A">
        <w:rPr>
          <w:rFonts w:cs="Times New Roman"/>
        </w:rPr>
        <w:t xml:space="preserve">Город расположен в междуречье рек Ардон (на востоке) и Цраудон (на западе), на Осетинской наклонной равнине, у входа в Алагирское ущелье. Находится в 55 км к западу от Владикавказа. </w:t>
      </w:r>
    </w:p>
    <w:p w:rsidR="00E74862" w:rsidRPr="00E74862" w:rsidRDefault="00B0042A" w:rsidP="002A740A">
      <w:pPr>
        <w:spacing w:line="360" w:lineRule="auto"/>
        <w:ind w:firstLine="851"/>
        <w:rPr>
          <w:rFonts w:cs="Times New Roman"/>
        </w:rPr>
      </w:pPr>
      <w:r w:rsidRPr="00B0042A">
        <w:rPr>
          <w:rFonts w:cs="Times New Roman"/>
        </w:rPr>
        <w:t>Площадь города составляет около 27 км².</w:t>
      </w:r>
      <w:r>
        <w:rPr>
          <w:rFonts w:cs="Times New Roman"/>
        </w:rPr>
        <w:t xml:space="preserve"> </w:t>
      </w:r>
      <w:r w:rsidR="00E74862" w:rsidRPr="00E74862">
        <w:rPr>
          <w:rFonts w:cs="Times New Roman"/>
        </w:rPr>
        <w:t>С запада на восток город имеет протяжённость около 6 км, с юга на север около 6,5 км.</w:t>
      </w:r>
    </w:p>
    <w:p w:rsidR="005F4651" w:rsidRPr="005F4651" w:rsidRDefault="005F4651" w:rsidP="005F4651">
      <w:pPr>
        <w:spacing w:line="360" w:lineRule="auto"/>
        <w:ind w:firstLine="851"/>
        <w:rPr>
          <w:rFonts w:cs="Times New Roman"/>
        </w:rPr>
      </w:pPr>
      <w:r w:rsidRPr="005F4651">
        <w:rPr>
          <w:rFonts w:cs="Times New Roman"/>
        </w:rPr>
        <w:t>Возник в середине XIX в. как укреплённое поселение при заводе по выплавке цветных металлов (действовал в 1853-97), построенном по распоряжению наместника Кавказа князя М. С. Воронцова близ старинного серебряно-свинцового рудника, у входа в Алагирское ущелье. Строительство завода положило начало развитию горнозаводской промышленности на Северном Кавказе. В 1938 посёло</w:t>
      </w:r>
      <w:r>
        <w:rPr>
          <w:rFonts w:cs="Times New Roman"/>
        </w:rPr>
        <w:t>к Алагир получил статус города.</w:t>
      </w:r>
    </w:p>
    <w:p w:rsidR="005F4651" w:rsidRDefault="005F4651" w:rsidP="005F4651">
      <w:pPr>
        <w:spacing w:line="360" w:lineRule="auto"/>
        <w:ind w:firstLine="851"/>
        <w:rPr>
          <w:rFonts w:cs="Times New Roman"/>
        </w:rPr>
      </w:pPr>
      <w:r w:rsidRPr="005F4651">
        <w:rPr>
          <w:rFonts w:cs="Times New Roman"/>
        </w:rPr>
        <w:t>Современный Алагир - один из промышленных город</w:t>
      </w:r>
      <w:r>
        <w:rPr>
          <w:rFonts w:cs="Times New Roman"/>
        </w:rPr>
        <w:t xml:space="preserve">ов Северной </w:t>
      </w:r>
      <w:r w:rsidR="001F400A">
        <w:rPr>
          <w:rFonts w:cs="Times New Roman"/>
        </w:rPr>
        <w:t>Осетии.</w:t>
      </w:r>
      <w:r w:rsidR="001F400A" w:rsidRPr="005F4651">
        <w:rPr>
          <w:rFonts w:cs="Times New Roman"/>
        </w:rPr>
        <w:t xml:space="preserve"> В</w:t>
      </w:r>
      <w:r w:rsidRPr="005F4651">
        <w:rPr>
          <w:rFonts w:cs="Times New Roman"/>
        </w:rPr>
        <w:t xml:space="preserve"> Алагир: деревообрабатывающий комбинат; заводы - по производству электрических сопротивлений и консервный. Краеведческий музей.</w:t>
      </w:r>
    </w:p>
    <w:p w:rsidR="006A1FDE" w:rsidRPr="006A1FDE" w:rsidRDefault="005F4651" w:rsidP="005F4651">
      <w:pPr>
        <w:spacing w:line="360" w:lineRule="auto"/>
        <w:ind w:firstLine="851"/>
        <w:rPr>
          <w:rFonts w:cs="Times New Roman"/>
        </w:rPr>
      </w:pPr>
      <w:r w:rsidRPr="005F4651">
        <w:rPr>
          <w:rFonts w:cs="Times New Roman"/>
        </w:rPr>
        <w:t xml:space="preserve"> </w:t>
      </w:r>
      <w:r w:rsidR="006A1FDE" w:rsidRPr="006A1FDE">
        <w:rPr>
          <w:rFonts w:cs="Times New Roman"/>
        </w:rPr>
        <w:t xml:space="preserve">Источниками теплоснабжения г. </w:t>
      </w:r>
      <w:r w:rsidR="00CE1612">
        <w:rPr>
          <w:rFonts w:cs="Times New Roman"/>
        </w:rPr>
        <w:t>Алагир</w:t>
      </w:r>
      <w:r w:rsidR="006A1FDE" w:rsidRPr="006A1FDE">
        <w:rPr>
          <w:rFonts w:cs="Times New Roman"/>
        </w:rPr>
        <w:t xml:space="preserve"> являются </w:t>
      </w:r>
      <w:r w:rsidR="00CE1612">
        <w:rPr>
          <w:rFonts w:cs="Times New Roman"/>
        </w:rPr>
        <w:t>31</w:t>
      </w:r>
      <w:r w:rsidR="006A1FDE" w:rsidRPr="006A1FDE">
        <w:rPr>
          <w:rFonts w:cs="Times New Roman"/>
        </w:rPr>
        <w:t xml:space="preserve"> котельн</w:t>
      </w:r>
      <w:r w:rsidR="00CE1612">
        <w:rPr>
          <w:rFonts w:cs="Times New Roman"/>
        </w:rPr>
        <w:t>ая</w:t>
      </w:r>
      <w:r w:rsidR="006A1FDE" w:rsidRPr="006A1FDE">
        <w:rPr>
          <w:rFonts w:cs="Times New Roman"/>
        </w:rPr>
        <w:t>, обслуживаемых МУП «</w:t>
      </w:r>
      <w:r w:rsidR="00CE1612">
        <w:rPr>
          <w:rFonts w:cs="Times New Roman"/>
        </w:rPr>
        <w:t>Алагиркомфорт</w:t>
      </w:r>
      <w:r w:rsidR="006A1FDE" w:rsidRPr="006A1FDE">
        <w:rPr>
          <w:rFonts w:cs="Times New Roman"/>
        </w:rPr>
        <w:t>». Те</w:t>
      </w:r>
      <w:r w:rsidR="00B665F9">
        <w:rPr>
          <w:rFonts w:cs="Times New Roman"/>
        </w:rPr>
        <w:t>м</w:t>
      </w:r>
      <w:r w:rsidR="006A1FDE" w:rsidRPr="006A1FDE">
        <w:rPr>
          <w:rFonts w:cs="Times New Roman"/>
        </w:rPr>
        <w:t xml:space="preserve">пературный график тепловой сети </w:t>
      </w:r>
      <w:r w:rsidR="00B665F9">
        <w:rPr>
          <w:rFonts w:cs="Times New Roman"/>
        </w:rPr>
        <w:t>71-51</w:t>
      </w:r>
      <w:r w:rsidR="006A1FDE" w:rsidRPr="006A1FDE">
        <w:rPr>
          <w:rFonts w:cs="Times New Roman"/>
        </w:rPr>
        <w:t>. Максимальная прис</w:t>
      </w:r>
      <w:r w:rsidR="00B665F9">
        <w:rPr>
          <w:rFonts w:cs="Times New Roman"/>
        </w:rPr>
        <w:t>о</w:t>
      </w:r>
      <w:r w:rsidR="006A1FDE" w:rsidRPr="006A1FDE">
        <w:rPr>
          <w:rFonts w:cs="Times New Roman"/>
        </w:rPr>
        <w:t xml:space="preserve">единенная мощность потребителей составляет </w:t>
      </w:r>
      <w:r w:rsidR="00B42392" w:rsidRPr="00B42392">
        <w:rPr>
          <w:rFonts w:cs="Times New Roman"/>
        </w:rPr>
        <w:t>8,598</w:t>
      </w:r>
      <w:r w:rsidR="006A1FDE" w:rsidRPr="006A1FDE">
        <w:rPr>
          <w:rFonts w:cs="Times New Roman"/>
        </w:rPr>
        <w:t xml:space="preserve"> Гкал/ч. Общая теплопроизводительность котельных </w:t>
      </w:r>
      <w:r w:rsidR="00031944" w:rsidRPr="0012011E">
        <w:t>10,795</w:t>
      </w:r>
      <w:r w:rsidR="00031944">
        <w:t xml:space="preserve"> </w:t>
      </w:r>
      <w:r w:rsidR="006A1FDE" w:rsidRPr="006A1FDE">
        <w:rPr>
          <w:rFonts w:cs="Times New Roman"/>
        </w:rPr>
        <w:t xml:space="preserve">Гкал/ч. </w:t>
      </w:r>
    </w:p>
    <w:p w:rsidR="000A0FB8" w:rsidRDefault="006A1FDE" w:rsidP="000A0FB8">
      <w:pPr>
        <w:spacing w:line="360" w:lineRule="auto"/>
        <w:ind w:firstLine="851"/>
        <w:rPr>
          <w:rFonts w:cs="Times New Roman"/>
        </w:rPr>
      </w:pPr>
      <w:r w:rsidRPr="006A1FDE">
        <w:rPr>
          <w:rFonts w:cs="Times New Roman"/>
        </w:rPr>
        <w:t>В котельных установлено достаточное количество контрольно-измерительных приборов для контроля теплового и гидравлического режимов работы тепловой сети, что соответствует правилам технической эксплуатации оборудования.</w:t>
      </w:r>
      <w:r w:rsidR="00FC010F">
        <w:rPr>
          <w:rFonts w:cs="Times New Roman"/>
        </w:rPr>
        <w:t xml:space="preserve"> </w:t>
      </w:r>
    </w:p>
    <w:p w:rsidR="0065325F" w:rsidRPr="0065325F" w:rsidRDefault="0065325F" w:rsidP="002A740A">
      <w:pPr>
        <w:spacing w:line="360" w:lineRule="auto"/>
        <w:ind w:firstLine="851"/>
        <w:rPr>
          <w:rFonts w:cs="Times New Roman"/>
        </w:rPr>
      </w:pPr>
      <w:r w:rsidRPr="0065325F">
        <w:rPr>
          <w:rFonts w:cs="Times New Roman"/>
        </w:rPr>
        <w:t xml:space="preserve">В разработанной схеме определены пути наиболее рационального и эффективного развития систем теплоснабжения города и рассмотрены следующие основные вопросы: инженерно-технический анализ фактического состояния обеспечения потребности в тепловой энергии </w:t>
      </w:r>
      <w:r w:rsidR="005F4651">
        <w:rPr>
          <w:rFonts w:cs="Times New Roman"/>
        </w:rPr>
        <w:t>Алагира</w:t>
      </w:r>
      <w:r w:rsidRPr="0065325F">
        <w:rPr>
          <w:rFonts w:cs="Times New Roman"/>
        </w:rPr>
        <w:t>, технического состояния систем тепло-, электроснабжения (генерирующих мощностей, тепловых сетей) города. По состоянию на 01.01.201</w:t>
      </w:r>
      <w:r w:rsidR="00866EDB">
        <w:rPr>
          <w:rFonts w:cs="Times New Roman"/>
        </w:rPr>
        <w:t xml:space="preserve">9 </w:t>
      </w:r>
      <w:r w:rsidRPr="0065325F">
        <w:rPr>
          <w:rFonts w:cs="Times New Roman"/>
        </w:rPr>
        <w:t>сформированы тепловые балансы по структуре тепловых нагрузок и направлениям их использования по видам потреб</w:t>
      </w:r>
      <w:r>
        <w:rPr>
          <w:rFonts w:cs="Times New Roman"/>
        </w:rPr>
        <w:t>ления.</w:t>
      </w:r>
    </w:p>
    <w:p w:rsidR="0065325F" w:rsidRDefault="0065325F" w:rsidP="002A740A">
      <w:pPr>
        <w:spacing w:line="360" w:lineRule="auto"/>
        <w:ind w:firstLine="851"/>
        <w:rPr>
          <w:rFonts w:cs="Times New Roman"/>
        </w:rPr>
      </w:pPr>
      <w:r w:rsidRPr="0065325F">
        <w:rPr>
          <w:rFonts w:cs="Times New Roman"/>
        </w:rPr>
        <w:t>Выполнен анализ состояния и планов развития города (численность населения, объемы реконструкции и нового строительства жилищно-коммунального сектора, реорганизации производственных зон и др.). Проведен расчет тепловых нагрузок на перспективу до 20</w:t>
      </w:r>
      <w:r>
        <w:rPr>
          <w:rFonts w:cs="Times New Roman"/>
        </w:rPr>
        <w:t>3</w:t>
      </w:r>
      <w:r w:rsidR="00B75BB0">
        <w:rPr>
          <w:rFonts w:cs="Times New Roman"/>
        </w:rPr>
        <w:t>5</w:t>
      </w:r>
      <w:r w:rsidRPr="0065325F">
        <w:rPr>
          <w:rFonts w:cs="Times New Roman"/>
        </w:rPr>
        <w:t xml:space="preserve"> г. На перспективу до 20</w:t>
      </w:r>
      <w:r>
        <w:rPr>
          <w:rFonts w:cs="Times New Roman"/>
        </w:rPr>
        <w:t>3</w:t>
      </w:r>
      <w:r w:rsidR="00B75BB0">
        <w:rPr>
          <w:rFonts w:cs="Times New Roman"/>
        </w:rPr>
        <w:t>5</w:t>
      </w:r>
      <w:r w:rsidRPr="0065325F">
        <w:rPr>
          <w:rFonts w:cs="Times New Roman"/>
        </w:rPr>
        <w:t xml:space="preserve"> года определены деф</w:t>
      </w:r>
      <w:r>
        <w:rPr>
          <w:rFonts w:cs="Times New Roman"/>
        </w:rPr>
        <w:t>ициты и избытки тепловых мощ</w:t>
      </w:r>
      <w:r w:rsidRPr="0065325F">
        <w:rPr>
          <w:rFonts w:cs="Times New Roman"/>
        </w:rPr>
        <w:t xml:space="preserve">ностей по районам </w:t>
      </w:r>
      <w:r w:rsidR="005F4651">
        <w:rPr>
          <w:rFonts w:cs="Times New Roman"/>
        </w:rPr>
        <w:t>Алагира</w:t>
      </w:r>
      <w:r w:rsidRPr="0065325F">
        <w:rPr>
          <w:rFonts w:cs="Times New Roman"/>
        </w:rPr>
        <w:t xml:space="preserve">. На основе проведенного инженерно-технического анализа существующего состояния, прогнозируемых дефицитов (избытков) тепловых мощностей разработаны варианты обеспечения потребности в тепловой энергии с оптимизацией зон действия источников тепловой энергии города. Сформированы балансы обеспечения перспективных тепловых нагрузок потребителей </w:t>
      </w:r>
      <w:r w:rsidR="005F4651">
        <w:rPr>
          <w:rFonts w:cs="Times New Roman"/>
        </w:rPr>
        <w:t>Алагира</w:t>
      </w:r>
      <w:r w:rsidRPr="0065325F">
        <w:rPr>
          <w:rFonts w:cs="Times New Roman"/>
        </w:rPr>
        <w:t xml:space="preserve"> и перспективные топливные балансы. На основании разработанных балансов о</w:t>
      </w:r>
      <w:r>
        <w:rPr>
          <w:rFonts w:cs="Times New Roman"/>
        </w:rPr>
        <w:t>беспечения тепловых нагрузок по</w:t>
      </w:r>
      <w:r w:rsidRPr="0065325F">
        <w:rPr>
          <w:rFonts w:cs="Times New Roman"/>
        </w:rPr>
        <w:t>требителей города, по каждому источнику тепловой энергии разработаны основные технические решения по модернизации, реконстр</w:t>
      </w:r>
      <w:r>
        <w:rPr>
          <w:rFonts w:cs="Times New Roman"/>
        </w:rPr>
        <w:t>укции и новому строительству ге</w:t>
      </w:r>
      <w:r w:rsidRPr="0065325F">
        <w:rPr>
          <w:rFonts w:cs="Times New Roman"/>
        </w:rPr>
        <w:t>нерирующих мощностей. Определены капитальные в</w:t>
      </w:r>
      <w:r>
        <w:rPr>
          <w:rFonts w:cs="Times New Roman"/>
        </w:rPr>
        <w:t>ложения в проекты строитель</w:t>
      </w:r>
      <w:r w:rsidRPr="0065325F">
        <w:rPr>
          <w:rFonts w:cs="Times New Roman"/>
        </w:rPr>
        <w:t xml:space="preserve">ства и реконструкции генерирующих источников </w:t>
      </w:r>
      <w:r>
        <w:rPr>
          <w:rFonts w:cs="Times New Roman"/>
        </w:rPr>
        <w:t>с оценкой их эффективности. Раз</w:t>
      </w:r>
      <w:r w:rsidRPr="0065325F">
        <w:rPr>
          <w:rFonts w:cs="Times New Roman"/>
        </w:rPr>
        <w:t xml:space="preserve">работана программа развития тепловых сетей с учетом строительства и реконструкции, указанием объемов и стоимости работ на соответствующие периоды. Выполнено технико-экономическое сопоставление вариантов и на этой основе осуществлен выбор оптимального варианта развития систем теплоснабжения </w:t>
      </w:r>
      <w:r w:rsidR="00866EDB">
        <w:rPr>
          <w:rFonts w:cs="Times New Roman"/>
        </w:rPr>
        <w:t>Алагира</w:t>
      </w:r>
      <w:r w:rsidRPr="0065325F">
        <w:rPr>
          <w:rFonts w:cs="Times New Roman"/>
        </w:rPr>
        <w:t xml:space="preserve"> на перспективу до 20</w:t>
      </w:r>
      <w:r>
        <w:rPr>
          <w:rFonts w:cs="Times New Roman"/>
        </w:rPr>
        <w:t>3</w:t>
      </w:r>
      <w:r w:rsidR="00B75BB0">
        <w:rPr>
          <w:rFonts w:cs="Times New Roman"/>
        </w:rPr>
        <w:t>5</w:t>
      </w:r>
      <w:r>
        <w:rPr>
          <w:rFonts w:cs="Times New Roman"/>
        </w:rPr>
        <w:t xml:space="preserve"> года.</w:t>
      </w:r>
    </w:p>
    <w:p w:rsidR="0065325F" w:rsidRDefault="0065325F" w:rsidP="002A740A">
      <w:pPr>
        <w:widowControl/>
        <w:autoSpaceDE/>
        <w:autoSpaceDN/>
        <w:adjustRightInd/>
        <w:spacing w:after="200" w:line="360" w:lineRule="auto"/>
        <w:rPr>
          <w:rFonts w:cs="Times New Roman"/>
        </w:rPr>
      </w:pPr>
      <w:r>
        <w:rPr>
          <w:rFonts w:cs="Times New Roman"/>
        </w:rPr>
        <w:br w:type="page"/>
      </w:r>
    </w:p>
    <w:p w:rsidR="0065325F" w:rsidRDefault="0065325F" w:rsidP="00264A84">
      <w:pPr>
        <w:pStyle w:val="1"/>
        <w:ind w:firstLine="851"/>
      </w:pPr>
      <w:bookmarkStart w:id="3" w:name="_Toc32762051"/>
      <w:r w:rsidRPr="0065325F">
        <w:t>Раздел 1. Показатели перспективного спроса на тепловую энергию (мощность) и теплоноситель в установленных границах территории города</w:t>
      </w:r>
      <w:bookmarkEnd w:id="3"/>
    </w:p>
    <w:p w:rsidR="0065325F" w:rsidRDefault="0065325F" w:rsidP="00EF7696">
      <w:pPr>
        <w:pStyle w:val="2"/>
        <w:ind w:firstLine="851"/>
      </w:pPr>
      <w:bookmarkStart w:id="4" w:name="_Toc32762052"/>
      <w:r w:rsidRPr="0065325F">
        <w:t>1.1</w:t>
      </w:r>
      <w:r w:rsidR="00B00854">
        <w:t>.</w:t>
      </w:r>
      <w:r w:rsidRPr="0065325F">
        <w:t xml:space="preserve"> Площадь строительных фондов и приросты площади строительных фондов по расчетным элементам территориального деления</w:t>
      </w:r>
      <w:bookmarkEnd w:id="4"/>
    </w:p>
    <w:p w:rsidR="0065325F" w:rsidRPr="009F1B28" w:rsidRDefault="0065325F" w:rsidP="002A740A">
      <w:pPr>
        <w:spacing w:line="360" w:lineRule="auto"/>
        <w:ind w:firstLine="851"/>
        <w:rPr>
          <w:rFonts w:cs="Times New Roman"/>
        </w:rPr>
      </w:pPr>
      <w:r w:rsidRPr="009F1B28">
        <w:rPr>
          <w:rFonts w:cs="Times New Roman"/>
        </w:rPr>
        <w:t xml:space="preserve">В проектных решениях генерального плана предусмотрено дробление жилых зон на </w:t>
      </w:r>
      <w:r w:rsidR="00441B87" w:rsidRPr="009F1B28">
        <w:rPr>
          <w:rFonts w:cs="Times New Roman"/>
        </w:rPr>
        <w:t>четыре</w:t>
      </w:r>
      <w:r w:rsidRPr="009F1B28">
        <w:rPr>
          <w:rFonts w:cs="Times New Roman"/>
        </w:rPr>
        <w:t xml:space="preserve"> вида.</w:t>
      </w:r>
    </w:p>
    <w:p w:rsidR="00441B87" w:rsidRPr="00D810E9" w:rsidRDefault="00441B87" w:rsidP="002A740A">
      <w:pPr>
        <w:spacing w:line="360" w:lineRule="auto"/>
        <w:ind w:firstLine="851"/>
        <w:rPr>
          <w:rFonts w:cs="Times New Roman"/>
        </w:rPr>
      </w:pPr>
      <w:r w:rsidRPr="00D810E9">
        <w:rPr>
          <w:rFonts w:cs="Times New Roman"/>
        </w:rPr>
        <w:t>Застройка многоквартирными домами представлена отдельными кварталами или группами домов, сформировавшимися за счёт сноса старых индивидуальных домов, полноценных микрорайонов на территории города нет. Относительно комплексная жилая застройка многоквартирными домами сформирована только на площадке у завода сопротивлений и в квартале энергетиков.</w:t>
      </w:r>
    </w:p>
    <w:p w:rsidR="00E34FC1" w:rsidRPr="00D810E9" w:rsidRDefault="0065325F" w:rsidP="00D810E9">
      <w:pPr>
        <w:spacing w:line="360" w:lineRule="auto"/>
        <w:ind w:firstLine="851"/>
        <w:rPr>
          <w:rFonts w:cs="Times New Roman"/>
        </w:rPr>
      </w:pPr>
      <w:r w:rsidRPr="00D810E9">
        <w:rPr>
          <w:rFonts w:cs="Times New Roman"/>
        </w:rPr>
        <w:t>При разработке следующих стадий градостроительной документации должна учитываться конкретная демографическая ситуация, которая позволит рассчитать потребность в учреждениях образования, дошкольного воспитания и к</w:t>
      </w:r>
      <w:r w:rsidR="00D810E9" w:rsidRPr="00D810E9">
        <w:rPr>
          <w:rFonts w:cs="Times New Roman"/>
        </w:rPr>
        <w:t>ультурно-бытового обслуживания</w:t>
      </w:r>
    </w:p>
    <w:p w:rsidR="00B00854" w:rsidRDefault="00B00854" w:rsidP="00EF7696">
      <w:pPr>
        <w:pStyle w:val="3"/>
        <w:spacing w:line="360" w:lineRule="auto"/>
        <w:ind w:firstLine="851"/>
      </w:pPr>
      <w:bookmarkStart w:id="5" w:name="_Toc32762053"/>
      <w:r>
        <w:t xml:space="preserve">1.1.1. </w:t>
      </w:r>
      <w:r w:rsidRPr="00B00854">
        <w:t>Характеристика жилищного фонда на перспективу</w:t>
      </w:r>
      <w:bookmarkEnd w:id="5"/>
    </w:p>
    <w:p w:rsidR="00E34FC1" w:rsidRPr="00150B4D" w:rsidRDefault="00150B4D" w:rsidP="00150B4D">
      <w:pPr>
        <w:spacing w:line="360" w:lineRule="auto"/>
        <w:ind w:firstLine="851"/>
        <w:rPr>
          <w:rFonts w:cs="Times New Roman"/>
        </w:rPr>
      </w:pPr>
      <w:r w:rsidRPr="00150B4D">
        <w:rPr>
          <w:rFonts w:cs="Times New Roman"/>
        </w:rPr>
        <w:t xml:space="preserve">Таблица 1 - </w:t>
      </w:r>
      <w:r w:rsidR="0065325F" w:rsidRPr="00150B4D">
        <w:rPr>
          <w:rFonts w:cs="Times New Roman"/>
        </w:rPr>
        <w:t>Характеристика жилищного фонда на перспективу</w:t>
      </w:r>
      <w:r w:rsidR="00E34FC1" w:rsidRPr="00150B4D">
        <w:rPr>
          <w:rFonts w:cs="Times New Roman"/>
        </w:rPr>
        <w:t xml:space="preserve"> </w:t>
      </w:r>
    </w:p>
    <w:tbl>
      <w:tblPr>
        <w:tblW w:w="95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058"/>
        <w:gridCol w:w="2409"/>
        <w:gridCol w:w="2079"/>
      </w:tblGrid>
      <w:tr w:rsidR="00E34FC1" w:rsidRPr="006B06FB" w:rsidTr="00E34FC1">
        <w:tc>
          <w:tcPr>
            <w:tcW w:w="5058" w:type="dxa"/>
            <w:shd w:val="clear" w:color="auto" w:fill="auto"/>
          </w:tcPr>
          <w:p w:rsidR="00E34FC1" w:rsidRPr="006B06FB" w:rsidRDefault="00E34FC1" w:rsidP="002A740A">
            <w:pPr>
              <w:keepNext/>
              <w:suppressAutoHyphens/>
              <w:spacing w:before="20" w:after="20" w:line="360" w:lineRule="auto"/>
              <w:jc w:val="center"/>
              <w:rPr>
                <w:b/>
              </w:rPr>
            </w:pPr>
            <w:r w:rsidRPr="006B06FB">
              <w:rPr>
                <w:b/>
              </w:rPr>
              <w:t>Показатели</w:t>
            </w:r>
          </w:p>
        </w:tc>
        <w:tc>
          <w:tcPr>
            <w:tcW w:w="2409" w:type="dxa"/>
            <w:shd w:val="clear" w:color="auto" w:fill="auto"/>
          </w:tcPr>
          <w:p w:rsidR="00E34FC1" w:rsidRPr="006B06FB" w:rsidRDefault="00E34FC1" w:rsidP="002A740A">
            <w:pPr>
              <w:keepNext/>
              <w:suppressAutoHyphens/>
              <w:spacing w:before="20" w:after="20" w:line="360" w:lineRule="auto"/>
              <w:jc w:val="center"/>
              <w:rPr>
                <w:b/>
              </w:rPr>
            </w:pPr>
            <w:r w:rsidRPr="006B06FB">
              <w:rPr>
                <w:b/>
              </w:rPr>
              <w:t>Существующее положение</w:t>
            </w:r>
          </w:p>
        </w:tc>
        <w:tc>
          <w:tcPr>
            <w:tcW w:w="2079" w:type="dxa"/>
            <w:shd w:val="clear" w:color="auto" w:fill="auto"/>
          </w:tcPr>
          <w:p w:rsidR="00E34FC1" w:rsidRPr="006B06FB" w:rsidRDefault="00E34FC1" w:rsidP="00FA527E">
            <w:pPr>
              <w:keepNext/>
              <w:suppressAutoHyphens/>
              <w:spacing w:before="20" w:after="20" w:line="360" w:lineRule="auto"/>
              <w:ind w:left="57" w:right="57"/>
              <w:jc w:val="center"/>
              <w:rPr>
                <w:b/>
              </w:rPr>
            </w:pPr>
            <w:r w:rsidRPr="006B06FB">
              <w:rPr>
                <w:b/>
              </w:rPr>
              <w:t>203</w:t>
            </w:r>
            <w:r w:rsidR="00FA527E">
              <w:rPr>
                <w:b/>
              </w:rPr>
              <w:t>5</w:t>
            </w:r>
            <w:r w:rsidRPr="006B06FB">
              <w:rPr>
                <w:b/>
              </w:rPr>
              <w:t xml:space="preserve"> год</w:t>
            </w:r>
          </w:p>
        </w:tc>
      </w:tr>
      <w:tr w:rsidR="00E34FC1" w:rsidRPr="006B06FB" w:rsidTr="00E34FC1">
        <w:tc>
          <w:tcPr>
            <w:tcW w:w="5058" w:type="dxa"/>
            <w:shd w:val="clear" w:color="auto" w:fill="auto"/>
          </w:tcPr>
          <w:p w:rsidR="00E34FC1" w:rsidRPr="006B06FB" w:rsidRDefault="00E34FC1" w:rsidP="002A740A">
            <w:pPr>
              <w:suppressAutoHyphens/>
              <w:spacing w:before="20" w:after="20" w:line="360" w:lineRule="auto"/>
            </w:pPr>
            <w:r w:rsidRPr="006B06FB">
              <w:t>Жилищный фонд, всего тыс.кв.м.</w:t>
            </w:r>
          </w:p>
        </w:tc>
        <w:tc>
          <w:tcPr>
            <w:tcW w:w="2409" w:type="dxa"/>
            <w:shd w:val="clear" w:color="auto" w:fill="auto"/>
          </w:tcPr>
          <w:p w:rsidR="00E34FC1" w:rsidRPr="006B06FB" w:rsidRDefault="00441B87" w:rsidP="002A740A">
            <w:pPr>
              <w:suppressAutoHyphens/>
              <w:spacing w:before="20" w:after="20" w:line="360" w:lineRule="auto"/>
              <w:jc w:val="center"/>
            </w:pPr>
            <w:r w:rsidRPr="00441B87">
              <w:t>736,7</w:t>
            </w:r>
          </w:p>
        </w:tc>
        <w:tc>
          <w:tcPr>
            <w:tcW w:w="2079" w:type="dxa"/>
            <w:shd w:val="clear" w:color="auto" w:fill="auto"/>
          </w:tcPr>
          <w:p w:rsidR="00E34FC1" w:rsidRPr="00B42392" w:rsidRDefault="009F1B28" w:rsidP="002A740A">
            <w:pPr>
              <w:suppressAutoHyphens/>
              <w:spacing w:before="20" w:after="20" w:line="360" w:lineRule="auto"/>
              <w:jc w:val="center"/>
            </w:pPr>
            <w:r w:rsidRPr="00B42392">
              <w:t>880,4</w:t>
            </w:r>
          </w:p>
        </w:tc>
      </w:tr>
      <w:tr w:rsidR="00E34FC1" w:rsidRPr="006B06FB" w:rsidTr="00E34FC1">
        <w:tc>
          <w:tcPr>
            <w:tcW w:w="5058" w:type="dxa"/>
            <w:shd w:val="clear" w:color="auto" w:fill="auto"/>
          </w:tcPr>
          <w:p w:rsidR="00E34FC1" w:rsidRPr="006B06FB" w:rsidRDefault="00E34FC1" w:rsidP="002A740A">
            <w:pPr>
              <w:suppressAutoHyphens/>
              <w:spacing w:before="20" w:after="20" w:line="360" w:lineRule="auto"/>
              <w:ind w:left="468"/>
            </w:pPr>
            <w:r w:rsidRPr="006B06FB">
              <w:t>в том числе:</w:t>
            </w:r>
          </w:p>
        </w:tc>
        <w:tc>
          <w:tcPr>
            <w:tcW w:w="2409" w:type="dxa"/>
            <w:shd w:val="clear" w:color="auto" w:fill="auto"/>
          </w:tcPr>
          <w:p w:rsidR="00E34FC1" w:rsidRPr="006B06FB" w:rsidRDefault="00E34FC1" w:rsidP="002A740A">
            <w:pPr>
              <w:suppressAutoHyphens/>
              <w:spacing w:before="20" w:after="20" w:line="360" w:lineRule="auto"/>
              <w:jc w:val="center"/>
            </w:pPr>
          </w:p>
        </w:tc>
        <w:tc>
          <w:tcPr>
            <w:tcW w:w="2079" w:type="dxa"/>
            <w:shd w:val="clear" w:color="auto" w:fill="auto"/>
          </w:tcPr>
          <w:p w:rsidR="00E34FC1" w:rsidRPr="00B42392" w:rsidRDefault="00E34FC1" w:rsidP="002A740A">
            <w:pPr>
              <w:suppressAutoHyphens/>
              <w:spacing w:before="20" w:after="20" w:line="360" w:lineRule="auto"/>
              <w:jc w:val="center"/>
            </w:pPr>
          </w:p>
        </w:tc>
      </w:tr>
      <w:tr w:rsidR="00E34FC1" w:rsidRPr="006B06FB" w:rsidTr="00E34FC1">
        <w:tc>
          <w:tcPr>
            <w:tcW w:w="5058" w:type="dxa"/>
            <w:shd w:val="clear" w:color="auto" w:fill="auto"/>
          </w:tcPr>
          <w:p w:rsidR="00E34FC1" w:rsidRPr="006B06FB" w:rsidRDefault="00E34FC1" w:rsidP="002A740A">
            <w:pPr>
              <w:suppressAutoHyphens/>
              <w:spacing w:before="20" w:after="20" w:line="360" w:lineRule="auto"/>
              <w:ind w:left="432" w:firstLine="516"/>
            </w:pPr>
            <w:r w:rsidRPr="006B06FB">
              <w:t>многоквартирный</w:t>
            </w:r>
          </w:p>
        </w:tc>
        <w:tc>
          <w:tcPr>
            <w:tcW w:w="2409" w:type="dxa"/>
            <w:shd w:val="clear" w:color="auto" w:fill="auto"/>
          </w:tcPr>
          <w:p w:rsidR="00E34FC1" w:rsidRPr="00441B87" w:rsidRDefault="00441B87" w:rsidP="002A740A">
            <w:pPr>
              <w:suppressAutoHyphens/>
              <w:spacing w:before="20" w:after="20" w:line="360" w:lineRule="auto"/>
              <w:jc w:val="center"/>
            </w:pPr>
            <w:r w:rsidRPr="00441B87">
              <w:t>114,3</w:t>
            </w:r>
          </w:p>
        </w:tc>
        <w:tc>
          <w:tcPr>
            <w:tcW w:w="2079" w:type="dxa"/>
            <w:shd w:val="clear" w:color="auto" w:fill="auto"/>
          </w:tcPr>
          <w:p w:rsidR="00E34FC1" w:rsidRPr="00B42392" w:rsidRDefault="009F1B28" w:rsidP="002A740A">
            <w:pPr>
              <w:suppressAutoHyphens/>
              <w:spacing w:before="20" w:after="20" w:line="360" w:lineRule="auto"/>
              <w:jc w:val="center"/>
            </w:pPr>
            <w:r w:rsidRPr="00B42392">
              <w:t>172,6</w:t>
            </w:r>
          </w:p>
        </w:tc>
      </w:tr>
      <w:tr w:rsidR="00E34FC1" w:rsidRPr="006B06FB" w:rsidTr="00E34FC1">
        <w:tc>
          <w:tcPr>
            <w:tcW w:w="5058" w:type="dxa"/>
            <w:shd w:val="clear" w:color="auto" w:fill="auto"/>
          </w:tcPr>
          <w:p w:rsidR="00E34FC1" w:rsidRPr="006B06FB" w:rsidRDefault="00E34FC1" w:rsidP="002A740A">
            <w:pPr>
              <w:suppressAutoHyphens/>
              <w:spacing w:before="20" w:after="20" w:line="360" w:lineRule="auto"/>
              <w:ind w:left="432" w:firstLine="516"/>
            </w:pPr>
            <w:r w:rsidRPr="006B06FB">
              <w:t>индивидуальный</w:t>
            </w:r>
          </w:p>
        </w:tc>
        <w:tc>
          <w:tcPr>
            <w:tcW w:w="2409" w:type="dxa"/>
            <w:shd w:val="clear" w:color="auto" w:fill="auto"/>
          </w:tcPr>
          <w:p w:rsidR="00E34FC1" w:rsidRPr="00441B87" w:rsidRDefault="00441B87" w:rsidP="002A740A">
            <w:pPr>
              <w:suppressAutoHyphens/>
              <w:spacing w:before="20" w:after="20" w:line="360" w:lineRule="auto"/>
              <w:jc w:val="center"/>
            </w:pPr>
            <w:r w:rsidRPr="00441B87">
              <w:t>622,4</w:t>
            </w:r>
          </w:p>
        </w:tc>
        <w:tc>
          <w:tcPr>
            <w:tcW w:w="2079" w:type="dxa"/>
            <w:shd w:val="clear" w:color="auto" w:fill="auto"/>
          </w:tcPr>
          <w:p w:rsidR="00E34FC1" w:rsidRPr="00B42392" w:rsidRDefault="009F1B28" w:rsidP="002A740A">
            <w:pPr>
              <w:suppressAutoHyphens/>
              <w:spacing w:before="20" w:after="20" w:line="360" w:lineRule="auto"/>
              <w:jc w:val="center"/>
            </w:pPr>
            <w:r w:rsidRPr="00B42392">
              <w:t>707,8</w:t>
            </w:r>
          </w:p>
        </w:tc>
      </w:tr>
      <w:tr w:rsidR="00E34FC1" w:rsidRPr="006B06FB" w:rsidTr="00E34FC1">
        <w:tc>
          <w:tcPr>
            <w:tcW w:w="5058" w:type="dxa"/>
            <w:shd w:val="clear" w:color="auto" w:fill="auto"/>
          </w:tcPr>
          <w:p w:rsidR="00E34FC1" w:rsidRPr="006B06FB" w:rsidRDefault="00E34FC1" w:rsidP="002A740A">
            <w:pPr>
              <w:suppressAutoHyphens/>
              <w:spacing w:before="20" w:after="20" w:line="360" w:lineRule="auto"/>
            </w:pPr>
            <w:r w:rsidRPr="006B06FB">
              <w:t xml:space="preserve">Средняя жилищная обеспеченность кв.м./чел. </w:t>
            </w:r>
          </w:p>
        </w:tc>
        <w:tc>
          <w:tcPr>
            <w:tcW w:w="2409" w:type="dxa"/>
            <w:shd w:val="clear" w:color="auto" w:fill="auto"/>
          </w:tcPr>
          <w:p w:rsidR="00E34FC1" w:rsidRPr="00441B87" w:rsidRDefault="009F1B28" w:rsidP="002A740A">
            <w:pPr>
              <w:suppressAutoHyphens/>
              <w:spacing w:before="20" w:after="20" w:line="360" w:lineRule="auto"/>
              <w:jc w:val="center"/>
            </w:pPr>
            <w:r>
              <w:t>38,0</w:t>
            </w:r>
          </w:p>
        </w:tc>
        <w:tc>
          <w:tcPr>
            <w:tcW w:w="2079" w:type="dxa"/>
            <w:shd w:val="clear" w:color="auto" w:fill="auto"/>
          </w:tcPr>
          <w:p w:rsidR="00E34FC1" w:rsidRPr="00B42392" w:rsidRDefault="009F1B28" w:rsidP="009F1B28">
            <w:pPr>
              <w:suppressAutoHyphens/>
              <w:spacing w:before="20" w:after="20" w:line="360" w:lineRule="auto"/>
              <w:jc w:val="center"/>
            </w:pPr>
            <w:r w:rsidRPr="00B42392">
              <w:t>43,0</w:t>
            </w:r>
          </w:p>
        </w:tc>
      </w:tr>
    </w:tbl>
    <w:p w:rsidR="00D810E9" w:rsidRDefault="00D810E9" w:rsidP="00D810E9">
      <w:pPr>
        <w:spacing w:line="360" w:lineRule="auto"/>
        <w:ind w:firstLine="851"/>
        <w:rPr>
          <w:rFonts w:cs="Times New Roman"/>
        </w:rPr>
      </w:pPr>
      <w:r w:rsidRPr="00D810E9">
        <w:rPr>
          <w:rFonts w:cs="Times New Roman"/>
        </w:rPr>
        <w:t>Реконструкция (расширение) индивидуальных домовладений включает в себя деятельность собственников домовладений по достройке, пристройке к существующим зданиям и сооружениям, новому строительству в пределах существующих домовладений. На срок до 2020г. этот показатель условно принят как 2,5% к существующему индивидуальному жилому фонду ежегодно, а на период 2021-2037гг. – как 3,0% ежегодно ввиду постепенного удовлетворения спроса на ж</w:t>
      </w:r>
      <w:r>
        <w:rPr>
          <w:rFonts w:cs="Times New Roman"/>
        </w:rPr>
        <w:t>ильё со стороны домовладельцев.</w:t>
      </w:r>
    </w:p>
    <w:p w:rsidR="00D810E9" w:rsidRPr="00D810E9" w:rsidRDefault="00D810E9" w:rsidP="00D810E9">
      <w:pPr>
        <w:spacing w:line="360" w:lineRule="auto"/>
        <w:ind w:firstLine="851"/>
        <w:rPr>
          <w:rFonts w:cs="Times New Roman"/>
        </w:rPr>
      </w:pPr>
      <w:r w:rsidRPr="00D810E9">
        <w:rPr>
          <w:rFonts w:cs="Times New Roman"/>
        </w:rPr>
        <w:t>Компенсация выбывшего по причинам физического износа многоквартирного фонда учитывает постепенный вывод из эксплуатации в период после 2020г. многоквартирных жилых домов первых серий индустриального домостроения, построенных в 1950-60-е гг. и ранее. Убыль многоквартирного жилого фонда по ветхости оценивается в 44,8 тыс. кв.м за 25 лет реализации генерального плана, исходя из условно принятой нормы в 1,0% от существующего в 2011г. многоквартирного жилого фонда на период до 2020г. и 2,5% на период 2021-2033гг. Эти показатели учитывают большой объём массового жилищного строительства в 1970-е гг. и неизбежное ветшание жилого фонда. Аналогичные показатели по индивидуальному жилью приняты в 2,0% и 3,0% к жилому фонду 2011г. Компенсация выбывшего многоквартирного жилого фонда рассчитана из соотношения нового строительства к выводимому из эксплуатации как 1,60:1,00 ввиду того, что выводимые из эксплуатации здания расположены в сформировавшихся микрорайонах со своей структурой проездов, дворов, озеленения, и их застройка с более высоким коэффициентом проблематична. Компенсация выводимого из эксплуатации индивидуального жилого фонда учтена в показателе расширения существующих домовладений.</w:t>
      </w:r>
    </w:p>
    <w:p w:rsidR="00D810E9" w:rsidRPr="00D810E9" w:rsidRDefault="00D810E9" w:rsidP="00D810E9">
      <w:pPr>
        <w:spacing w:line="360" w:lineRule="auto"/>
        <w:ind w:firstLine="851"/>
        <w:rPr>
          <w:rFonts w:cs="Times New Roman"/>
        </w:rPr>
      </w:pPr>
      <w:r w:rsidRPr="00D810E9">
        <w:rPr>
          <w:rFonts w:cs="Times New Roman"/>
        </w:rPr>
        <w:t>Перевод в нежилые помещения рассчитан исходя из условно принятых 0,1% для индивидуального жилого фонда и 0,25% для многоквартирного жилого фонда на период до 2020г., а на период 2021–2037гг. – соответственно 0,05% и 0,15% ввиду планируемого роста ввода в эксплуатацию площадей общественно-делового назначения.</w:t>
      </w:r>
    </w:p>
    <w:p w:rsidR="00D810E9" w:rsidRDefault="00D810E9" w:rsidP="00D810E9">
      <w:pPr>
        <w:spacing w:line="360" w:lineRule="auto"/>
        <w:ind w:firstLine="851"/>
        <w:rPr>
          <w:rFonts w:cs="Times New Roman"/>
        </w:rPr>
      </w:pPr>
      <w:r w:rsidRPr="00D810E9">
        <w:rPr>
          <w:rFonts w:cs="Times New Roman"/>
        </w:rPr>
        <w:t>Анализ показывает, что для реализации заявленных целей по жилищному строительству необходимо ввести в эксплуатацию 526,2 тыс. кв.м за все 22 года реализации генерального плана или 25,56 тыс. кв.м ежегодно. Этот высокий показатель связан с большим объёмом убыли жилого фонда (363,0 тыс. кв.м или 49,2% от современного состояния). При этом новое жилищное строительство даёт только 10,3% прироста, остальное приходится на реконструкцию, в т.ч. на комплексную реконструкцию существующей жилой застройки приходится 14,0 тыс. кв.м или 2,6% всего прироста жилого фонда за 22-летний период. В структуре вводимого в эксплуатацию нового жилого фонда 20,6% занимает многоквартирное жильё, остальное приходится на индивидуальные дома. Реконструкция существующих домовладений даёт 74,9% всего прироста жилого фонда, что закономерно для такого города, как Алагир, где индивидуальная жилая застройка занимает до 84% жилого фонда.</w:t>
      </w:r>
    </w:p>
    <w:p w:rsidR="00D810E9" w:rsidRPr="00D810E9" w:rsidRDefault="00D810E9" w:rsidP="00D810E9">
      <w:pPr>
        <w:spacing w:line="360" w:lineRule="auto"/>
        <w:ind w:firstLine="851"/>
        <w:rPr>
          <w:rFonts w:cs="Times New Roman"/>
        </w:rPr>
      </w:pPr>
      <w:r w:rsidRPr="00D810E9">
        <w:rPr>
          <w:rFonts w:cs="Times New Roman"/>
        </w:rPr>
        <w:t>Новое жилищное строительство.</w:t>
      </w:r>
    </w:p>
    <w:p w:rsidR="00D810E9" w:rsidRPr="00D810E9" w:rsidRDefault="00D810E9" w:rsidP="00D810E9">
      <w:pPr>
        <w:spacing w:line="360" w:lineRule="auto"/>
        <w:ind w:firstLine="851"/>
        <w:rPr>
          <w:rFonts w:cs="Times New Roman"/>
        </w:rPr>
      </w:pPr>
      <w:r w:rsidRPr="00D810E9">
        <w:rPr>
          <w:rFonts w:cs="Times New Roman"/>
        </w:rPr>
        <w:t>А. Завершение района Северный (2013-2020гг.).</w:t>
      </w:r>
    </w:p>
    <w:p w:rsidR="00D810E9" w:rsidRPr="00D810E9" w:rsidRDefault="00D810E9" w:rsidP="00D810E9">
      <w:pPr>
        <w:spacing w:line="360" w:lineRule="auto"/>
        <w:ind w:firstLine="851"/>
        <w:rPr>
          <w:rFonts w:cs="Times New Roman"/>
        </w:rPr>
      </w:pPr>
      <w:r w:rsidRPr="00D810E9">
        <w:rPr>
          <w:rFonts w:cs="Times New Roman"/>
        </w:rPr>
        <w:t>Планируется застроить многоквартирными жилыми домами средней этажности (до 5 эт.) свободную территорию, лежащую к северо-западу от квартала Северный по ул.Коста Хетагурова</w:t>
      </w:r>
    </w:p>
    <w:p w:rsidR="00D810E9" w:rsidRPr="00D810E9" w:rsidRDefault="00D810E9" w:rsidP="00D810E9">
      <w:pPr>
        <w:spacing w:line="360" w:lineRule="auto"/>
        <w:ind w:firstLine="851"/>
        <w:rPr>
          <w:rFonts w:cs="Times New Roman"/>
        </w:rPr>
      </w:pPr>
      <w:r w:rsidRPr="00D810E9">
        <w:rPr>
          <w:rFonts w:cs="Times New Roman"/>
        </w:rPr>
        <w:t>Б. Район Северный-2 (2013-2020гг.).</w:t>
      </w:r>
    </w:p>
    <w:p w:rsidR="00D810E9" w:rsidRPr="00D810E9" w:rsidRDefault="00D810E9" w:rsidP="00D810E9">
      <w:pPr>
        <w:spacing w:line="360" w:lineRule="auto"/>
        <w:ind w:firstLine="851"/>
        <w:rPr>
          <w:rFonts w:cs="Times New Roman"/>
        </w:rPr>
      </w:pPr>
      <w:r w:rsidRPr="00D810E9">
        <w:rPr>
          <w:rFonts w:cs="Times New Roman"/>
        </w:rPr>
        <w:t>Предполагается застроить свободную территорию между районом Северный и кладбищем с соблюдением санитарных разрывов индивидуальными жилыми домами с небольшим общественным центром.</w:t>
      </w:r>
    </w:p>
    <w:p w:rsidR="00D810E9" w:rsidRPr="00D810E9" w:rsidRDefault="00D810E9" w:rsidP="00D810E9">
      <w:pPr>
        <w:spacing w:line="360" w:lineRule="auto"/>
        <w:ind w:firstLine="851"/>
        <w:rPr>
          <w:rFonts w:cs="Times New Roman"/>
        </w:rPr>
      </w:pPr>
      <w:r w:rsidRPr="00D810E9">
        <w:rPr>
          <w:rFonts w:cs="Times New Roman"/>
        </w:rPr>
        <w:t>В. Район Северный-3(2021-2033гг.).</w:t>
      </w:r>
    </w:p>
    <w:p w:rsidR="00D810E9" w:rsidRPr="00D810E9" w:rsidRDefault="00D810E9" w:rsidP="00D810E9">
      <w:pPr>
        <w:spacing w:line="360" w:lineRule="auto"/>
        <w:ind w:firstLine="851"/>
        <w:rPr>
          <w:rFonts w:cs="Times New Roman"/>
        </w:rPr>
      </w:pPr>
      <w:r w:rsidRPr="00D810E9">
        <w:rPr>
          <w:rFonts w:cs="Times New Roman"/>
        </w:rPr>
        <w:t>Севернее улицы Объездная дорога за районом Северный планируется построить небольшой микрорайон индивидуальной жилой застройки с начальной школой и детским садом.</w:t>
      </w:r>
    </w:p>
    <w:p w:rsidR="006A1FDE" w:rsidRDefault="002C312E" w:rsidP="00EF7696">
      <w:pPr>
        <w:pStyle w:val="2"/>
        <w:ind w:firstLine="851"/>
      </w:pPr>
      <w:bookmarkStart w:id="6" w:name="_Toc32762054"/>
      <w:r w:rsidRPr="002C312E">
        <w:t xml:space="preserve">1.2 </w:t>
      </w:r>
      <w:r w:rsidR="00C90734">
        <w:t>Существующие и перспективные о</w:t>
      </w:r>
      <w:r w:rsidR="00C90734" w:rsidRPr="005D6A11">
        <w:t>бъемы потребления тепловой энергии (мощности)</w:t>
      </w:r>
      <w:r w:rsidR="00C90734">
        <w:t xml:space="preserve"> и</w:t>
      </w:r>
      <w:r w:rsidR="00C90734" w:rsidRPr="005D6A11">
        <w:t xml:space="preserve"> теплоносителя с разделением по видам</w:t>
      </w:r>
      <w:r w:rsidR="00C90734">
        <w:t xml:space="preserve"> теплопотребления в каждом расчё</w:t>
      </w:r>
      <w:r w:rsidR="00C90734" w:rsidRPr="005D6A11">
        <w:t>тном элементе территориального деления на каждом этапе</w:t>
      </w:r>
      <w:bookmarkEnd w:id="6"/>
    </w:p>
    <w:p w:rsidR="003511E6" w:rsidRDefault="003511E6" w:rsidP="00EF7696">
      <w:pPr>
        <w:pStyle w:val="3"/>
        <w:spacing w:line="360" w:lineRule="auto"/>
        <w:ind w:firstLine="851"/>
      </w:pPr>
      <w:bookmarkStart w:id="7" w:name="_Toc32762055"/>
      <w:r w:rsidRPr="003511E6">
        <w:t>1.2.1 Анализ состояния существующих программ</w:t>
      </w:r>
      <w:bookmarkEnd w:id="7"/>
    </w:p>
    <w:p w:rsidR="00914577" w:rsidRPr="00D810E9" w:rsidRDefault="003511E6" w:rsidP="00D810E9">
      <w:pPr>
        <w:pStyle w:val="a3"/>
        <w:widowControl/>
        <w:autoSpaceDE/>
        <w:autoSpaceDN/>
        <w:adjustRightInd/>
        <w:spacing w:before="0" w:after="200" w:line="360" w:lineRule="auto"/>
        <w:ind w:left="0" w:firstLine="851"/>
        <w:jc w:val="left"/>
      </w:pPr>
      <w:r w:rsidRPr="00D810E9">
        <w:t xml:space="preserve">Источниками теплоснабжения г. </w:t>
      </w:r>
      <w:r w:rsidR="005F4651" w:rsidRPr="00D810E9">
        <w:t>Алагир</w:t>
      </w:r>
      <w:r w:rsidRPr="00D810E9">
        <w:t xml:space="preserve"> являются </w:t>
      </w:r>
      <w:r w:rsidR="005F4651" w:rsidRPr="00D810E9">
        <w:t>31</w:t>
      </w:r>
      <w:r w:rsidRPr="00D810E9">
        <w:t xml:space="preserve"> котельн</w:t>
      </w:r>
      <w:r w:rsidR="005F4651" w:rsidRPr="00D810E9">
        <w:t>ая</w:t>
      </w:r>
      <w:r w:rsidRPr="00D810E9">
        <w:t xml:space="preserve">, обслуживаемых </w:t>
      </w:r>
      <w:r w:rsidR="005F4651" w:rsidRPr="00D810E9">
        <w:rPr>
          <w:rFonts w:cs="Times New Roman"/>
        </w:rPr>
        <w:t>МУП «Алагиркомфорт»</w:t>
      </w:r>
      <w:r w:rsidRPr="00D810E9">
        <w:t xml:space="preserve">. </w:t>
      </w:r>
    </w:p>
    <w:p w:rsidR="003511E6" w:rsidRDefault="003511E6" w:rsidP="002A42C4">
      <w:pPr>
        <w:spacing w:line="360" w:lineRule="auto"/>
        <w:ind w:firstLine="851"/>
      </w:pPr>
      <w:r w:rsidRPr="003511E6">
        <w:t>Темп</w:t>
      </w:r>
      <w:r w:rsidR="00B665F9">
        <w:t>ературный график тепловой сети 71-51</w:t>
      </w:r>
      <w:r w:rsidRPr="003511E6">
        <w:t>. Максимальная прис</w:t>
      </w:r>
      <w:r w:rsidR="00B665F9">
        <w:t>о</w:t>
      </w:r>
      <w:r w:rsidRPr="003511E6">
        <w:t xml:space="preserve">единенная мощность потребителей составляет </w:t>
      </w:r>
      <w:r w:rsidR="00B42392" w:rsidRPr="00B42392">
        <w:t>8,598</w:t>
      </w:r>
      <w:r w:rsidR="00B42392">
        <w:t xml:space="preserve"> </w:t>
      </w:r>
      <w:r w:rsidRPr="003511E6">
        <w:t>Гкал/ч</w:t>
      </w:r>
      <w:r w:rsidR="00F735BE">
        <w:t xml:space="preserve">, </w:t>
      </w:r>
      <w:r w:rsidR="00F735BE" w:rsidRPr="00F735BE">
        <w:t xml:space="preserve">из них нагрузки объектов жилищно-коммунального комплекса </w:t>
      </w:r>
      <w:r w:rsidR="005D4630">
        <w:t>–</w:t>
      </w:r>
      <w:r w:rsidR="00F735BE" w:rsidRPr="00F735BE">
        <w:t xml:space="preserve"> </w:t>
      </w:r>
      <w:r w:rsidR="00B42392" w:rsidRPr="00B42392">
        <w:t>8,598</w:t>
      </w:r>
      <w:r w:rsidR="00B42392">
        <w:t xml:space="preserve"> </w:t>
      </w:r>
      <w:r w:rsidR="00F735BE" w:rsidRPr="00F735BE">
        <w:t xml:space="preserve">Гкал/ч или </w:t>
      </w:r>
      <w:r w:rsidR="002A42C4">
        <w:t>100</w:t>
      </w:r>
      <w:r w:rsidR="00F735BE" w:rsidRPr="00F735BE">
        <w:t xml:space="preserve">% от суммарной нагрузки потребителей в зонах действия источников теплоты. </w:t>
      </w:r>
      <w:r w:rsidRPr="003511E6">
        <w:t xml:space="preserve">Общая теплопроизводительность котельных </w:t>
      </w:r>
      <w:r w:rsidR="00031944" w:rsidRPr="00031944">
        <w:t>10,795</w:t>
      </w:r>
      <w:r w:rsidR="00031944">
        <w:t xml:space="preserve"> </w:t>
      </w:r>
      <w:r w:rsidRPr="003511E6">
        <w:t xml:space="preserve">Гкал/ч. </w:t>
      </w:r>
    </w:p>
    <w:p w:rsidR="000A0FB8" w:rsidRDefault="000A0FB8" w:rsidP="000A0FB8">
      <w:pPr>
        <w:spacing w:line="360" w:lineRule="auto"/>
        <w:ind w:firstLine="851"/>
        <w:rPr>
          <w:rFonts w:cs="Times New Roman"/>
        </w:rPr>
      </w:pPr>
      <w:r>
        <w:rPr>
          <w:rFonts w:cs="Times New Roman"/>
        </w:rPr>
        <w:t>В результате расчета, на основании состояния тепловых сетей и данных предприятия разработан оптимизированный темпер</w:t>
      </w:r>
      <w:r w:rsidR="00B665F9">
        <w:rPr>
          <w:rFonts w:cs="Times New Roman"/>
        </w:rPr>
        <w:t>атурный график работы котельных</w:t>
      </w:r>
      <w:r>
        <w:rPr>
          <w:rFonts w:cs="Times New Roman"/>
        </w:rPr>
        <w:t>.</w:t>
      </w:r>
    </w:p>
    <w:p w:rsidR="00806462" w:rsidRDefault="00806462" w:rsidP="00806462">
      <w:pPr>
        <w:spacing w:line="360" w:lineRule="auto"/>
        <w:ind w:firstLine="851"/>
        <w:jc w:val="right"/>
      </w:pPr>
    </w:p>
    <w:p w:rsidR="00806462" w:rsidRDefault="00806462" w:rsidP="000A0FB8">
      <w:pPr>
        <w:spacing w:line="360" w:lineRule="auto"/>
        <w:ind w:firstLine="851"/>
        <w:rPr>
          <w:rFonts w:cs="Times New Roman"/>
        </w:rPr>
      </w:pPr>
    </w:p>
    <w:p w:rsidR="003511E6" w:rsidRPr="00806462" w:rsidRDefault="003511E6" w:rsidP="000A0FB8">
      <w:pPr>
        <w:spacing w:line="360" w:lineRule="auto"/>
      </w:pPr>
    </w:p>
    <w:p w:rsidR="00806462" w:rsidRDefault="00806462" w:rsidP="000A0FB8">
      <w:pPr>
        <w:spacing w:line="360" w:lineRule="auto"/>
      </w:pPr>
    </w:p>
    <w:p w:rsidR="00806462" w:rsidRDefault="00806462" w:rsidP="000A0FB8">
      <w:pPr>
        <w:spacing w:line="360" w:lineRule="auto"/>
      </w:pPr>
    </w:p>
    <w:p w:rsidR="00806462" w:rsidRDefault="00806462" w:rsidP="000A0FB8">
      <w:pPr>
        <w:spacing w:line="360" w:lineRule="auto"/>
      </w:pPr>
    </w:p>
    <w:p w:rsidR="00806462" w:rsidRDefault="00806462" w:rsidP="000A0FB8">
      <w:pPr>
        <w:spacing w:line="360" w:lineRule="auto"/>
      </w:pPr>
    </w:p>
    <w:p w:rsidR="00806462" w:rsidRDefault="00806462" w:rsidP="000A0FB8">
      <w:pPr>
        <w:spacing w:line="360" w:lineRule="auto"/>
      </w:pPr>
    </w:p>
    <w:p w:rsidR="00806462" w:rsidRDefault="00806462" w:rsidP="000A0FB8">
      <w:pPr>
        <w:spacing w:line="360" w:lineRule="auto"/>
      </w:pPr>
    </w:p>
    <w:p w:rsidR="00806462" w:rsidRDefault="00806462" w:rsidP="000A0FB8">
      <w:pPr>
        <w:spacing w:line="360" w:lineRule="auto"/>
      </w:pPr>
    </w:p>
    <w:p w:rsidR="00806462" w:rsidRDefault="00806462" w:rsidP="000A0FB8">
      <w:pPr>
        <w:spacing w:line="360" w:lineRule="auto"/>
      </w:pPr>
    </w:p>
    <w:p w:rsidR="00806462" w:rsidRDefault="00806462" w:rsidP="000A0FB8">
      <w:pPr>
        <w:spacing w:line="360" w:lineRule="auto"/>
      </w:pPr>
    </w:p>
    <w:p w:rsidR="00806462" w:rsidRDefault="00806462" w:rsidP="000A0FB8">
      <w:pPr>
        <w:spacing w:line="360" w:lineRule="auto"/>
      </w:pPr>
    </w:p>
    <w:p w:rsidR="00806462" w:rsidRDefault="00806462" w:rsidP="000A0FB8">
      <w:pPr>
        <w:spacing w:line="360" w:lineRule="auto"/>
      </w:pPr>
    </w:p>
    <w:p w:rsidR="00806462" w:rsidRDefault="00806462" w:rsidP="00806462">
      <w:pPr>
        <w:spacing w:line="360" w:lineRule="auto"/>
        <w:ind w:firstLine="567"/>
      </w:pPr>
    </w:p>
    <w:p w:rsidR="00806462" w:rsidRDefault="00806462" w:rsidP="00806462">
      <w:pPr>
        <w:spacing w:line="360" w:lineRule="auto"/>
        <w:ind w:firstLine="567"/>
      </w:pPr>
    </w:p>
    <w:p w:rsidR="00806462" w:rsidRDefault="00806462" w:rsidP="00806462">
      <w:pPr>
        <w:spacing w:line="360" w:lineRule="auto"/>
        <w:ind w:firstLine="567"/>
      </w:pPr>
      <w:r>
        <w:t>Таблица 2 - Температурный график</w:t>
      </w:r>
    </w:p>
    <w:p w:rsidR="00852B64" w:rsidRPr="00852B64" w:rsidRDefault="00852B64" w:rsidP="000A0FB8">
      <w:pPr>
        <w:spacing w:line="360" w:lineRule="auto"/>
        <w:rPr>
          <w:lang w:val="en-US"/>
        </w:rPr>
        <w:sectPr w:rsidR="00852B64" w:rsidRPr="00852B64" w:rsidSect="00160DCF">
          <w:footerReference w:type="default" r:id="rId9"/>
          <w:pgSz w:w="11906" w:h="16838"/>
          <w:pgMar w:top="1134" w:right="850" w:bottom="1134" w:left="1701" w:header="708" w:footer="708" w:gutter="0"/>
          <w:cols w:space="708"/>
          <w:titlePg/>
          <w:docGrid w:linePitch="360"/>
        </w:sectPr>
      </w:pPr>
      <w:r>
        <w:rPr>
          <w:noProof/>
          <w:lang w:eastAsia="ru-RU"/>
        </w:rPr>
        <w:drawing>
          <wp:inline distT="0" distB="0" distL="0" distR="0">
            <wp:extent cx="6181725" cy="6856878"/>
            <wp:effectExtent l="19050" t="0" r="9525" b="0"/>
            <wp:docPr id="2" name="Рисунок 4" descr="C:\Users\асер\Pictures\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сер\Pictures\Безымянный.jpg"/>
                    <pic:cNvPicPr>
                      <a:picLocks noChangeAspect="1" noChangeArrowheads="1"/>
                    </pic:cNvPicPr>
                  </pic:nvPicPr>
                  <pic:blipFill>
                    <a:blip r:embed="rId10" cstate="print"/>
                    <a:srcRect/>
                    <a:stretch>
                      <a:fillRect/>
                    </a:stretch>
                  </pic:blipFill>
                  <pic:spPr bwMode="auto">
                    <a:xfrm>
                      <a:off x="0" y="0"/>
                      <a:ext cx="6194145" cy="6870655"/>
                    </a:xfrm>
                    <a:prstGeom prst="rect">
                      <a:avLst/>
                    </a:prstGeom>
                    <a:noFill/>
                    <a:ln w="9525">
                      <a:noFill/>
                      <a:miter lim="800000"/>
                      <a:headEnd/>
                      <a:tailEnd/>
                    </a:ln>
                  </pic:spPr>
                </pic:pic>
              </a:graphicData>
            </a:graphic>
          </wp:inline>
        </w:drawing>
      </w:r>
    </w:p>
    <w:p w:rsidR="003511E6" w:rsidRDefault="007545CB" w:rsidP="002A740A">
      <w:pPr>
        <w:spacing w:line="360" w:lineRule="auto"/>
        <w:ind w:firstLine="851"/>
      </w:pPr>
      <w:r>
        <w:t xml:space="preserve">Таблица </w:t>
      </w:r>
      <w:r w:rsidR="00806462">
        <w:t>3</w:t>
      </w:r>
      <w:r>
        <w:t xml:space="preserve">. </w:t>
      </w:r>
      <w:r w:rsidRPr="007545CB">
        <w:t>Суммарные расчетные объемы п</w:t>
      </w:r>
      <w:r>
        <w:t>отребления тепловой мощности по</w:t>
      </w:r>
      <w:r w:rsidRPr="007545CB">
        <w:t>требителей по</w:t>
      </w:r>
      <w:r>
        <w:t xml:space="preserve"> котельным</w:t>
      </w:r>
    </w:p>
    <w:tbl>
      <w:tblPr>
        <w:tblW w:w="5967" w:type="dxa"/>
        <w:tblInd w:w="1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2410"/>
        <w:gridCol w:w="1843"/>
      </w:tblGrid>
      <w:tr w:rsidR="007545CB" w:rsidRPr="006B06FB" w:rsidTr="00D32392">
        <w:trPr>
          <w:trHeight w:val="1200"/>
        </w:trPr>
        <w:tc>
          <w:tcPr>
            <w:tcW w:w="1714" w:type="dxa"/>
            <w:shd w:val="clear" w:color="auto" w:fill="auto"/>
            <w:vAlign w:val="center"/>
            <w:hideMark/>
          </w:tcPr>
          <w:p w:rsidR="007545CB" w:rsidRPr="006B06FB" w:rsidRDefault="007545CB" w:rsidP="002A740A">
            <w:pPr>
              <w:spacing w:before="0" w:after="0" w:line="360" w:lineRule="auto"/>
              <w:jc w:val="center"/>
              <w:rPr>
                <w:b/>
                <w:color w:val="000000"/>
                <w:lang w:eastAsia="ru-RU"/>
              </w:rPr>
            </w:pPr>
            <w:r w:rsidRPr="006B06FB">
              <w:rPr>
                <w:b/>
                <w:color w:val="000000"/>
                <w:sz w:val="22"/>
                <w:szCs w:val="22"/>
                <w:lang w:eastAsia="ru-RU"/>
              </w:rPr>
              <w:t>Наименование котельной</w:t>
            </w:r>
          </w:p>
        </w:tc>
        <w:tc>
          <w:tcPr>
            <w:tcW w:w="2410" w:type="dxa"/>
            <w:shd w:val="clear" w:color="auto" w:fill="auto"/>
            <w:vAlign w:val="center"/>
            <w:hideMark/>
          </w:tcPr>
          <w:p w:rsidR="007545CB" w:rsidRPr="006B06FB" w:rsidRDefault="007545CB" w:rsidP="002A740A">
            <w:pPr>
              <w:spacing w:before="0" w:after="0" w:line="360" w:lineRule="auto"/>
              <w:jc w:val="center"/>
              <w:rPr>
                <w:b/>
                <w:color w:val="000000"/>
                <w:lang w:eastAsia="ru-RU"/>
              </w:rPr>
            </w:pPr>
            <w:r w:rsidRPr="006B06FB">
              <w:rPr>
                <w:b/>
                <w:color w:val="000000"/>
                <w:sz w:val="22"/>
                <w:szCs w:val="22"/>
                <w:lang w:eastAsia="ru-RU"/>
              </w:rPr>
              <w:t>Адрес котельной</w:t>
            </w:r>
          </w:p>
        </w:tc>
        <w:tc>
          <w:tcPr>
            <w:tcW w:w="1843" w:type="dxa"/>
            <w:shd w:val="clear" w:color="auto" w:fill="auto"/>
            <w:vAlign w:val="center"/>
            <w:hideMark/>
          </w:tcPr>
          <w:p w:rsidR="007545CB" w:rsidRPr="006B06FB" w:rsidRDefault="007545CB" w:rsidP="002A740A">
            <w:pPr>
              <w:spacing w:before="0" w:after="0" w:line="360" w:lineRule="auto"/>
              <w:jc w:val="center"/>
              <w:rPr>
                <w:b/>
                <w:color w:val="000000"/>
                <w:lang w:eastAsia="ru-RU"/>
              </w:rPr>
            </w:pPr>
            <w:r w:rsidRPr="006B06FB">
              <w:rPr>
                <w:b/>
                <w:color w:val="000000"/>
                <w:sz w:val="22"/>
                <w:szCs w:val="22"/>
                <w:lang w:eastAsia="ru-RU"/>
              </w:rPr>
              <w:t>Присоединенная мощность, Гкал/ч</w:t>
            </w:r>
          </w:p>
        </w:tc>
      </w:tr>
      <w:tr w:rsidR="007545CB" w:rsidRPr="006B06FB" w:rsidTr="00D32392">
        <w:trPr>
          <w:trHeight w:val="300"/>
        </w:trPr>
        <w:tc>
          <w:tcPr>
            <w:tcW w:w="1714" w:type="dxa"/>
            <w:shd w:val="clear" w:color="auto" w:fill="auto"/>
            <w:vAlign w:val="center"/>
            <w:hideMark/>
          </w:tcPr>
          <w:p w:rsidR="007545CB" w:rsidRPr="006B06FB" w:rsidRDefault="007545CB" w:rsidP="002A740A">
            <w:pPr>
              <w:spacing w:before="0" w:after="0" w:line="360" w:lineRule="auto"/>
              <w:jc w:val="center"/>
              <w:rPr>
                <w:color w:val="000000"/>
                <w:lang w:eastAsia="ru-RU"/>
              </w:rPr>
            </w:pPr>
            <w:r w:rsidRPr="006B06FB">
              <w:rPr>
                <w:color w:val="000000"/>
                <w:sz w:val="22"/>
                <w:szCs w:val="22"/>
                <w:lang w:eastAsia="ru-RU"/>
              </w:rPr>
              <w:t>котельная №1</w:t>
            </w:r>
          </w:p>
        </w:tc>
        <w:tc>
          <w:tcPr>
            <w:tcW w:w="2410" w:type="dxa"/>
            <w:shd w:val="clear" w:color="auto" w:fill="auto"/>
            <w:vAlign w:val="center"/>
            <w:hideMark/>
          </w:tcPr>
          <w:p w:rsidR="007545CB" w:rsidRPr="006B06FB" w:rsidRDefault="002A42C4" w:rsidP="002A42C4">
            <w:pPr>
              <w:spacing w:before="0" w:after="0" w:line="360" w:lineRule="auto"/>
              <w:jc w:val="center"/>
              <w:rPr>
                <w:color w:val="000000"/>
                <w:lang w:eastAsia="ru-RU"/>
              </w:rPr>
            </w:pPr>
            <w:r>
              <w:rPr>
                <w:color w:val="000000"/>
                <w:sz w:val="22"/>
                <w:szCs w:val="22"/>
                <w:lang w:eastAsia="ru-RU"/>
              </w:rPr>
              <w:t>Агузарова 2</w:t>
            </w:r>
          </w:p>
        </w:tc>
        <w:tc>
          <w:tcPr>
            <w:tcW w:w="1843" w:type="dxa"/>
            <w:shd w:val="clear" w:color="auto" w:fill="auto"/>
            <w:noWrap/>
            <w:vAlign w:val="center"/>
            <w:hideMark/>
          </w:tcPr>
          <w:p w:rsidR="007545CB" w:rsidRPr="006B06FB" w:rsidRDefault="002A42C4" w:rsidP="002A42C4">
            <w:pPr>
              <w:spacing w:before="0" w:after="0" w:line="360" w:lineRule="auto"/>
              <w:jc w:val="center"/>
              <w:rPr>
                <w:color w:val="000000"/>
                <w:lang w:eastAsia="ru-RU"/>
              </w:rPr>
            </w:pPr>
            <w:r>
              <w:rPr>
                <w:color w:val="000000"/>
                <w:sz w:val="22"/>
                <w:szCs w:val="22"/>
                <w:lang w:eastAsia="ru-RU"/>
              </w:rPr>
              <w:t>0,615</w:t>
            </w:r>
          </w:p>
        </w:tc>
      </w:tr>
      <w:tr w:rsidR="007545CB" w:rsidRPr="006B06FB" w:rsidTr="00D32392">
        <w:trPr>
          <w:trHeight w:val="300"/>
        </w:trPr>
        <w:tc>
          <w:tcPr>
            <w:tcW w:w="1714" w:type="dxa"/>
            <w:shd w:val="clear" w:color="auto" w:fill="auto"/>
            <w:vAlign w:val="center"/>
            <w:hideMark/>
          </w:tcPr>
          <w:p w:rsidR="007545CB" w:rsidRPr="006B06FB" w:rsidRDefault="007545CB" w:rsidP="002A740A">
            <w:pPr>
              <w:spacing w:before="0" w:after="0" w:line="360" w:lineRule="auto"/>
              <w:jc w:val="center"/>
              <w:rPr>
                <w:color w:val="000000"/>
                <w:lang w:eastAsia="ru-RU"/>
              </w:rPr>
            </w:pPr>
            <w:r w:rsidRPr="006B06FB">
              <w:rPr>
                <w:color w:val="000000"/>
                <w:sz w:val="22"/>
                <w:szCs w:val="22"/>
                <w:lang w:eastAsia="ru-RU"/>
              </w:rPr>
              <w:t>котельная №2</w:t>
            </w:r>
          </w:p>
        </w:tc>
        <w:tc>
          <w:tcPr>
            <w:tcW w:w="2410" w:type="dxa"/>
            <w:shd w:val="clear" w:color="auto" w:fill="auto"/>
            <w:vAlign w:val="center"/>
            <w:hideMark/>
          </w:tcPr>
          <w:p w:rsidR="007545CB" w:rsidRPr="006B06FB" w:rsidRDefault="002A42C4" w:rsidP="002A42C4">
            <w:pPr>
              <w:spacing w:before="0" w:after="0" w:line="360" w:lineRule="auto"/>
              <w:jc w:val="center"/>
              <w:rPr>
                <w:color w:val="000000"/>
                <w:lang w:eastAsia="ru-RU"/>
              </w:rPr>
            </w:pPr>
            <w:r>
              <w:rPr>
                <w:color w:val="000000"/>
                <w:sz w:val="22"/>
                <w:szCs w:val="22"/>
                <w:lang w:eastAsia="ru-RU"/>
              </w:rPr>
              <w:t>Агузарова 3</w:t>
            </w:r>
          </w:p>
        </w:tc>
        <w:tc>
          <w:tcPr>
            <w:tcW w:w="1843" w:type="dxa"/>
            <w:shd w:val="clear" w:color="auto" w:fill="auto"/>
            <w:noWrap/>
            <w:vAlign w:val="center"/>
            <w:hideMark/>
          </w:tcPr>
          <w:p w:rsidR="007545CB" w:rsidRPr="006B06FB" w:rsidRDefault="002A42C4" w:rsidP="002A42C4">
            <w:pPr>
              <w:spacing w:before="0" w:after="0" w:line="360" w:lineRule="auto"/>
              <w:jc w:val="center"/>
              <w:rPr>
                <w:color w:val="000000"/>
                <w:lang w:eastAsia="ru-RU"/>
              </w:rPr>
            </w:pPr>
            <w:r>
              <w:rPr>
                <w:color w:val="000000"/>
                <w:sz w:val="22"/>
                <w:szCs w:val="22"/>
                <w:lang w:eastAsia="ru-RU"/>
              </w:rPr>
              <w:t>0,29</w:t>
            </w:r>
          </w:p>
        </w:tc>
      </w:tr>
      <w:tr w:rsidR="007545CB" w:rsidRPr="006B06FB" w:rsidTr="00D32392">
        <w:trPr>
          <w:trHeight w:val="300"/>
        </w:trPr>
        <w:tc>
          <w:tcPr>
            <w:tcW w:w="1714" w:type="dxa"/>
            <w:shd w:val="clear" w:color="auto" w:fill="auto"/>
            <w:vAlign w:val="center"/>
            <w:hideMark/>
          </w:tcPr>
          <w:p w:rsidR="007545CB" w:rsidRPr="006B06FB" w:rsidRDefault="007545CB" w:rsidP="002A740A">
            <w:pPr>
              <w:spacing w:before="0" w:after="0" w:line="360" w:lineRule="auto"/>
              <w:jc w:val="center"/>
              <w:rPr>
                <w:color w:val="000000"/>
                <w:lang w:eastAsia="ru-RU"/>
              </w:rPr>
            </w:pPr>
            <w:r w:rsidRPr="006B06FB">
              <w:rPr>
                <w:color w:val="000000"/>
                <w:sz w:val="22"/>
                <w:szCs w:val="22"/>
                <w:lang w:eastAsia="ru-RU"/>
              </w:rPr>
              <w:t>котельная №3</w:t>
            </w:r>
          </w:p>
        </w:tc>
        <w:tc>
          <w:tcPr>
            <w:tcW w:w="2410" w:type="dxa"/>
            <w:shd w:val="clear" w:color="auto" w:fill="auto"/>
            <w:vAlign w:val="center"/>
            <w:hideMark/>
          </w:tcPr>
          <w:p w:rsidR="007545CB" w:rsidRPr="006B06FB" w:rsidRDefault="002A42C4" w:rsidP="002A42C4">
            <w:pPr>
              <w:spacing w:before="0" w:after="0" w:line="360" w:lineRule="auto"/>
              <w:jc w:val="center"/>
              <w:rPr>
                <w:color w:val="000000"/>
                <w:lang w:eastAsia="ru-RU"/>
              </w:rPr>
            </w:pPr>
            <w:r>
              <w:rPr>
                <w:color w:val="000000"/>
                <w:sz w:val="22"/>
                <w:szCs w:val="22"/>
                <w:lang w:eastAsia="ru-RU"/>
              </w:rPr>
              <w:t>Басиева 115а,б</w:t>
            </w:r>
          </w:p>
        </w:tc>
        <w:tc>
          <w:tcPr>
            <w:tcW w:w="1843" w:type="dxa"/>
            <w:shd w:val="clear" w:color="auto" w:fill="auto"/>
            <w:noWrap/>
            <w:vAlign w:val="center"/>
            <w:hideMark/>
          </w:tcPr>
          <w:p w:rsidR="007545CB" w:rsidRPr="006B06FB" w:rsidRDefault="002A42C4" w:rsidP="002A42C4">
            <w:pPr>
              <w:spacing w:before="0" w:after="0" w:line="360" w:lineRule="auto"/>
              <w:jc w:val="center"/>
              <w:rPr>
                <w:color w:val="000000"/>
                <w:lang w:eastAsia="ru-RU"/>
              </w:rPr>
            </w:pPr>
            <w:r>
              <w:rPr>
                <w:color w:val="000000"/>
                <w:sz w:val="22"/>
                <w:szCs w:val="22"/>
                <w:lang w:eastAsia="ru-RU"/>
              </w:rPr>
              <w:t>0,236</w:t>
            </w:r>
          </w:p>
        </w:tc>
      </w:tr>
      <w:tr w:rsidR="007545CB" w:rsidRPr="006B06FB" w:rsidTr="00D32392">
        <w:trPr>
          <w:trHeight w:val="508"/>
        </w:trPr>
        <w:tc>
          <w:tcPr>
            <w:tcW w:w="1714" w:type="dxa"/>
            <w:shd w:val="clear" w:color="auto" w:fill="auto"/>
            <w:vAlign w:val="center"/>
            <w:hideMark/>
          </w:tcPr>
          <w:p w:rsidR="007545CB" w:rsidRPr="006B06FB" w:rsidRDefault="007545CB" w:rsidP="002A740A">
            <w:pPr>
              <w:spacing w:before="0" w:after="0" w:line="360" w:lineRule="auto"/>
              <w:jc w:val="center"/>
              <w:rPr>
                <w:color w:val="000000"/>
                <w:lang w:eastAsia="ru-RU"/>
              </w:rPr>
            </w:pPr>
            <w:r w:rsidRPr="006B06FB">
              <w:rPr>
                <w:color w:val="000000"/>
                <w:sz w:val="22"/>
                <w:szCs w:val="22"/>
                <w:lang w:eastAsia="ru-RU"/>
              </w:rPr>
              <w:t>котельная №4</w:t>
            </w:r>
          </w:p>
        </w:tc>
        <w:tc>
          <w:tcPr>
            <w:tcW w:w="2410" w:type="dxa"/>
            <w:shd w:val="clear" w:color="auto" w:fill="auto"/>
            <w:vAlign w:val="center"/>
            <w:hideMark/>
          </w:tcPr>
          <w:p w:rsidR="007545CB" w:rsidRPr="006B06FB" w:rsidRDefault="002A42C4" w:rsidP="002A42C4">
            <w:pPr>
              <w:spacing w:before="0" w:after="0" w:line="360" w:lineRule="auto"/>
              <w:jc w:val="center"/>
              <w:rPr>
                <w:color w:val="000000"/>
                <w:lang w:eastAsia="ru-RU"/>
              </w:rPr>
            </w:pPr>
            <w:r>
              <w:rPr>
                <w:color w:val="000000"/>
                <w:sz w:val="22"/>
                <w:szCs w:val="22"/>
                <w:lang w:eastAsia="ru-RU"/>
              </w:rPr>
              <w:t>Ч. Басиевой 48</w:t>
            </w:r>
          </w:p>
        </w:tc>
        <w:tc>
          <w:tcPr>
            <w:tcW w:w="1843" w:type="dxa"/>
            <w:shd w:val="clear" w:color="auto" w:fill="auto"/>
            <w:noWrap/>
            <w:vAlign w:val="center"/>
            <w:hideMark/>
          </w:tcPr>
          <w:p w:rsidR="007545CB" w:rsidRPr="006B06FB" w:rsidRDefault="002A42C4" w:rsidP="002A42C4">
            <w:pPr>
              <w:spacing w:before="0" w:after="0" w:line="360" w:lineRule="auto"/>
              <w:jc w:val="center"/>
              <w:rPr>
                <w:color w:val="000000"/>
                <w:lang w:eastAsia="ru-RU"/>
              </w:rPr>
            </w:pPr>
            <w:r>
              <w:rPr>
                <w:color w:val="000000"/>
                <w:sz w:val="22"/>
                <w:szCs w:val="22"/>
                <w:lang w:eastAsia="ru-RU"/>
              </w:rPr>
              <w:t>0,033</w:t>
            </w:r>
          </w:p>
        </w:tc>
      </w:tr>
      <w:tr w:rsidR="007545CB" w:rsidRPr="006B06FB" w:rsidTr="00D32392">
        <w:trPr>
          <w:trHeight w:val="516"/>
        </w:trPr>
        <w:tc>
          <w:tcPr>
            <w:tcW w:w="1714" w:type="dxa"/>
            <w:shd w:val="clear" w:color="auto" w:fill="auto"/>
            <w:vAlign w:val="center"/>
            <w:hideMark/>
          </w:tcPr>
          <w:p w:rsidR="007545CB" w:rsidRPr="006B06FB" w:rsidRDefault="007545CB" w:rsidP="002A740A">
            <w:pPr>
              <w:spacing w:before="0" w:after="0" w:line="360" w:lineRule="auto"/>
              <w:jc w:val="center"/>
              <w:rPr>
                <w:color w:val="000000"/>
                <w:lang w:eastAsia="ru-RU"/>
              </w:rPr>
            </w:pPr>
            <w:r w:rsidRPr="006B06FB">
              <w:rPr>
                <w:color w:val="000000"/>
                <w:sz w:val="22"/>
                <w:szCs w:val="22"/>
                <w:lang w:eastAsia="ru-RU"/>
              </w:rPr>
              <w:t>котельная №5</w:t>
            </w:r>
          </w:p>
        </w:tc>
        <w:tc>
          <w:tcPr>
            <w:tcW w:w="2410" w:type="dxa"/>
            <w:shd w:val="clear" w:color="auto" w:fill="auto"/>
            <w:vAlign w:val="center"/>
            <w:hideMark/>
          </w:tcPr>
          <w:p w:rsidR="007545CB" w:rsidRPr="006B06FB" w:rsidRDefault="002A42C4" w:rsidP="002A42C4">
            <w:pPr>
              <w:spacing w:before="0" w:after="0" w:line="360" w:lineRule="auto"/>
              <w:jc w:val="center"/>
              <w:rPr>
                <w:color w:val="000000"/>
                <w:lang w:eastAsia="ru-RU"/>
              </w:rPr>
            </w:pPr>
            <w:r>
              <w:rPr>
                <w:color w:val="000000"/>
                <w:sz w:val="22"/>
                <w:szCs w:val="22"/>
                <w:lang w:eastAsia="ru-RU"/>
              </w:rPr>
              <w:t>Бутаева 2,4</w:t>
            </w:r>
          </w:p>
        </w:tc>
        <w:tc>
          <w:tcPr>
            <w:tcW w:w="1843" w:type="dxa"/>
            <w:shd w:val="clear" w:color="auto" w:fill="auto"/>
            <w:noWrap/>
            <w:vAlign w:val="center"/>
            <w:hideMark/>
          </w:tcPr>
          <w:p w:rsidR="007545CB" w:rsidRPr="006B06FB" w:rsidRDefault="002A42C4" w:rsidP="002A42C4">
            <w:pPr>
              <w:spacing w:before="0" w:after="0" w:line="360" w:lineRule="auto"/>
              <w:jc w:val="center"/>
              <w:rPr>
                <w:color w:val="000000"/>
                <w:lang w:eastAsia="ru-RU"/>
              </w:rPr>
            </w:pPr>
            <w:r>
              <w:rPr>
                <w:color w:val="000000"/>
                <w:sz w:val="22"/>
                <w:szCs w:val="22"/>
                <w:lang w:eastAsia="ru-RU"/>
              </w:rPr>
              <w:t>0,303</w:t>
            </w:r>
          </w:p>
        </w:tc>
      </w:tr>
      <w:tr w:rsidR="007545CB" w:rsidRPr="006B06FB" w:rsidTr="00D32392">
        <w:trPr>
          <w:trHeight w:val="524"/>
        </w:trPr>
        <w:tc>
          <w:tcPr>
            <w:tcW w:w="1714" w:type="dxa"/>
            <w:shd w:val="clear" w:color="auto" w:fill="auto"/>
            <w:vAlign w:val="center"/>
            <w:hideMark/>
          </w:tcPr>
          <w:p w:rsidR="007545CB" w:rsidRPr="006B06FB" w:rsidRDefault="007545CB" w:rsidP="002A740A">
            <w:pPr>
              <w:spacing w:before="0" w:after="0" w:line="360" w:lineRule="auto"/>
              <w:jc w:val="center"/>
              <w:rPr>
                <w:color w:val="000000"/>
                <w:lang w:eastAsia="ru-RU"/>
              </w:rPr>
            </w:pPr>
            <w:r w:rsidRPr="006B06FB">
              <w:rPr>
                <w:color w:val="000000"/>
                <w:sz w:val="22"/>
                <w:szCs w:val="22"/>
                <w:lang w:eastAsia="ru-RU"/>
              </w:rPr>
              <w:t>котельная №6</w:t>
            </w:r>
          </w:p>
        </w:tc>
        <w:tc>
          <w:tcPr>
            <w:tcW w:w="2410" w:type="dxa"/>
            <w:shd w:val="clear" w:color="auto" w:fill="auto"/>
            <w:vAlign w:val="center"/>
            <w:hideMark/>
          </w:tcPr>
          <w:p w:rsidR="007545CB" w:rsidRPr="002A42C4" w:rsidRDefault="002A42C4" w:rsidP="002A42C4">
            <w:pPr>
              <w:spacing w:before="0" w:after="0" w:line="360" w:lineRule="auto"/>
              <w:jc w:val="center"/>
              <w:rPr>
                <w:b/>
                <w:color w:val="000000"/>
                <w:lang w:eastAsia="ru-RU"/>
              </w:rPr>
            </w:pPr>
            <w:r>
              <w:rPr>
                <w:color w:val="000000"/>
                <w:sz w:val="22"/>
                <w:szCs w:val="22"/>
                <w:lang w:eastAsia="ru-RU"/>
              </w:rPr>
              <w:t>Бутаева 3,5</w:t>
            </w:r>
          </w:p>
        </w:tc>
        <w:tc>
          <w:tcPr>
            <w:tcW w:w="1843" w:type="dxa"/>
            <w:shd w:val="clear" w:color="auto" w:fill="auto"/>
            <w:noWrap/>
            <w:vAlign w:val="center"/>
            <w:hideMark/>
          </w:tcPr>
          <w:p w:rsidR="007545CB" w:rsidRPr="006B06FB" w:rsidRDefault="002A42C4" w:rsidP="002A42C4">
            <w:pPr>
              <w:spacing w:before="0" w:after="0" w:line="360" w:lineRule="auto"/>
              <w:jc w:val="center"/>
              <w:rPr>
                <w:color w:val="000000"/>
                <w:lang w:eastAsia="ru-RU"/>
              </w:rPr>
            </w:pPr>
            <w:r>
              <w:rPr>
                <w:color w:val="000000"/>
                <w:sz w:val="22"/>
                <w:szCs w:val="22"/>
                <w:lang w:eastAsia="ru-RU"/>
              </w:rPr>
              <w:t>0,249</w:t>
            </w:r>
          </w:p>
        </w:tc>
      </w:tr>
      <w:tr w:rsidR="007545CB" w:rsidRPr="006B06FB" w:rsidTr="00D32392">
        <w:trPr>
          <w:trHeight w:val="300"/>
        </w:trPr>
        <w:tc>
          <w:tcPr>
            <w:tcW w:w="1714" w:type="dxa"/>
            <w:shd w:val="clear" w:color="auto" w:fill="auto"/>
            <w:vAlign w:val="center"/>
            <w:hideMark/>
          </w:tcPr>
          <w:p w:rsidR="007545CB" w:rsidRPr="006B06FB" w:rsidRDefault="007545CB" w:rsidP="002A740A">
            <w:pPr>
              <w:spacing w:before="0" w:after="0" w:line="360" w:lineRule="auto"/>
              <w:jc w:val="center"/>
              <w:rPr>
                <w:color w:val="000000"/>
                <w:lang w:eastAsia="ru-RU"/>
              </w:rPr>
            </w:pPr>
            <w:r w:rsidRPr="006B06FB">
              <w:rPr>
                <w:color w:val="000000"/>
                <w:sz w:val="22"/>
                <w:szCs w:val="22"/>
                <w:lang w:eastAsia="ru-RU"/>
              </w:rPr>
              <w:t>котельная №7</w:t>
            </w:r>
          </w:p>
        </w:tc>
        <w:tc>
          <w:tcPr>
            <w:tcW w:w="2410" w:type="dxa"/>
            <w:shd w:val="clear" w:color="auto" w:fill="auto"/>
            <w:vAlign w:val="center"/>
            <w:hideMark/>
          </w:tcPr>
          <w:p w:rsidR="007545CB" w:rsidRPr="006B06FB" w:rsidRDefault="002A42C4" w:rsidP="002A42C4">
            <w:pPr>
              <w:spacing w:before="0" w:after="0" w:line="360" w:lineRule="auto"/>
              <w:jc w:val="center"/>
              <w:rPr>
                <w:color w:val="000000"/>
                <w:lang w:eastAsia="ru-RU"/>
              </w:rPr>
            </w:pPr>
            <w:r>
              <w:rPr>
                <w:color w:val="000000"/>
                <w:sz w:val="22"/>
                <w:szCs w:val="22"/>
                <w:lang w:eastAsia="ru-RU"/>
              </w:rPr>
              <w:t>К.Маркса 42/Комсомольская 22</w:t>
            </w:r>
          </w:p>
        </w:tc>
        <w:tc>
          <w:tcPr>
            <w:tcW w:w="1843" w:type="dxa"/>
            <w:shd w:val="clear" w:color="auto" w:fill="auto"/>
            <w:noWrap/>
            <w:vAlign w:val="center"/>
            <w:hideMark/>
          </w:tcPr>
          <w:p w:rsidR="007545CB" w:rsidRPr="006B06FB" w:rsidRDefault="002A42C4" w:rsidP="002A42C4">
            <w:pPr>
              <w:spacing w:before="0" w:after="0" w:line="360" w:lineRule="auto"/>
              <w:jc w:val="center"/>
              <w:rPr>
                <w:color w:val="000000"/>
                <w:lang w:eastAsia="ru-RU"/>
              </w:rPr>
            </w:pPr>
            <w:r>
              <w:rPr>
                <w:color w:val="000000"/>
                <w:sz w:val="22"/>
                <w:szCs w:val="22"/>
                <w:lang w:eastAsia="ru-RU"/>
              </w:rPr>
              <w:t>0,331</w:t>
            </w:r>
          </w:p>
        </w:tc>
      </w:tr>
      <w:tr w:rsidR="007545CB" w:rsidRPr="006B06FB" w:rsidTr="00D32392">
        <w:trPr>
          <w:trHeight w:val="426"/>
        </w:trPr>
        <w:tc>
          <w:tcPr>
            <w:tcW w:w="1714" w:type="dxa"/>
            <w:shd w:val="clear" w:color="auto" w:fill="auto"/>
            <w:vAlign w:val="center"/>
            <w:hideMark/>
          </w:tcPr>
          <w:p w:rsidR="007545CB" w:rsidRPr="006B06FB" w:rsidRDefault="007545CB" w:rsidP="002A740A">
            <w:pPr>
              <w:spacing w:before="0" w:after="0" w:line="360" w:lineRule="auto"/>
              <w:jc w:val="center"/>
              <w:rPr>
                <w:color w:val="000000"/>
                <w:lang w:eastAsia="ru-RU"/>
              </w:rPr>
            </w:pPr>
            <w:r w:rsidRPr="006B06FB">
              <w:rPr>
                <w:color w:val="000000"/>
                <w:sz w:val="22"/>
                <w:szCs w:val="22"/>
                <w:lang w:eastAsia="ru-RU"/>
              </w:rPr>
              <w:t>котельная №8</w:t>
            </w:r>
          </w:p>
        </w:tc>
        <w:tc>
          <w:tcPr>
            <w:tcW w:w="2410" w:type="dxa"/>
            <w:shd w:val="clear" w:color="auto" w:fill="auto"/>
            <w:vAlign w:val="center"/>
            <w:hideMark/>
          </w:tcPr>
          <w:p w:rsidR="007545CB" w:rsidRPr="006B06FB" w:rsidRDefault="002A42C4" w:rsidP="002A42C4">
            <w:pPr>
              <w:spacing w:before="0" w:after="0" w:line="360" w:lineRule="auto"/>
              <w:jc w:val="center"/>
              <w:rPr>
                <w:color w:val="000000"/>
                <w:lang w:eastAsia="ru-RU"/>
              </w:rPr>
            </w:pPr>
            <w:r>
              <w:rPr>
                <w:color w:val="000000"/>
                <w:sz w:val="22"/>
                <w:szCs w:val="22"/>
                <w:lang w:eastAsia="ru-RU"/>
              </w:rPr>
              <w:t>Кодоева 12</w:t>
            </w:r>
          </w:p>
        </w:tc>
        <w:tc>
          <w:tcPr>
            <w:tcW w:w="1843" w:type="dxa"/>
            <w:shd w:val="clear" w:color="auto" w:fill="auto"/>
            <w:noWrap/>
            <w:vAlign w:val="center"/>
            <w:hideMark/>
          </w:tcPr>
          <w:p w:rsidR="007545CB" w:rsidRPr="006B06FB" w:rsidRDefault="002A42C4" w:rsidP="002A42C4">
            <w:pPr>
              <w:spacing w:before="0" w:after="0" w:line="360" w:lineRule="auto"/>
              <w:jc w:val="center"/>
              <w:rPr>
                <w:color w:val="000000"/>
                <w:lang w:eastAsia="ru-RU"/>
              </w:rPr>
            </w:pPr>
            <w:r>
              <w:rPr>
                <w:color w:val="000000"/>
                <w:sz w:val="22"/>
                <w:szCs w:val="22"/>
                <w:lang w:eastAsia="ru-RU"/>
              </w:rPr>
              <w:t>0,093</w:t>
            </w:r>
          </w:p>
        </w:tc>
      </w:tr>
      <w:tr w:rsidR="007545CB" w:rsidRPr="006B06FB" w:rsidTr="00D32392">
        <w:trPr>
          <w:trHeight w:val="420"/>
        </w:trPr>
        <w:tc>
          <w:tcPr>
            <w:tcW w:w="1714" w:type="dxa"/>
            <w:shd w:val="clear" w:color="auto" w:fill="auto"/>
            <w:vAlign w:val="center"/>
            <w:hideMark/>
          </w:tcPr>
          <w:p w:rsidR="007545CB" w:rsidRPr="006B06FB" w:rsidRDefault="007545CB" w:rsidP="002A740A">
            <w:pPr>
              <w:spacing w:before="0" w:after="0" w:line="360" w:lineRule="auto"/>
              <w:jc w:val="center"/>
              <w:rPr>
                <w:color w:val="000000"/>
                <w:lang w:eastAsia="ru-RU"/>
              </w:rPr>
            </w:pPr>
            <w:r w:rsidRPr="006B06FB">
              <w:rPr>
                <w:color w:val="000000"/>
                <w:sz w:val="22"/>
                <w:szCs w:val="22"/>
                <w:lang w:eastAsia="ru-RU"/>
              </w:rPr>
              <w:t>котельная №9</w:t>
            </w:r>
          </w:p>
        </w:tc>
        <w:tc>
          <w:tcPr>
            <w:tcW w:w="2410" w:type="dxa"/>
            <w:shd w:val="clear" w:color="auto" w:fill="auto"/>
            <w:vAlign w:val="center"/>
            <w:hideMark/>
          </w:tcPr>
          <w:p w:rsidR="007545CB" w:rsidRPr="006B06FB" w:rsidRDefault="002A42C4" w:rsidP="002A42C4">
            <w:pPr>
              <w:spacing w:before="0" w:after="0" w:line="360" w:lineRule="auto"/>
              <w:jc w:val="center"/>
              <w:rPr>
                <w:color w:val="000000"/>
                <w:lang w:eastAsia="ru-RU"/>
              </w:rPr>
            </w:pPr>
            <w:r>
              <w:rPr>
                <w:color w:val="000000"/>
                <w:sz w:val="22"/>
                <w:szCs w:val="22"/>
                <w:lang w:eastAsia="ru-RU"/>
              </w:rPr>
              <w:t>Кодоева 47,49</w:t>
            </w:r>
          </w:p>
        </w:tc>
        <w:tc>
          <w:tcPr>
            <w:tcW w:w="1843" w:type="dxa"/>
            <w:shd w:val="clear" w:color="auto" w:fill="auto"/>
            <w:noWrap/>
            <w:vAlign w:val="center"/>
            <w:hideMark/>
          </w:tcPr>
          <w:p w:rsidR="007545CB" w:rsidRPr="006B06FB" w:rsidRDefault="002A42C4" w:rsidP="002A42C4">
            <w:pPr>
              <w:spacing w:before="0" w:after="0" w:line="360" w:lineRule="auto"/>
              <w:jc w:val="center"/>
              <w:rPr>
                <w:color w:val="000000"/>
                <w:lang w:eastAsia="ru-RU"/>
              </w:rPr>
            </w:pPr>
            <w:r>
              <w:rPr>
                <w:color w:val="000000"/>
                <w:sz w:val="22"/>
                <w:szCs w:val="22"/>
                <w:lang w:eastAsia="ru-RU"/>
              </w:rPr>
              <w:t>0,35</w:t>
            </w:r>
          </w:p>
        </w:tc>
      </w:tr>
      <w:tr w:rsidR="007545CB" w:rsidRPr="006B06FB" w:rsidTr="00D32392">
        <w:trPr>
          <w:trHeight w:val="413"/>
        </w:trPr>
        <w:tc>
          <w:tcPr>
            <w:tcW w:w="1714" w:type="dxa"/>
            <w:shd w:val="clear" w:color="auto" w:fill="auto"/>
            <w:vAlign w:val="center"/>
            <w:hideMark/>
          </w:tcPr>
          <w:p w:rsidR="007545CB" w:rsidRPr="006B06FB" w:rsidRDefault="007545CB" w:rsidP="002A740A">
            <w:pPr>
              <w:spacing w:before="0" w:after="0" w:line="360" w:lineRule="auto"/>
              <w:jc w:val="center"/>
              <w:rPr>
                <w:color w:val="000000"/>
                <w:lang w:eastAsia="ru-RU"/>
              </w:rPr>
            </w:pPr>
            <w:r w:rsidRPr="006B06FB">
              <w:rPr>
                <w:color w:val="000000"/>
                <w:sz w:val="22"/>
                <w:szCs w:val="22"/>
                <w:lang w:eastAsia="ru-RU"/>
              </w:rPr>
              <w:t>котельная №10</w:t>
            </w:r>
          </w:p>
        </w:tc>
        <w:tc>
          <w:tcPr>
            <w:tcW w:w="2410" w:type="dxa"/>
            <w:shd w:val="clear" w:color="auto" w:fill="auto"/>
            <w:vAlign w:val="center"/>
            <w:hideMark/>
          </w:tcPr>
          <w:p w:rsidR="007545CB" w:rsidRPr="006B06FB" w:rsidRDefault="002A42C4" w:rsidP="002A42C4">
            <w:pPr>
              <w:spacing w:before="0" w:after="0" w:line="360" w:lineRule="auto"/>
              <w:jc w:val="center"/>
              <w:rPr>
                <w:color w:val="000000"/>
                <w:lang w:eastAsia="ru-RU"/>
              </w:rPr>
            </w:pPr>
            <w:r>
              <w:rPr>
                <w:color w:val="000000"/>
                <w:sz w:val="22"/>
                <w:szCs w:val="22"/>
                <w:lang w:eastAsia="ru-RU"/>
              </w:rPr>
              <w:t>Коста 89,91</w:t>
            </w:r>
          </w:p>
        </w:tc>
        <w:tc>
          <w:tcPr>
            <w:tcW w:w="1843" w:type="dxa"/>
            <w:shd w:val="clear" w:color="auto" w:fill="auto"/>
            <w:noWrap/>
            <w:vAlign w:val="center"/>
            <w:hideMark/>
          </w:tcPr>
          <w:p w:rsidR="007545CB" w:rsidRPr="006B06FB" w:rsidRDefault="002A42C4" w:rsidP="002A42C4">
            <w:pPr>
              <w:spacing w:before="0" w:after="0" w:line="360" w:lineRule="auto"/>
              <w:jc w:val="center"/>
              <w:rPr>
                <w:color w:val="000000"/>
                <w:lang w:eastAsia="ru-RU"/>
              </w:rPr>
            </w:pPr>
            <w:r>
              <w:rPr>
                <w:color w:val="000000"/>
                <w:sz w:val="22"/>
                <w:szCs w:val="22"/>
                <w:lang w:eastAsia="ru-RU"/>
              </w:rPr>
              <w:t>0,098</w:t>
            </w:r>
          </w:p>
        </w:tc>
      </w:tr>
      <w:tr w:rsidR="007545CB" w:rsidRPr="006B06FB" w:rsidTr="00D32392">
        <w:trPr>
          <w:trHeight w:val="288"/>
        </w:trPr>
        <w:tc>
          <w:tcPr>
            <w:tcW w:w="1714" w:type="dxa"/>
            <w:shd w:val="clear" w:color="auto" w:fill="auto"/>
            <w:vAlign w:val="center"/>
            <w:hideMark/>
          </w:tcPr>
          <w:p w:rsidR="007545CB" w:rsidRPr="006B06FB" w:rsidRDefault="007545CB" w:rsidP="002A740A">
            <w:pPr>
              <w:spacing w:before="0" w:after="0" w:line="360" w:lineRule="auto"/>
              <w:jc w:val="center"/>
              <w:rPr>
                <w:color w:val="000000"/>
                <w:lang w:eastAsia="ru-RU"/>
              </w:rPr>
            </w:pPr>
            <w:r w:rsidRPr="006B06FB">
              <w:rPr>
                <w:color w:val="000000"/>
                <w:sz w:val="22"/>
                <w:szCs w:val="22"/>
                <w:lang w:eastAsia="ru-RU"/>
              </w:rPr>
              <w:t>котельная №11</w:t>
            </w:r>
          </w:p>
        </w:tc>
        <w:tc>
          <w:tcPr>
            <w:tcW w:w="2410" w:type="dxa"/>
            <w:shd w:val="clear" w:color="auto" w:fill="auto"/>
            <w:vAlign w:val="center"/>
            <w:hideMark/>
          </w:tcPr>
          <w:p w:rsidR="007545CB" w:rsidRPr="006B06FB" w:rsidRDefault="002A42C4" w:rsidP="002A42C4">
            <w:pPr>
              <w:spacing w:before="0" w:after="0" w:line="360" w:lineRule="auto"/>
              <w:jc w:val="center"/>
              <w:rPr>
                <w:color w:val="000000"/>
                <w:lang w:eastAsia="ru-RU"/>
              </w:rPr>
            </w:pPr>
            <w:r>
              <w:rPr>
                <w:color w:val="000000"/>
                <w:sz w:val="22"/>
                <w:szCs w:val="22"/>
                <w:lang w:eastAsia="ru-RU"/>
              </w:rPr>
              <w:t>Коста 90</w:t>
            </w:r>
          </w:p>
        </w:tc>
        <w:tc>
          <w:tcPr>
            <w:tcW w:w="1843" w:type="dxa"/>
            <w:shd w:val="clear" w:color="auto" w:fill="auto"/>
            <w:noWrap/>
            <w:vAlign w:val="center"/>
            <w:hideMark/>
          </w:tcPr>
          <w:p w:rsidR="007545CB" w:rsidRPr="006B06FB" w:rsidRDefault="002A42C4" w:rsidP="002A42C4">
            <w:pPr>
              <w:spacing w:before="0" w:after="0" w:line="360" w:lineRule="auto"/>
              <w:jc w:val="center"/>
              <w:rPr>
                <w:color w:val="000000"/>
                <w:lang w:eastAsia="ru-RU"/>
              </w:rPr>
            </w:pPr>
            <w:r>
              <w:rPr>
                <w:color w:val="000000"/>
                <w:sz w:val="22"/>
                <w:szCs w:val="22"/>
                <w:lang w:eastAsia="ru-RU"/>
              </w:rPr>
              <w:t>0,037</w:t>
            </w:r>
          </w:p>
        </w:tc>
      </w:tr>
      <w:tr w:rsidR="007545CB" w:rsidRPr="006B06FB" w:rsidTr="00D32392">
        <w:trPr>
          <w:trHeight w:val="390"/>
        </w:trPr>
        <w:tc>
          <w:tcPr>
            <w:tcW w:w="1714" w:type="dxa"/>
            <w:shd w:val="clear" w:color="auto" w:fill="auto"/>
            <w:vAlign w:val="center"/>
            <w:hideMark/>
          </w:tcPr>
          <w:p w:rsidR="007545CB" w:rsidRPr="006B06FB" w:rsidRDefault="007545CB" w:rsidP="00D32392">
            <w:pPr>
              <w:spacing w:before="0" w:after="0" w:line="360" w:lineRule="auto"/>
              <w:jc w:val="center"/>
              <w:rPr>
                <w:color w:val="000000"/>
                <w:lang w:eastAsia="ru-RU"/>
              </w:rPr>
            </w:pPr>
            <w:r w:rsidRPr="006B06FB">
              <w:rPr>
                <w:color w:val="000000"/>
                <w:sz w:val="22"/>
                <w:szCs w:val="22"/>
                <w:lang w:eastAsia="ru-RU"/>
              </w:rPr>
              <w:t>котельная №1</w:t>
            </w:r>
            <w:r w:rsidR="00D32392">
              <w:rPr>
                <w:color w:val="000000"/>
                <w:sz w:val="22"/>
                <w:szCs w:val="22"/>
                <w:lang w:eastAsia="ru-RU"/>
              </w:rPr>
              <w:t>2</w:t>
            </w:r>
          </w:p>
        </w:tc>
        <w:tc>
          <w:tcPr>
            <w:tcW w:w="2410" w:type="dxa"/>
            <w:shd w:val="clear" w:color="auto" w:fill="auto"/>
            <w:vAlign w:val="center"/>
            <w:hideMark/>
          </w:tcPr>
          <w:p w:rsidR="007545CB" w:rsidRPr="006B06FB" w:rsidRDefault="002A42C4" w:rsidP="002A42C4">
            <w:pPr>
              <w:spacing w:before="0" w:after="0" w:line="360" w:lineRule="auto"/>
              <w:jc w:val="center"/>
              <w:rPr>
                <w:color w:val="000000"/>
                <w:lang w:eastAsia="ru-RU"/>
              </w:rPr>
            </w:pPr>
            <w:r>
              <w:rPr>
                <w:color w:val="000000"/>
                <w:sz w:val="22"/>
                <w:szCs w:val="22"/>
                <w:lang w:eastAsia="ru-RU"/>
              </w:rPr>
              <w:t>Коста 94</w:t>
            </w:r>
          </w:p>
        </w:tc>
        <w:tc>
          <w:tcPr>
            <w:tcW w:w="1843" w:type="dxa"/>
            <w:shd w:val="clear" w:color="auto" w:fill="auto"/>
            <w:noWrap/>
            <w:vAlign w:val="center"/>
            <w:hideMark/>
          </w:tcPr>
          <w:p w:rsidR="002A42C4" w:rsidRPr="002A42C4" w:rsidRDefault="002A42C4" w:rsidP="002A42C4">
            <w:pPr>
              <w:spacing w:before="0" w:after="0" w:line="360" w:lineRule="auto"/>
              <w:jc w:val="center"/>
              <w:rPr>
                <w:color w:val="000000"/>
                <w:sz w:val="22"/>
                <w:szCs w:val="22"/>
                <w:lang w:eastAsia="ru-RU"/>
              </w:rPr>
            </w:pPr>
            <w:r>
              <w:rPr>
                <w:color w:val="000000"/>
                <w:sz w:val="22"/>
                <w:szCs w:val="22"/>
                <w:lang w:eastAsia="ru-RU"/>
              </w:rPr>
              <w:t>0,22</w:t>
            </w:r>
          </w:p>
        </w:tc>
      </w:tr>
      <w:tr w:rsidR="007545CB" w:rsidRPr="006B06FB" w:rsidTr="00D32392">
        <w:trPr>
          <w:trHeight w:val="260"/>
        </w:trPr>
        <w:tc>
          <w:tcPr>
            <w:tcW w:w="1714" w:type="dxa"/>
            <w:shd w:val="clear" w:color="auto" w:fill="auto"/>
            <w:vAlign w:val="center"/>
            <w:hideMark/>
          </w:tcPr>
          <w:p w:rsidR="007545CB" w:rsidRPr="006B06FB" w:rsidRDefault="007545CB" w:rsidP="00D32392">
            <w:pPr>
              <w:spacing w:before="0" w:after="0" w:line="360" w:lineRule="auto"/>
              <w:jc w:val="center"/>
              <w:rPr>
                <w:color w:val="000000"/>
                <w:lang w:eastAsia="ru-RU"/>
              </w:rPr>
            </w:pPr>
            <w:r w:rsidRPr="006B06FB">
              <w:rPr>
                <w:color w:val="000000"/>
                <w:sz w:val="22"/>
                <w:szCs w:val="22"/>
                <w:lang w:eastAsia="ru-RU"/>
              </w:rPr>
              <w:t>котельная №1</w:t>
            </w:r>
            <w:r w:rsidR="00D32392">
              <w:rPr>
                <w:color w:val="000000"/>
                <w:sz w:val="22"/>
                <w:szCs w:val="22"/>
                <w:lang w:eastAsia="ru-RU"/>
              </w:rPr>
              <w:t>3</w:t>
            </w:r>
          </w:p>
        </w:tc>
        <w:tc>
          <w:tcPr>
            <w:tcW w:w="2410" w:type="dxa"/>
            <w:shd w:val="clear" w:color="auto" w:fill="auto"/>
            <w:vAlign w:val="center"/>
            <w:hideMark/>
          </w:tcPr>
          <w:p w:rsidR="007545CB" w:rsidRPr="006B06FB" w:rsidRDefault="002A42C4" w:rsidP="002A42C4">
            <w:pPr>
              <w:spacing w:before="0" w:after="0" w:line="360" w:lineRule="auto"/>
              <w:jc w:val="center"/>
              <w:rPr>
                <w:color w:val="000000"/>
                <w:lang w:eastAsia="ru-RU"/>
              </w:rPr>
            </w:pPr>
            <w:r>
              <w:rPr>
                <w:color w:val="000000"/>
                <w:sz w:val="22"/>
                <w:szCs w:val="22"/>
                <w:lang w:eastAsia="ru-RU"/>
              </w:rPr>
              <w:t>Коста 98</w:t>
            </w:r>
          </w:p>
        </w:tc>
        <w:tc>
          <w:tcPr>
            <w:tcW w:w="1843" w:type="dxa"/>
            <w:shd w:val="clear" w:color="auto" w:fill="auto"/>
            <w:noWrap/>
            <w:vAlign w:val="center"/>
            <w:hideMark/>
          </w:tcPr>
          <w:p w:rsidR="007545CB" w:rsidRPr="006B06FB" w:rsidRDefault="002A42C4" w:rsidP="002A42C4">
            <w:pPr>
              <w:spacing w:before="0" w:after="0" w:line="360" w:lineRule="auto"/>
              <w:jc w:val="center"/>
              <w:rPr>
                <w:color w:val="000000"/>
                <w:lang w:eastAsia="ru-RU"/>
              </w:rPr>
            </w:pPr>
            <w:r>
              <w:rPr>
                <w:color w:val="000000"/>
                <w:sz w:val="22"/>
                <w:szCs w:val="22"/>
                <w:lang w:eastAsia="ru-RU"/>
              </w:rPr>
              <w:t>0,045</w:t>
            </w:r>
          </w:p>
        </w:tc>
      </w:tr>
      <w:tr w:rsidR="007545CB" w:rsidRPr="006B06FB" w:rsidTr="00D32392">
        <w:trPr>
          <w:trHeight w:val="398"/>
        </w:trPr>
        <w:tc>
          <w:tcPr>
            <w:tcW w:w="1714" w:type="dxa"/>
            <w:shd w:val="clear" w:color="auto" w:fill="auto"/>
            <w:vAlign w:val="center"/>
            <w:hideMark/>
          </w:tcPr>
          <w:p w:rsidR="007545CB" w:rsidRPr="00B42392" w:rsidRDefault="002A42C4" w:rsidP="002A740A">
            <w:pPr>
              <w:spacing w:before="0" w:after="0" w:line="360" w:lineRule="auto"/>
              <w:jc w:val="center"/>
              <w:rPr>
                <w:lang w:eastAsia="ru-RU"/>
              </w:rPr>
            </w:pPr>
            <w:r w:rsidRPr="00B42392">
              <w:rPr>
                <w:sz w:val="22"/>
                <w:szCs w:val="22"/>
                <w:lang w:eastAsia="ru-RU"/>
              </w:rPr>
              <w:t>котельная №</w:t>
            </w:r>
            <w:r w:rsidR="00D32392" w:rsidRPr="00B42392">
              <w:rPr>
                <w:sz w:val="22"/>
                <w:szCs w:val="22"/>
                <w:lang w:eastAsia="ru-RU"/>
              </w:rPr>
              <w:t>14</w:t>
            </w:r>
          </w:p>
        </w:tc>
        <w:tc>
          <w:tcPr>
            <w:tcW w:w="2410" w:type="dxa"/>
            <w:shd w:val="clear" w:color="auto" w:fill="auto"/>
            <w:vAlign w:val="center"/>
            <w:hideMark/>
          </w:tcPr>
          <w:p w:rsidR="007545CB" w:rsidRPr="00B42392" w:rsidRDefault="002A42C4" w:rsidP="002A42C4">
            <w:pPr>
              <w:spacing w:before="0" w:after="0" w:line="360" w:lineRule="auto"/>
              <w:jc w:val="center"/>
              <w:rPr>
                <w:lang w:eastAsia="ru-RU"/>
              </w:rPr>
            </w:pPr>
            <w:r w:rsidRPr="00B42392">
              <w:rPr>
                <w:sz w:val="22"/>
                <w:szCs w:val="22"/>
                <w:lang w:eastAsia="ru-RU"/>
              </w:rPr>
              <w:t>Коста 101</w:t>
            </w:r>
          </w:p>
        </w:tc>
        <w:tc>
          <w:tcPr>
            <w:tcW w:w="1843" w:type="dxa"/>
            <w:shd w:val="clear" w:color="auto" w:fill="auto"/>
            <w:noWrap/>
            <w:vAlign w:val="center"/>
            <w:hideMark/>
          </w:tcPr>
          <w:p w:rsidR="007545CB" w:rsidRPr="00B42392" w:rsidRDefault="00CA2C29" w:rsidP="002A42C4">
            <w:pPr>
              <w:spacing w:before="0" w:after="0" w:line="360" w:lineRule="auto"/>
              <w:jc w:val="center"/>
              <w:rPr>
                <w:lang w:eastAsia="ru-RU"/>
              </w:rPr>
            </w:pPr>
            <w:r w:rsidRPr="00B42392">
              <w:rPr>
                <w:lang w:eastAsia="ru-RU"/>
              </w:rPr>
              <w:t>0,12</w:t>
            </w:r>
          </w:p>
        </w:tc>
      </w:tr>
      <w:tr w:rsidR="002A42C4" w:rsidRPr="006B06FB" w:rsidTr="00D32392">
        <w:trPr>
          <w:trHeight w:val="398"/>
        </w:trPr>
        <w:tc>
          <w:tcPr>
            <w:tcW w:w="1714" w:type="dxa"/>
            <w:shd w:val="clear" w:color="auto" w:fill="auto"/>
            <w:vAlign w:val="center"/>
          </w:tcPr>
          <w:p w:rsidR="002A42C4" w:rsidRPr="006B06FB" w:rsidRDefault="002A42C4" w:rsidP="00D32392">
            <w:pPr>
              <w:spacing w:before="0" w:after="0" w:line="360" w:lineRule="auto"/>
              <w:jc w:val="center"/>
              <w:rPr>
                <w:color w:val="000000"/>
                <w:sz w:val="22"/>
                <w:szCs w:val="22"/>
                <w:lang w:eastAsia="ru-RU"/>
              </w:rPr>
            </w:pPr>
            <w:r>
              <w:rPr>
                <w:color w:val="000000"/>
                <w:sz w:val="22"/>
                <w:szCs w:val="22"/>
                <w:lang w:eastAsia="ru-RU"/>
              </w:rPr>
              <w:t>котельная №1</w:t>
            </w:r>
            <w:r w:rsidR="00D32392">
              <w:rPr>
                <w:color w:val="000000"/>
                <w:sz w:val="22"/>
                <w:szCs w:val="22"/>
                <w:lang w:eastAsia="ru-RU"/>
              </w:rPr>
              <w:t>5</w:t>
            </w:r>
          </w:p>
        </w:tc>
        <w:tc>
          <w:tcPr>
            <w:tcW w:w="2410" w:type="dxa"/>
            <w:shd w:val="clear" w:color="auto" w:fill="auto"/>
            <w:vAlign w:val="center"/>
          </w:tcPr>
          <w:p w:rsidR="002A42C4" w:rsidRPr="006B06FB" w:rsidRDefault="002A42C4" w:rsidP="00CA2C29">
            <w:pPr>
              <w:spacing w:before="0" w:after="0" w:line="360" w:lineRule="auto"/>
              <w:jc w:val="center"/>
              <w:rPr>
                <w:color w:val="000000"/>
                <w:lang w:eastAsia="ru-RU"/>
              </w:rPr>
            </w:pPr>
            <w:r>
              <w:rPr>
                <w:color w:val="000000"/>
                <w:sz w:val="22"/>
                <w:szCs w:val="22"/>
                <w:lang w:eastAsia="ru-RU"/>
              </w:rPr>
              <w:t xml:space="preserve">Коста </w:t>
            </w:r>
            <w:r w:rsidR="00CA2C29">
              <w:rPr>
                <w:color w:val="000000"/>
                <w:sz w:val="22"/>
                <w:szCs w:val="22"/>
                <w:lang w:eastAsia="ru-RU"/>
              </w:rPr>
              <w:t>103</w:t>
            </w:r>
          </w:p>
        </w:tc>
        <w:tc>
          <w:tcPr>
            <w:tcW w:w="1843" w:type="dxa"/>
            <w:shd w:val="clear" w:color="auto" w:fill="auto"/>
            <w:noWrap/>
            <w:vAlign w:val="center"/>
          </w:tcPr>
          <w:p w:rsidR="002A42C4" w:rsidRPr="006B06FB" w:rsidRDefault="00CA2C29" w:rsidP="002A42C4">
            <w:pPr>
              <w:spacing w:before="0" w:after="0" w:line="360" w:lineRule="auto"/>
              <w:jc w:val="center"/>
              <w:rPr>
                <w:color w:val="000000"/>
                <w:sz w:val="22"/>
                <w:szCs w:val="22"/>
                <w:lang w:eastAsia="ru-RU"/>
              </w:rPr>
            </w:pPr>
            <w:r>
              <w:rPr>
                <w:color w:val="000000"/>
                <w:sz w:val="22"/>
                <w:szCs w:val="22"/>
                <w:lang w:eastAsia="ru-RU"/>
              </w:rPr>
              <w:t>0,12</w:t>
            </w:r>
          </w:p>
        </w:tc>
      </w:tr>
      <w:tr w:rsidR="002A42C4" w:rsidRPr="006B06FB" w:rsidTr="00D32392">
        <w:trPr>
          <w:trHeight w:val="398"/>
        </w:trPr>
        <w:tc>
          <w:tcPr>
            <w:tcW w:w="1714" w:type="dxa"/>
            <w:shd w:val="clear" w:color="auto" w:fill="auto"/>
            <w:vAlign w:val="center"/>
          </w:tcPr>
          <w:p w:rsidR="002A42C4" w:rsidRPr="006B06FB" w:rsidRDefault="002A42C4" w:rsidP="00D32392">
            <w:pPr>
              <w:spacing w:before="0" w:after="0" w:line="360" w:lineRule="auto"/>
              <w:jc w:val="center"/>
              <w:rPr>
                <w:color w:val="000000"/>
                <w:sz w:val="22"/>
                <w:szCs w:val="22"/>
                <w:lang w:eastAsia="ru-RU"/>
              </w:rPr>
            </w:pPr>
            <w:r>
              <w:rPr>
                <w:color w:val="000000"/>
                <w:sz w:val="22"/>
                <w:szCs w:val="22"/>
                <w:lang w:eastAsia="ru-RU"/>
              </w:rPr>
              <w:t>котельная №1</w:t>
            </w:r>
            <w:r w:rsidR="00D32392">
              <w:rPr>
                <w:color w:val="000000"/>
                <w:sz w:val="22"/>
                <w:szCs w:val="22"/>
                <w:lang w:eastAsia="ru-RU"/>
              </w:rPr>
              <w:t>6</w:t>
            </w:r>
          </w:p>
        </w:tc>
        <w:tc>
          <w:tcPr>
            <w:tcW w:w="2410" w:type="dxa"/>
            <w:shd w:val="clear" w:color="auto" w:fill="auto"/>
            <w:vAlign w:val="center"/>
          </w:tcPr>
          <w:p w:rsidR="002A42C4" w:rsidRPr="006B06FB" w:rsidRDefault="002A42C4" w:rsidP="00CA2C29">
            <w:pPr>
              <w:spacing w:before="0" w:after="0" w:line="360" w:lineRule="auto"/>
              <w:jc w:val="center"/>
              <w:rPr>
                <w:color w:val="000000"/>
                <w:lang w:eastAsia="ru-RU"/>
              </w:rPr>
            </w:pPr>
            <w:r>
              <w:rPr>
                <w:color w:val="000000"/>
                <w:sz w:val="22"/>
                <w:szCs w:val="22"/>
                <w:lang w:eastAsia="ru-RU"/>
              </w:rPr>
              <w:t xml:space="preserve">Коста </w:t>
            </w:r>
            <w:r w:rsidR="00CA2C29">
              <w:rPr>
                <w:color w:val="000000"/>
                <w:sz w:val="22"/>
                <w:szCs w:val="22"/>
                <w:lang w:eastAsia="ru-RU"/>
              </w:rPr>
              <w:t>104</w:t>
            </w:r>
          </w:p>
        </w:tc>
        <w:tc>
          <w:tcPr>
            <w:tcW w:w="1843" w:type="dxa"/>
            <w:shd w:val="clear" w:color="auto" w:fill="auto"/>
            <w:noWrap/>
            <w:vAlign w:val="center"/>
          </w:tcPr>
          <w:p w:rsidR="002A42C4" w:rsidRPr="006B06FB" w:rsidRDefault="00CA2C29" w:rsidP="002A42C4">
            <w:pPr>
              <w:spacing w:before="0" w:after="0" w:line="360" w:lineRule="auto"/>
              <w:jc w:val="center"/>
              <w:rPr>
                <w:color w:val="000000"/>
                <w:sz w:val="22"/>
                <w:szCs w:val="22"/>
                <w:lang w:eastAsia="ru-RU"/>
              </w:rPr>
            </w:pPr>
            <w:r>
              <w:rPr>
                <w:color w:val="000000"/>
                <w:sz w:val="22"/>
                <w:szCs w:val="22"/>
                <w:lang w:eastAsia="ru-RU"/>
              </w:rPr>
              <w:t>0,047</w:t>
            </w:r>
          </w:p>
        </w:tc>
      </w:tr>
      <w:tr w:rsidR="002A42C4" w:rsidRPr="006B06FB" w:rsidTr="00D32392">
        <w:trPr>
          <w:trHeight w:val="398"/>
        </w:trPr>
        <w:tc>
          <w:tcPr>
            <w:tcW w:w="1714" w:type="dxa"/>
            <w:shd w:val="clear" w:color="auto" w:fill="auto"/>
            <w:vAlign w:val="center"/>
          </w:tcPr>
          <w:p w:rsidR="002A42C4" w:rsidRPr="006B06FB" w:rsidRDefault="002A42C4" w:rsidP="00D32392">
            <w:pPr>
              <w:spacing w:before="0" w:after="0" w:line="360" w:lineRule="auto"/>
              <w:jc w:val="center"/>
              <w:rPr>
                <w:color w:val="000000"/>
                <w:sz w:val="22"/>
                <w:szCs w:val="22"/>
                <w:lang w:eastAsia="ru-RU"/>
              </w:rPr>
            </w:pPr>
            <w:r>
              <w:rPr>
                <w:color w:val="000000"/>
                <w:sz w:val="22"/>
                <w:szCs w:val="22"/>
                <w:lang w:eastAsia="ru-RU"/>
              </w:rPr>
              <w:t>котельная №</w:t>
            </w:r>
            <w:r w:rsidR="00D32392">
              <w:rPr>
                <w:color w:val="000000"/>
                <w:sz w:val="22"/>
                <w:szCs w:val="22"/>
                <w:lang w:eastAsia="ru-RU"/>
              </w:rPr>
              <w:t>17</w:t>
            </w:r>
          </w:p>
        </w:tc>
        <w:tc>
          <w:tcPr>
            <w:tcW w:w="2410" w:type="dxa"/>
            <w:shd w:val="clear" w:color="auto" w:fill="auto"/>
            <w:vAlign w:val="center"/>
          </w:tcPr>
          <w:p w:rsidR="002A42C4" w:rsidRPr="006B06FB" w:rsidRDefault="002A42C4" w:rsidP="00CA2C29">
            <w:pPr>
              <w:spacing w:before="0" w:after="0" w:line="360" w:lineRule="auto"/>
              <w:jc w:val="center"/>
              <w:rPr>
                <w:color w:val="000000"/>
                <w:lang w:eastAsia="ru-RU"/>
              </w:rPr>
            </w:pPr>
            <w:r>
              <w:rPr>
                <w:color w:val="000000"/>
                <w:sz w:val="22"/>
                <w:szCs w:val="22"/>
                <w:lang w:eastAsia="ru-RU"/>
              </w:rPr>
              <w:t xml:space="preserve">Коста </w:t>
            </w:r>
            <w:r w:rsidR="00CA2C29">
              <w:rPr>
                <w:color w:val="000000"/>
                <w:sz w:val="22"/>
                <w:szCs w:val="22"/>
                <w:lang w:eastAsia="ru-RU"/>
              </w:rPr>
              <w:t>108</w:t>
            </w:r>
          </w:p>
        </w:tc>
        <w:tc>
          <w:tcPr>
            <w:tcW w:w="1843" w:type="dxa"/>
            <w:shd w:val="clear" w:color="auto" w:fill="auto"/>
            <w:noWrap/>
            <w:vAlign w:val="center"/>
          </w:tcPr>
          <w:p w:rsidR="002A42C4" w:rsidRPr="006B06FB" w:rsidRDefault="00CA2C29" w:rsidP="002A42C4">
            <w:pPr>
              <w:spacing w:before="0" w:after="0" w:line="360" w:lineRule="auto"/>
              <w:jc w:val="center"/>
              <w:rPr>
                <w:color w:val="000000"/>
                <w:sz w:val="22"/>
                <w:szCs w:val="22"/>
                <w:lang w:eastAsia="ru-RU"/>
              </w:rPr>
            </w:pPr>
            <w:r>
              <w:rPr>
                <w:color w:val="000000"/>
                <w:sz w:val="22"/>
                <w:szCs w:val="22"/>
                <w:lang w:eastAsia="ru-RU"/>
              </w:rPr>
              <w:t>0,267</w:t>
            </w:r>
          </w:p>
        </w:tc>
      </w:tr>
      <w:tr w:rsidR="002A42C4" w:rsidRPr="006B06FB" w:rsidTr="00D32392">
        <w:trPr>
          <w:trHeight w:val="398"/>
        </w:trPr>
        <w:tc>
          <w:tcPr>
            <w:tcW w:w="1714" w:type="dxa"/>
            <w:shd w:val="clear" w:color="auto" w:fill="auto"/>
            <w:vAlign w:val="center"/>
          </w:tcPr>
          <w:p w:rsidR="002A42C4" w:rsidRPr="006B06FB" w:rsidRDefault="002A42C4" w:rsidP="00D32392">
            <w:pPr>
              <w:spacing w:before="0" w:after="0" w:line="360" w:lineRule="auto"/>
              <w:jc w:val="center"/>
              <w:rPr>
                <w:color w:val="000000"/>
                <w:sz w:val="22"/>
                <w:szCs w:val="22"/>
                <w:lang w:eastAsia="ru-RU"/>
              </w:rPr>
            </w:pPr>
            <w:r>
              <w:rPr>
                <w:color w:val="000000"/>
                <w:sz w:val="22"/>
                <w:szCs w:val="22"/>
                <w:lang w:eastAsia="ru-RU"/>
              </w:rPr>
              <w:t>котельная №</w:t>
            </w:r>
            <w:r w:rsidR="00D32392">
              <w:rPr>
                <w:color w:val="000000"/>
                <w:sz w:val="22"/>
                <w:szCs w:val="22"/>
                <w:lang w:eastAsia="ru-RU"/>
              </w:rPr>
              <w:t>18</w:t>
            </w:r>
          </w:p>
        </w:tc>
        <w:tc>
          <w:tcPr>
            <w:tcW w:w="2410" w:type="dxa"/>
            <w:shd w:val="clear" w:color="auto" w:fill="auto"/>
            <w:vAlign w:val="center"/>
          </w:tcPr>
          <w:p w:rsidR="002A42C4" w:rsidRPr="006B06FB" w:rsidRDefault="002A42C4" w:rsidP="00CA2C29">
            <w:pPr>
              <w:spacing w:before="0" w:after="0" w:line="360" w:lineRule="auto"/>
              <w:jc w:val="center"/>
              <w:rPr>
                <w:color w:val="000000"/>
                <w:lang w:eastAsia="ru-RU"/>
              </w:rPr>
            </w:pPr>
            <w:r>
              <w:rPr>
                <w:color w:val="000000"/>
                <w:sz w:val="22"/>
                <w:szCs w:val="22"/>
                <w:lang w:eastAsia="ru-RU"/>
              </w:rPr>
              <w:t xml:space="preserve">Коста </w:t>
            </w:r>
            <w:r w:rsidR="00CA2C29">
              <w:rPr>
                <w:color w:val="000000"/>
                <w:sz w:val="22"/>
                <w:szCs w:val="22"/>
                <w:lang w:eastAsia="ru-RU"/>
              </w:rPr>
              <w:t>109</w:t>
            </w:r>
          </w:p>
        </w:tc>
        <w:tc>
          <w:tcPr>
            <w:tcW w:w="1843" w:type="dxa"/>
            <w:shd w:val="clear" w:color="auto" w:fill="auto"/>
            <w:noWrap/>
            <w:vAlign w:val="center"/>
          </w:tcPr>
          <w:p w:rsidR="002A42C4" w:rsidRPr="006B06FB" w:rsidRDefault="00CA2C29" w:rsidP="002A42C4">
            <w:pPr>
              <w:spacing w:before="0" w:after="0" w:line="360" w:lineRule="auto"/>
              <w:jc w:val="center"/>
              <w:rPr>
                <w:color w:val="000000"/>
                <w:sz w:val="22"/>
                <w:szCs w:val="22"/>
                <w:lang w:eastAsia="ru-RU"/>
              </w:rPr>
            </w:pPr>
            <w:r>
              <w:rPr>
                <w:color w:val="000000"/>
                <w:sz w:val="22"/>
                <w:szCs w:val="22"/>
                <w:lang w:eastAsia="ru-RU"/>
              </w:rPr>
              <w:t>0,135</w:t>
            </w:r>
          </w:p>
        </w:tc>
      </w:tr>
      <w:tr w:rsidR="002A42C4" w:rsidRPr="006B06FB" w:rsidTr="00D32392">
        <w:trPr>
          <w:trHeight w:val="398"/>
        </w:trPr>
        <w:tc>
          <w:tcPr>
            <w:tcW w:w="1714" w:type="dxa"/>
            <w:shd w:val="clear" w:color="auto" w:fill="auto"/>
            <w:vAlign w:val="center"/>
          </w:tcPr>
          <w:p w:rsidR="002A42C4" w:rsidRPr="00B42392" w:rsidRDefault="002A42C4" w:rsidP="00D32392">
            <w:pPr>
              <w:spacing w:before="0" w:after="0" w:line="360" w:lineRule="auto"/>
              <w:jc w:val="center"/>
              <w:rPr>
                <w:sz w:val="22"/>
                <w:szCs w:val="22"/>
                <w:lang w:eastAsia="ru-RU"/>
              </w:rPr>
            </w:pPr>
            <w:r w:rsidRPr="00B42392">
              <w:rPr>
                <w:sz w:val="22"/>
                <w:szCs w:val="22"/>
                <w:lang w:eastAsia="ru-RU"/>
              </w:rPr>
              <w:t>котельная №</w:t>
            </w:r>
            <w:r w:rsidR="00D32392" w:rsidRPr="00B42392">
              <w:rPr>
                <w:sz w:val="22"/>
                <w:szCs w:val="22"/>
                <w:lang w:eastAsia="ru-RU"/>
              </w:rPr>
              <w:t>19</w:t>
            </w:r>
          </w:p>
        </w:tc>
        <w:tc>
          <w:tcPr>
            <w:tcW w:w="2410" w:type="dxa"/>
            <w:shd w:val="clear" w:color="auto" w:fill="auto"/>
            <w:vAlign w:val="center"/>
          </w:tcPr>
          <w:p w:rsidR="002A42C4" w:rsidRPr="00B42392" w:rsidRDefault="002A42C4" w:rsidP="00CA2C29">
            <w:pPr>
              <w:spacing w:before="0" w:after="0" w:line="360" w:lineRule="auto"/>
              <w:jc w:val="center"/>
              <w:rPr>
                <w:lang w:eastAsia="ru-RU"/>
              </w:rPr>
            </w:pPr>
            <w:r w:rsidRPr="00B42392">
              <w:rPr>
                <w:sz w:val="22"/>
                <w:szCs w:val="22"/>
                <w:lang w:eastAsia="ru-RU"/>
              </w:rPr>
              <w:t xml:space="preserve">Коста </w:t>
            </w:r>
            <w:r w:rsidR="00CA2C29" w:rsidRPr="00B42392">
              <w:rPr>
                <w:sz w:val="22"/>
                <w:szCs w:val="22"/>
                <w:lang w:eastAsia="ru-RU"/>
              </w:rPr>
              <w:t>115/</w:t>
            </w:r>
          </w:p>
        </w:tc>
        <w:tc>
          <w:tcPr>
            <w:tcW w:w="1843" w:type="dxa"/>
            <w:shd w:val="clear" w:color="auto" w:fill="auto"/>
            <w:noWrap/>
            <w:vAlign w:val="center"/>
          </w:tcPr>
          <w:p w:rsidR="002A42C4" w:rsidRPr="00B42392" w:rsidRDefault="00B42392" w:rsidP="002A42C4">
            <w:pPr>
              <w:spacing w:before="0" w:after="0" w:line="360" w:lineRule="auto"/>
              <w:jc w:val="center"/>
              <w:rPr>
                <w:sz w:val="22"/>
                <w:szCs w:val="22"/>
                <w:lang w:eastAsia="ru-RU"/>
              </w:rPr>
            </w:pPr>
            <w:r w:rsidRPr="00B42392">
              <w:rPr>
                <w:sz w:val="22"/>
                <w:szCs w:val="22"/>
                <w:lang w:eastAsia="ru-RU"/>
              </w:rPr>
              <w:t>0,342</w:t>
            </w:r>
          </w:p>
        </w:tc>
      </w:tr>
      <w:tr w:rsidR="002A42C4" w:rsidRPr="006B06FB" w:rsidTr="00D32392">
        <w:trPr>
          <w:trHeight w:val="398"/>
        </w:trPr>
        <w:tc>
          <w:tcPr>
            <w:tcW w:w="1714" w:type="dxa"/>
            <w:shd w:val="clear" w:color="auto" w:fill="auto"/>
            <w:vAlign w:val="center"/>
          </w:tcPr>
          <w:p w:rsidR="002A42C4" w:rsidRPr="006B06FB" w:rsidRDefault="002A42C4" w:rsidP="00D32392">
            <w:pPr>
              <w:spacing w:before="0" w:after="0" w:line="360" w:lineRule="auto"/>
              <w:jc w:val="center"/>
              <w:rPr>
                <w:color w:val="000000"/>
                <w:sz w:val="22"/>
                <w:szCs w:val="22"/>
                <w:lang w:eastAsia="ru-RU"/>
              </w:rPr>
            </w:pPr>
            <w:r>
              <w:rPr>
                <w:color w:val="000000"/>
                <w:sz w:val="22"/>
                <w:szCs w:val="22"/>
                <w:lang w:eastAsia="ru-RU"/>
              </w:rPr>
              <w:t>котельная №2</w:t>
            </w:r>
            <w:r w:rsidR="00D32392">
              <w:rPr>
                <w:color w:val="000000"/>
                <w:sz w:val="22"/>
                <w:szCs w:val="22"/>
                <w:lang w:eastAsia="ru-RU"/>
              </w:rPr>
              <w:t>0</w:t>
            </w:r>
          </w:p>
        </w:tc>
        <w:tc>
          <w:tcPr>
            <w:tcW w:w="2410" w:type="dxa"/>
            <w:shd w:val="clear" w:color="auto" w:fill="auto"/>
            <w:vAlign w:val="center"/>
          </w:tcPr>
          <w:p w:rsidR="002A42C4" w:rsidRPr="006B06FB" w:rsidRDefault="002A42C4" w:rsidP="00D32392">
            <w:pPr>
              <w:spacing w:before="0" w:after="0" w:line="360" w:lineRule="auto"/>
              <w:jc w:val="center"/>
              <w:rPr>
                <w:color w:val="000000"/>
                <w:lang w:eastAsia="ru-RU"/>
              </w:rPr>
            </w:pPr>
            <w:r>
              <w:rPr>
                <w:color w:val="000000"/>
                <w:sz w:val="22"/>
                <w:szCs w:val="22"/>
                <w:lang w:eastAsia="ru-RU"/>
              </w:rPr>
              <w:t xml:space="preserve">Коста </w:t>
            </w:r>
            <w:r w:rsidR="00D32392">
              <w:rPr>
                <w:color w:val="000000"/>
                <w:sz w:val="22"/>
                <w:szCs w:val="22"/>
                <w:lang w:eastAsia="ru-RU"/>
              </w:rPr>
              <w:t>126</w:t>
            </w:r>
          </w:p>
        </w:tc>
        <w:tc>
          <w:tcPr>
            <w:tcW w:w="1843" w:type="dxa"/>
            <w:shd w:val="clear" w:color="auto" w:fill="auto"/>
            <w:noWrap/>
            <w:vAlign w:val="center"/>
          </w:tcPr>
          <w:p w:rsidR="002A42C4" w:rsidRPr="006B06FB" w:rsidRDefault="00D32392" w:rsidP="002A42C4">
            <w:pPr>
              <w:spacing w:before="0" w:after="0" w:line="360" w:lineRule="auto"/>
              <w:jc w:val="center"/>
              <w:rPr>
                <w:color w:val="000000"/>
                <w:sz w:val="22"/>
                <w:szCs w:val="22"/>
                <w:lang w:eastAsia="ru-RU"/>
              </w:rPr>
            </w:pPr>
            <w:r>
              <w:rPr>
                <w:color w:val="000000"/>
                <w:sz w:val="22"/>
                <w:szCs w:val="22"/>
                <w:lang w:eastAsia="ru-RU"/>
              </w:rPr>
              <w:t>0,174</w:t>
            </w:r>
          </w:p>
        </w:tc>
      </w:tr>
      <w:tr w:rsidR="002A42C4" w:rsidRPr="006B06FB" w:rsidTr="00D32392">
        <w:trPr>
          <w:trHeight w:val="398"/>
        </w:trPr>
        <w:tc>
          <w:tcPr>
            <w:tcW w:w="1714" w:type="dxa"/>
            <w:shd w:val="clear" w:color="auto" w:fill="auto"/>
            <w:vAlign w:val="center"/>
          </w:tcPr>
          <w:p w:rsidR="002A42C4" w:rsidRPr="006B06FB" w:rsidRDefault="002A42C4" w:rsidP="00D32392">
            <w:pPr>
              <w:spacing w:before="0" w:after="0" w:line="360" w:lineRule="auto"/>
              <w:jc w:val="center"/>
              <w:rPr>
                <w:color w:val="000000"/>
                <w:sz w:val="22"/>
                <w:szCs w:val="22"/>
                <w:lang w:eastAsia="ru-RU"/>
              </w:rPr>
            </w:pPr>
            <w:r>
              <w:rPr>
                <w:color w:val="000000"/>
                <w:sz w:val="22"/>
                <w:szCs w:val="22"/>
                <w:lang w:eastAsia="ru-RU"/>
              </w:rPr>
              <w:t>котельная №2</w:t>
            </w:r>
            <w:r w:rsidR="00D32392">
              <w:rPr>
                <w:color w:val="000000"/>
                <w:sz w:val="22"/>
                <w:szCs w:val="22"/>
                <w:lang w:eastAsia="ru-RU"/>
              </w:rPr>
              <w:t>1</w:t>
            </w:r>
          </w:p>
        </w:tc>
        <w:tc>
          <w:tcPr>
            <w:tcW w:w="2410" w:type="dxa"/>
            <w:shd w:val="clear" w:color="auto" w:fill="auto"/>
            <w:vAlign w:val="center"/>
          </w:tcPr>
          <w:p w:rsidR="002A42C4" w:rsidRPr="006B06FB" w:rsidRDefault="002A42C4" w:rsidP="00D32392">
            <w:pPr>
              <w:spacing w:before="0" w:after="0" w:line="360" w:lineRule="auto"/>
              <w:jc w:val="center"/>
              <w:rPr>
                <w:color w:val="000000"/>
                <w:lang w:eastAsia="ru-RU"/>
              </w:rPr>
            </w:pPr>
            <w:r>
              <w:rPr>
                <w:color w:val="000000"/>
                <w:sz w:val="22"/>
                <w:szCs w:val="22"/>
                <w:lang w:eastAsia="ru-RU"/>
              </w:rPr>
              <w:t xml:space="preserve">Коста </w:t>
            </w:r>
            <w:r w:rsidR="00D32392">
              <w:rPr>
                <w:color w:val="000000"/>
                <w:sz w:val="22"/>
                <w:szCs w:val="22"/>
                <w:lang w:eastAsia="ru-RU"/>
              </w:rPr>
              <w:t>128</w:t>
            </w:r>
          </w:p>
        </w:tc>
        <w:tc>
          <w:tcPr>
            <w:tcW w:w="1843" w:type="dxa"/>
            <w:shd w:val="clear" w:color="auto" w:fill="auto"/>
            <w:noWrap/>
            <w:vAlign w:val="center"/>
          </w:tcPr>
          <w:p w:rsidR="002A42C4" w:rsidRPr="006B06FB" w:rsidRDefault="00D32392" w:rsidP="002A42C4">
            <w:pPr>
              <w:spacing w:before="0" w:after="0" w:line="360" w:lineRule="auto"/>
              <w:jc w:val="center"/>
              <w:rPr>
                <w:color w:val="000000"/>
                <w:sz w:val="22"/>
                <w:szCs w:val="22"/>
                <w:lang w:eastAsia="ru-RU"/>
              </w:rPr>
            </w:pPr>
            <w:r>
              <w:rPr>
                <w:color w:val="000000"/>
                <w:sz w:val="22"/>
                <w:szCs w:val="22"/>
                <w:lang w:eastAsia="ru-RU"/>
              </w:rPr>
              <w:t>0,114</w:t>
            </w:r>
          </w:p>
        </w:tc>
      </w:tr>
      <w:tr w:rsidR="002A42C4" w:rsidRPr="006B06FB" w:rsidTr="00D32392">
        <w:trPr>
          <w:trHeight w:val="398"/>
        </w:trPr>
        <w:tc>
          <w:tcPr>
            <w:tcW w:w="1714" w:type="dxa"/>
            <w:shd w:val="clear" w:color="auto" w:fill="auto"/>
            <w:vAlign w:val="center"/>
          </w:tcPr>
          <w:p w:rsidR="002A42C4" w:rsidRPr="006B06FB" w:rsidRDefault="002A42C4" w:rsidP="00D32392">
            <w:pPr>
              <w:spacing w:before="0" w:after="0" w:line="360" w:lineRule="auto"/>
              <w:jc w:val="center"/>
              <w:rPr>
                <w:color w:val="000000"/>
                <w:sz w:val="22"/>
                <w:szCs w:val="22"/>
                <w:lang w:eastAsia="ru-RU"/>
              </w:rPr>
            </w:pPr>
            <w:r>
              <w:rPr>
                <w:color w:val="000000"/>
                <w:sz w:val="22"/>
                <w:szCs w:val="22"/>
                <w:lang w:eastAsia="ru-RU"/>
              </w:rPr>
              <w:t>котельная №2</w:t>
            </w:r>
            <w:r w:rsidR="00D32392">
              <w:rPr>
                <w:color w:val="000000"/>
                <w:sz w:val="22"/>
                <w:szCs w:val="22"/>
                <w:lang w:eastAsia="ru-RU"/>
              </w:rPr>
              <w:t>2</w:t>
            </w:r>
          </w:p>
        </w:tc>
        <w:tc>
          <w:tcPr>
            <w:tcW w:w="2410" w:type="dxa"/>
            <w:shd w:val="clear" w:color="auto" w:fill="auto"/>
            <w:vAlign w:val="center"/>
          </w:tcPr>
          <w:p w:rsidR="002A42C4" w:rsidRPr="006B06FB" w:rsidRDefault="00D32392" w:rsidP="00D32392">
            <w:pPr>
              <w:spacing w:before="0" w:after="0" w:line="360" w:lineRule="auto"/>
              <w:jc w:val="center"/>
              <w:rPr>
                <w:color w:val="000000"/>
                <w:lang w:eastAsia="ru-RU"/>
              </w:rPr>
            </w:pPr>
            <w:r>
              <w:rPr>
                <w:color w:val="000000"/>
                <w:sz w:val="22"/>
                <w:szCs w:val="22"/>
                <w:lang w:eastAsia="ru-RU"/>
              </w:rPr>
              <w:t>Коста 229,231б</w:t>
            </w:r>
          </w:p>
        </w:tc>
        <w:tc>
          <w:tcPr>
            <w:tcW w:w="1843" w:type="dxa"/>
            <w:shd w:val="clear" w:color="auto" w:fill="auto"/>
            <w:noWrap/>
            <w:vAlign w:val="center"/>
          </w:tcPr>
          <w:p w:rsidR="002A42C4" w:rsidRPr="006B06FB" w:rsidRDefault="00D32392" w:rsidP="002A42C4">
            <w:pPr>
              <w:spacing w:before="0" w:after="0" w:line="360" w:lineRule="auto"/>
              <w:jc w:val="center"/>
              <w:rPr>
                <w:color w:val="000000"/>
                <w:sz w:val="22"/>
                <w:szCs w:val="22"/>
                <w:lang w:eastAsia="ru-RU"/>
              </w:rPr>
            </w:pPr>
            <w:r>
              <w:rPr>
                <w:color w:val="000000"/>
                <w:sz w:val="22"/>
                <w:szCs w:val="22"/>
                <w:lang w:eastAsia="ru-RU"/>
              </w:rPr>
              <w:t>0,404</w:t>
            </w:r>
          </w:p>
        </w:tc>
      </w:tr>
      <w:tr w:rsidR="002A42C4" w:rsidRPr="006B06FB" w:rsidTr="00D32392">
        <w:trPr>
          <w:trHeight w:val="398"/>
        </w:trPr>
        <w:tc>
          <w:tcPr>
            <w:tcW w:w="1714" w:type="dxa"/>
            <w:shd w:val="clear" w:color="auto" w:fill="auto"/>
            <w:vAlign w:val="center"/>
          </w:tcPr>
          <w:p w:rsidR="002A42C4" w:rsidRPr="006B06FB" w:rsidRDefault="002A42C4" w:rsidP="00D32392">
            <w:pPr>
              <w:spacing w:before="0" w:after="0" w:line="360" w:lineRule="auto"/>
              <w:jc w:val="center"/>
              <w:rPr>
                <w:color w:val="000000"/>
                <w:sz w:val="22"/>
                <w:szCs w:val="22"/>
                <w:lang w:eastAsia="ru-RU"/>
              </w:rPr>
            </w:pPr>
            <w:r>
              <w:rPr>
                <w:color w:val="000000"/>
                <w:sz w:val="22"/>
                <w:szCs w:val="22"/>
                <w:lang w:eastAsia="ru-RU"/>
              </w:rPr>
              <w:t>котельная №2</w:t>
            </w:r>
            <w:r w:rsidR="00D32392">
              <w:rPr>
                <w:color w:val="000000"/>
                <w:sz w:val="22"/>
                <w:szCs w:val="22"/>
                <w:lang w:eastAsia="ru-RU"/>
              </w:rPr>
              <w:t>3</w:t>
            </w:r>
          </w:p>
        </w:tc>
        <w:tc>
          <w:tcPr>
            <w:tcW w:w="2410" w:type="dxa"/>
            <w:shd w:val="clear" w:color="auto" w:fill="auto"/>
            <w:vAlign w:val="center"/>
          </w:tcPr>
          <w:p w:rsidR="002A42C4" w:rsidRPr="006B06FB" w:rsidRDefault="00D32392" w:rsidP="00D32392">
            <w:pPr>
              <w:spacing w:before="0" w:after="0" w:line="360" w:lineRule="auto"/>
              <w:jc w:val="center"/>
              <w:rPr>
                <w:color w:val="000000"/>
                <w:lang w:eastAsia="ru-RU"/>
              </w:rPr>
            </w:pPr>
            <w:r>
              <w:rPr>
                <w:color w:val="000000"/>
                <w:sz w:val="22"/>
                <w:szCs w:val="22"/>
                <w:lang w:eastAsia="ru-RU"/>
              </w:rPr>
              <w:t>Коста 231</w:t>
            </w:r>
          </w:p>
        </w:tc>
        <w:tc>
          <w:tcPr>
            <w:tcW w:w="1843" w:type="dxa"/>
            <w:shd w:val="clear" w:color="auto" w:fill="auto"/>
            <w:noWrap/>
            <w:vAlign w:val="center"/>
          </w:tcPr>
          <w:p w:rsidR="002A42C4" w:rsidRPr="006B06FB" w:rsidRDefault="00D32392" w:rsidP="002A42C4">
            <w:pPr>
              <w:spacing w:before="0" w:after="0" w:line="360" w:lineRule="auto"/>
              <w:jc w:val="center"/>
              <w:rPr>
                <w:color w:val="000000"/>
                <w:sz w:val="22"/>
                <w:szCs w:val="22"/>
                <w:lang w:eastAsia="ru-RU"/>
              </w:rPr>
            </w:pPr>
            <w:r>
              <w:rPr>
                <w:color w:val="000000"/>
                <w:sz w:val="22"/>
                <w:szCs w:val="22"/>
                <w:lang w:eastAsia="ru-RU"/>
              </w:rPr>
              <w:t>0,625</w:t>
            </w:r>
          </w:p>
        </w:tc>
      </w:tr>
      <w:tr w:rsidR="002A42C4" w:rsidRPr="006B06FB" w:rsidTr="00D32392">
        <w:trPr>
          <w:trHeight w:val="398"/>
        </w:trPr>
        <w:tc>
          <w:tcPr>
            <w:tcW w:w="1714" w:type="dxa"/>
            <w:shd w:val="clear" w:color="auto" w:fill="auto"/>
            <w:vAlign w:val="center"/>
          </w:tcPr>
          <w:p w:rsidR="002A42C4" w:rsidRPr="006B06FB" w:rsidRDefault="002A42C4" w:rsidP="00D32392">
            <w:pPr>
              <w:spacing w:before="0" w:after="0" w:line="360" w:lineRule="auto"/>
              <w:jc w:val="center"/>
              <w:rPr>
                <w:color w:val="000000"/>
                <w:sz w:val="22"/>
                <w:szCs w:val="22"/>
                <w:lang w:eastAsia="ru-RU"/>
              </w:rPr>
            </w:pPr>
            <w:r>
              <w:rPr>
                <w:color w:val="000000"/>
                <w:sz w:val="22"/>
                <w:szCs w:val="22"/>
                <w:lang w:eastAsia="ru-RU"/>
              </w:rPr>
              <w:t>котельная №2</w:t>
            </w:r>
            <w:r w:rsidR="00D32392">
              <w:rPr>
                <w:color w:val="000000"/>
                <w:sz w:val="22"/>
                <w:szCs w:val="22"/>
                <w:lang w:eastAsia="ru-RU"/>
              </w:rPr>
              <w:t>4</w:t>
            </w:r>
          </w:p>
        </w:tc>
        <w:tc>
          <w:tcPr>
            <w:tcW w:w="2410" w:type="dxa"/>
            <w:shd w:val="clear" w:color="auto" w:fill="auto"/>
            <w:vAlign w:val="center"/>
          </w:tcPr>
          <w:p w:rsidR="002A42C4" w:rsidRPr="006B06FB" w:rsidRDefault="00D32392" w:rsidP="00D32392">
            <w:pPr>
              <w:spacing w:before="0" w:after="0" w:line="360" w:lineRule="auto"/>
              <w:jc w:val="center"/>
              <w:rPr>
                <w:color w:val="000000"/>
                <w:lang w:eastAsia="ru-RU"/>
              </w:rPr>
            </w:pPr>
            <w:r>
              <w:rPr>
                <w:color w:val="000000"/>
                <w:sz w:val="22"/>
                <w:szCs w:val="22"/>
                <w:lang w:eastAsia="ru-RU"/>
              </w:rPr>
              <w:t>Коста 233</w:t>
            </w:r>
          </w:p>
        </w:tc>
        <w:tc>
          <w:tcPr>
            <w:tcW w:w="1843" w:type="dxa"/>
            <w:shd w:val="clear" w:color="auto" w:fill="auto"/>
            <w:noWrap/>
            <w:vAlign w:val="center"/>
          </w:tcPr>
          <w:p w:rsidR="002A42C4" w:rsidRPr="006B06FB" w:rsidRDefault="00D32392" w:rsidP="002A42C4">
            <w:pPr>
              <w:spacing w:before="0" w:after="0" w:line="360" w:lineRule="auto"/>
              <w:jc w:val="center"/>
              <w:rPr>
                <w:color w:val="000000"/>
                <w:sz w:val="22"/>
                <w:szCs w:val="22"/>
                <w:lang w:eastAsia="ru-RU"/>
              </w:rPr>
            </w:pPr>
            <w:r>
              <w:rPr>
                <w:color w:val="000000"/>
                <w:sz w:val="22"/>
                <w:szCs w:val="22"/>
                <w:lang w:eastAsia="ru-RU"/>
              </w:rPr>
              <w:t>0,801</w:t>
            </w:r>
          </w:p>
        </w:tc>
      </w:tr>
      <w:tr w:rsidR="002A42C4" w:rsidRPr="006B06FB" w:rsidTr="00D32392">
        <w:trPr>
          <w:trHeight w:val="398"/>
        </w:trPr>
        <w:tc>
          <w:tcPr>
            <w:tcW w:w="1714" w:type="dxa"/>
            <w:shd w:val="clear" w:color="auto" w:fill="auto"/>
            <w:vAlign w:val="center"/>
          </w:tcPr>
          <w:p w:rsidR="002A42C4" w:rsidRPr="006B06FB" w:rsidRDefault="002A42C4" w:rsidP="00D32392">
            <w:pPr>
              <w:spacing w:before="0" w:after="0" w:line="360" w:lineRule="auto"/>
              <w:jc w:val="center"/>
              <w:rPr>
                <w:color w:val="000000"/>
                <w:sz w:val="22"/>
                <w:szCs w:val="22"/>
                <w:lang w:eastAsia="ru-RU"/>
              </w:rPr>
            </w:pPr>
            <w:r>
              <w:rPr>
                <w:color w:val="000000"/>
                <w:sz w:val="22"/>
                <w:szCs w:val="22"/>
                <w:lang w:eastAsia="ru-RU"/>
              </w:rPr>
              <w:t>котельная №2</w:t>
            </w:r>
            <w:r w:rsidR="00D32392">
              <w:rPr>
                <w:color w:val="000000"/>
                <w:sz w:val="22"/>
                <w:szCs w:val="22"/>
                <w:lang w:eastAsia="ru-RU"/>
              </w:rPr>
              <w:t>5</w:t>
            </w:r>
          </w:p>
        </w:tc>
        <w:tc>
          <w:tcPr>
            <w:tcW w:w="2410" w:type="dxa"/>
            <w:shd w:val="clear" w:color="auto" w:fill="auto"/>
            <w:vAlign w:val="center"/>
          </w:tcPr>
          <w:p w:rsidR="002A42C4" w:rsidRPr="006B06FB" w:rsidRDefault="00D32392" w:rsidP="002A42C4">
            <w:pPr>
              <w:spacing w:before="0" w:after="0" w:line="360" w:lineRule="auto"/>
              <w:jc w:val="center"/>
              <w:rPr>
                <w:color w:val="000000"/>
                <w:lang w:eastAsia="ru-RU"/>
              </w:rPr>
            </w:pPr>
            <w:r>
              <w:rPr>
                <w:color w:val="000000"/>
                <w:lang w:eastAsia="ru-RU"/>
              </w:rPr>
              <w:t>Квартал энергетиков 1</w:t>
            </w:r>
          </w:p>
        </w:tc>
        <w:tc>
          <w:tcPr>
            <w:tcW w:w="1843" w:type="dxa"/>
            <w:shd w:val="clear" w:color="auto" w:fill="auto"/>
            <w:noWrap/>
            <w:vAlign w:val="center"/>
          </w:tcPr>
          <w:p w:rsidR="002A42C4" w:rsidRPr="006B06FB" w:rsidRDefault="00D32392" w:rsidP="002A42C4">
            <w:pPr>
              <w:spacing w:before="0" w:after="0" w:line="360" w:lineRule="auto"/>
              <w:jc w:val="center"/>
              <w:rPr>
                <w:color w:val="000000"/>
                <w:sz w:val="22"/>
                <w:szCs w:val="22"/>
                <w:lang w:eastAsia="ru-RU"/>
              </w:rPr>
            </w:pPr>
            <w:r>
              <w:rPr>
                <w:color w:val="000000"/>
                <w:sz w:val="22"/>
                <w:szCs w:val="22"/>
                <w:lang w:eastAsia="ru-RU"/>
              </w:rPr>
              <w:t>0,342</w:t>
            </w:r>
          </w:p>
        </w:tc>
      </w:tr>
      <w:tr w:rsidR="002A42C4" w:rsidRPr="006B06FB" w:rsidTr="00D32392">
        <w:trPr>
          <w:trHeight w:val="398"/>
        </w:trPr>
        <w:tc>
          <w:tcPr>
            <w:tcW w:w="1714" w:type="dxa"/>
            <w:shd w:val="clear" w:color="auto" w:fill="auto"/>
            <w:vAlign w:val="center"/>
          </w:tcPr>
          <w:p w:rsidR="002A42C4" w:rsidRPr="006B06FB" w:rsidRDefault="002A42C4" w:rsidP="00D32392">
            <w:pPr>
              <w:spacing w:before="0" w:after="0" w:line="360" w:lineRule="auto"/>
              <w:jc w:val="center"/>
              <w:rPr>
                <w:color w:val="000000"/>
                <w:sz w:val="22"/>
                <w:szCs w:val="22"/>
                <w:lang w:eastAsia="ru-RU"/>
              </w:rPr>
            </w:pPr>
            <w:r>
              <w:rPr>
                <w:color w:val="000000"/>
                <w:sz w:val="22"/>
                <w:szCs w:val="22"/>
                <w:lang w:eastAsia="ru-RU"/>
              </w:rPr>
              <w:t>котельная №2</w:t>
            </w:r>
            <w:r w:rsidR="00D32392">
              <w:rPr>
                <w:color w:val="000000"/>
                <w:sz w:val="22"/>
                <w:szCs w:val="22"/>
                <w:lang w:eastAsia="ru-RU"/>
              </w:rPr>
              <w:t>6</w:t>
            </w:r>
          </w:p>
        </w:tc>
        <w:tc>
          <w:tcPr>
            <w:tcW w:w="2410" w:type="dxa"/>
            <w:shd w:val="clear" w:color="auto" w:fill="auto"/>
            <w:vAlign w:val="center"/>
          </w:tcPr>
          <w:p w:rsidR="002A42C4" w:rsidRPr="006B06FB" w:rsidRDefault="00D32392" w:rsidP="00D32392">
            <w:pPr>
              <w:spacing w:before="0" w:after="0" w:line="360" w:lineRule="auto"/>
              <w:jc w:val="center"/>
              <w:rPr>
                <w:color w:val="000000"/>
                <w:lang w:eastAsia="ru-RU"/>
              </w:rPr>
            </w:pPr>
            <w:r>
              <w:rPr>
                <w:color w:val="000000"/>
                <w:lang w:eastAsia="ru-RU"/>
              </w:rPr>
              <w:t>Квартал энергетиков 2</w:t>
            </w:r>
          </w:p>
        </w:tc>
        <w:tc>
          <w:tcPr>
            <w:tcW w:w="1843" w:type="dxa"/>
            <w:shd w:val="clear" w:color="auto" w:fill="auto"/>
            <w:noWrap/>
            <w:vAlign w:val="center"/>
          </w:tcPr>
          <w:p w:rsidR="002A42C4" w:rsidRPr="006B06FB" w:rsidRDefault="00D32392" w:rsidP="002A42C4">
            <w:pPr>
              <w:spacing w:before="0" w:after="0" w:line="360" w:lineRule="auto"/>
              <w:jc w:val="center"/>
              <w:rPr>
                <w:color w:val="000000"/>
                <w:sz w:val="22"/>
                <w:szCs w:val="22"/>
                <w:lang w:eastAsia="ru-RU"/>
              </w:rPr>
            </w:pPr>
            <w:r>
              <w:rPr>
                <w:color w:val="000000"/>
                <w:sz w:val="22"/>
                <w:szCs w:val="22"/>
                <w:lang w:eastAsia="ru-RU"/>
              </w:rPr>
              <w:t>0,219</w:t>
            </w:r>
          </w:p>
        </w:tc>
      </w:tr>
      <w:tr w:rsidR="002A42C4" w:rsidRPr="006B06FB" w:rsidTr="00D32392">
        <w:trPr>
          <w:trHeight w:val="398"/>
        </w:trPr>
        <w:tc>
          <w:tcPr>
            <w:tcW w:w="1714" w:type="dxa"/>
            <w:shd w:val="clear" w:color="auto" w:fill="auto"/>
            <w:vAlign w:val="center"/>
          </w:tcPr>
          <w:p w:rsidR="002A42C4" w:rsidRPr="006B06FB" w:rsidRDefault="002A42C4" w:rsidP="00D32392">
            <w:pPr>
              <w:spacing w:before="0" w:after="0" w:line="360" w:lineRule="auto"/>
              <w:jc w:val="center"/>
              <w:rPr>
                <w:color w:val="000000"/>
                <w:sz w:val="22"/>
                <w:szCs w:val="22"/>
                <w:lang w:eastAsia="ru-RU"/>
              </w:rPr>
            </w:pPr>
            <w:r>
              <w:rPr>
                <w:color w:val="000000"/>
                <w:sz w:val="22"/>
                <w:szCs w:val="22"/>
                <w:lang w:eastAsia="ru-RU"/>
              </w:rPr>
              <w:t>котельная №</w:t>
            </w:r>
            <w:r w:rsidR="00D32392">
              <w:rPr>
                <w:color w:val="000000"/>
                <w:sz w:val="22"/>
                <w:szCs w:val="22"/>
                <w:lang w:eastAsia="ru-RU"/>
              </w:rPr>
              <w:t>27</w:t>
            </w:r>
          </w:p>
        </w:tc>
        <w:tc>
          <w:tcPr>
            <w:tcW w:w="2410" w:type="dxa"/>
            <w:shd w:val="clear" w:color="auto" w:fill="auto"/>
            <w:vAlign w:val="center"/>
          </w:tcPr>
          <w:p w:rsidR="002A42C4" w:rsidRPr="006B06FB" w:rsidRDefault="00D32392" w:rsidP="00D32392">
            <w:pPr>
              <w:spacing w:before="0" w:after="0" w:line="360" w:lineRule="auto"/>
              <w:jc w:val="center"/>
              <w:rPr>
                <w:color w:val="000000"/>
                <w:lang w:eastAsia="ru-RU"/>
              </w:rPr>
            </w:pPr>
            <w:r>
              <w:rPr>
                <w:color w:val="000000"/>
                <w:lang w:eastAsia="ru-RU"/>
              </w:rPr>
              <w:t>Квартал энергетиков 3</w:t>
            </w:r>
          </w:p>
        </w:tc>
        <w:tc>
          <w:tcPr>
            <w:tcW w:w="1843" w:type="dxa"/>
            <w:shd w:val="clear" w:color="auto" w:fill="auto"/>
            <w:noWrap/>
            <w:vAlign w:val="center"/>
          </w:tcPr>
          <w:p w:rsidR="002A42C4" w:rsidRPr="006B06FB" w:rsidRDefault="00D32392" w:rsidP="002A42C4">
            <w:pPr>
              <w:spacing w:before="0" w:after="0" w:line="360" w:lineRule="auto"/>
              <w:jc w:val="center"/>
              <w:rPr>
                <w:color w:val="000000"/>
                <w:sz w:val="22"/>
                <w:szCs w:val="22"/>
                <w:lang w:eastAsia="ru-RU"/>
              </w:rPr>
            </w:pPr>
            <w:r>
              <w:rPr>
                <w:color w:val="000000"/>
                <w:sz w:val="22"/>
                <w:szCs w:val="22"/>
                <w:lang w:eastAsia="ru-RU"/>
              </w:rPr>
              <w:t>0,229</w:t>
            </w:r>
          </w:p>
        </w:tc>
      </w:tr>
      <w:tr w:rsidR="002A42C4" w:rsidRPr="006B06FB" w:rsidTr="00D32392">
        <w:trPr>
          <w:trHeight w:val="398"/>
        </w:trPr>
        <w:tc>
          <w:tcPr>
            <w:tcW w:w="1714" w:type="dxa"/>
            <w:shd w:val="clear" w:color="auto" w:fill="auto"/>
            <w:vAlign w:val="center"/>
          </w:tcPr>
          <w:p w:rsidR="002A42C4" w:rsidRPr="006B06FB" w:rsidRDefault="002A42C4" w:rsidP="00D32392">
            <w:pPr>
              <w:spacing w:before="0" w:after="0" w:line="360" w:lineRule="auto"/>
              <w:jc w:val="center"/>
              <w:rPr>
                <w:color w:val="000000"/>
                <w:sz w:val="22"/>
                <w:szCs w:val="22"/>
                <w:lang w:eastAsia="ru-RU"/>
              </w:rPr>
            </w:pPr>
            <w:r>
              <w:rPr>
                <w:color w:val="000000"/>
                <w:sz w:val="22"/>
                <w:szCs w:val="22"/>
                <w:lang w:eastAsia="ru-RU"/>
              </w:rPr>
              <w:t>котельная №</w:t>
            </w:r>
            <w:r w:rsidR="00D32392">
              <w:rPr>
                <w:color w:val="000000"/>
                <w:sz w:val="22"/>
                <w:szCs w:val="22"/>
                <w:lang w:eastAsia="ru-RU"/>
              </w:rPr>
              <w:t>28</w:t>
            </w:r>
          </w:p>
        </w:tc>
        <w:tc>
          <w:tcPr>
            <w:tcW w:w="2410" w:type="dxa"/>
            <w:shd w:val="clear" w:color="auto" w:fill="auto"/>
            <w:vAlign w:val="center"/>
          </w:tcPr>
          <w:p w:rsidR="002A42C4" w:rsidRPr="006B06FB" w:rsidRDefault="00D32392" w:rsidP="00D32392">
            <w:pPr>
              <w:spacing w:before="0" w:after="0" w:line="360" w:lineRule="auto"/>
              <w:jc w:val="center"/>
              <w:rPr>
                <w:color w:val="000000"/>
                <w:lang w:eastAsia="ru-RU"/>
              </w:rPr>
            </w:pPr>
            <w:r>
              <w:rPr>
                <w:color w:val="000000"/>
                <w:lang w:eastAsia="ru-RU"/>
              </w:rPr>
              <w:t>Квартал энергетиков 4,7</w:t>
            </w:r>
          </w:p>
        </w:tc>
        <w:tc>
          <w:tcPr>
            <w:tcW w:w="1843" w:type="dxa"/>
            <w:shd w:val="clear" w:color="auto" w:fill="auto"/>
            <w:noWrap/>
            <w:vAlign w:val="center"/>
          </w:tcPr>
          <w:p w:rsidR="002A42C4" w:rsidRPr="006B06FB" w:rsidRDefault="00D32392" w:rsidP="002A42C4">
            <w:pPr>
              <w:spacing w:before="0" w:after="0" w:line="360" w:lineRule="auto"/>
              <w:jc w:val="center"/>
              <w:rPr>
                <w:color w:val="000000"/>
                <w:sz w:val="22"/>
                <w:szCs w:val="22"/>
                <w:lang w:eastAsia="ru-RU"/>
              </w:rPr>
            </w:pPr>
            <w:r>
              <w:rPr>
                <w:color w:val="000000"/>
                <w:sz w:val="22"/>
                <w:szCs w:val="22"/>
                <w:lang w:eastAsia="ru-RU"/>
              </w:rPr>
              <w:t>0,478</w:t>
            </w:r>
          </w:p>
        </w:tc>
      </w:tr>
      <w:tr w:rsidR="00D32392" w:rsidRPr="006B06FB" w:rsidTr="00D32392">
        <w:trPr>
          <w:trHeight w:val="398"/>
        </w:trPr>
        <w:tc>
          <w:tcPr>
            <w:tcW w:w="1714" w:type="dxa"/>
            <w:shd w:val="clear" w:color="auto" w:fill="auto"/>
            <w:vAlign w:val="center"/>
          </w:tcPr>
          <w:p w:rsidR="00D32392" w:rsidRDefault="00D32392" w:rsidP="00D32392">
            <w:pPr>
              <w:spacing w:before="0" w:after="0" w:line="360" w:lineRule="auto"/>
              <w:jc w:val="center"/>
              <w:rPr>
                <w:color w:val="000000"/>
                <w:sz w:val="22"/>
                <w:szCs w:val="22"/>
                <w:lang w:eastAsia="ru-RU"/>
              </w:rPr>
            </w:pPr>
            <w:r>
              <w:rPr>
                <w:color w:val="000000"/>
                <w:sz w:val="22"/>
                <w:szCs w:val="22"/>
                <w:lang w:eastAsia="ru-RU"/>
              </w:rPr>
              <w:t>котельная №29</w:t>
            </w:r>
          </w:p>
        </w:tc>
        <w:tc>
          <w:tcPr>
            <w:tcW w:w="2410" w:type="dxa"/>
            <w:shd w:val="clear" w:color="auto" w:fill="auto"/>
            <w:vAlign w:val="center"/>
          </w:tcPr>
          <w:p w:rsidR="00D32392" w:rsidRPr="006B06FB" w:rsidRDefault="00D32392" w:rsidP="00D32392">
            <w:pPr>
              <w:spacing w:before="0" w:after="0" w:line="360" w:lineRule="auto"/>
              <w:jc w:val="center"/>
              <w:rPr>
                <w:color w:val="000000"/>
                <w:lang w:eastAsia="ru-RU"/>
              </w:rPr>
            </w:pPr>
            <w:r>
              <w:rPr>
                <w:color w:val="000000"/>
                <w:lang w:eastAsia="ru-RU"/>
              </w:rPr>
              <w:t>Квартал энергетиков 5,6</w:t>
            </w:r>
          </w:p>
        </w:tc>
        <w:tc>
          <w:tcPr>
            <w:tcW w:w="1843" w:type="dxa"/>
            <w:shd w:val="clear" w:color="auto" w:fill="auto"/>
            <w:noWrap/>
            <w:vAlign w:val="center"/>
          </w:tcPr>
          <w:p w:rsidR="00D32392" w:rsidRPr="006B06FB" w:rsidRDefault="00D32392" w:rsidP="002A42C4">
            <w:pPr>
              <w:spacing w:before="0" w:after="0" w:line="360" w:lineRule="auto"/>
              <w:jc w:val="center"/>
              <w:rPr>
                <w:color w:val="000000"/>
                <w:sz w:val="22"/>
                <w:szCs w:val="22"/>
                <w:lang w:eastAsia="ru-RU"/>
              </w:rPr>
            </w:pPr>
            <w:r>
              <w:rPr>
                <w:color w:val="000000"/>
                <w:sz w:val="22"/>
                <w:szCs w:val="22"/>
                <w:lang w:eastAsia="ru-RU"/>
              </w:rPr>
              <w:t>0,398</w:t>
            </w:r>
          </w:p>
        </w:tc>
      </w:tr>
      <w:tr w:rsidR="00D32392" w:rsidRPr="006B06FB" w:rsidTr="00D32392">
        <w:trPr>
          <w:trHeight w:val="398"/>
        </w:trPr>
        <w:tc>
          <w:tcPr>
            <w:tcW w:w="1714" w:type="dxa"/>
            <w:shd w:val="clear" w:color="auto" w:fill="auto"/>
            <w:vAlign w:val="center"/>
          </w:tcPr>
          <w:p w:rsidR="00D32392" w:rsidRDefault="00D32392" w:rsidP="00D32392">
            <w:pPr>
              <w:spacing w:before="0" w:after="0" w:line="360" w:lineRule="auto"/>
              <w:jc w:val="center"/>
              <w:rPr>
                <w:color w:val="000000"/>
                <w:sz w:val="22"/>
                <w:szCs w:val="22"/>
                <w:lang w:eastAsia="ru-RU"/>
              </w:rPr>
            </w:pPr>
            <w:r>
              <w:rPr>
                <w:color w:val="000000"/>
                <w:sz w:val="22"/>
                <w:szCs w:val="22"/>
                <w:lang w:eastAsia="ru-RU"/>
              </w:rPr>
              <w:t>котельная №30</w:t>
            </w:r>
          </w:p>
        </w:tc>
        <w:tc>
          <w:tcPr>
            <w:tcW w:w="2410" w:type="dxa"/>
            <w:shd w:val="clear" w:color="auto" w:fill="auto"/>
            <w:vAlign w:val="center"/>
          </w:tcPr>
          <w:p w:rsidR="00D32392" w:rsidRPr="006B06FB" w:rsidRDefault="00D32392" w:rsidP="00D32392">
            <w:pPr>
              <w:spacing w:before="0" w:after="0" w:line="360" w:lineRule="auto"/>
              <w:jc w:val="center"/>
              <w:rPr>
                <w:color w:val="000000"/>
                <w:lang w:eastAsia="ru-RU"/>
              </w:rPr>
            </w:pPr>
            <w:r>
              <w:rPr>
                <w:color w:val="000000"/>
                <w:lang w:eastAsia="ru-RU"/>
              </w:rPr>
              <w:t>Квартал энергетиков 8,9</w:t>
            </w:r>
          </w:p>
        </w:tc>
        <w:tc>
          <w:tcPr>
            <w:tcW w:w="1843" w:type="dxa"/>
            <w:shd w:val="clear" w:color="auto" w:fill="auto"/>
            <w:noWrap/>
            <w:vAlign w:val="center"/>
          </w:tcPr>
          <w:p w:rsidR="00B42392" w:rsidRPr="006B06FB" w:rsidRDefault="00B42392" w:rsidP="00B42392">
            <w:pPr>
              <w:spacing w:before="0" w:after="0" w:line="360" w:lineRule="auto"/>
              <w:jc w:val="center"/>
              <w:rPr>
                <w:color w:val="000000"/>
                <w:sz w:val="22"/>
                <w:szCs w:val="22"/>
                <w:lang w:eastAsia="ru-RU"/>
              </w:rPr>
            </w:pPr>
            <w:r>
              <w:rPr>
                <w:color w:val="000000"/>
                <w:sz w:val="22"/>
                <w:szCs w:val="22"/>
                <w:lang w:eastAsia="ru-RU"/>
              </w:rPr>
              <w:t>0,706</w:t>
            </w:r>
          </w:p>
        </w:tc>
      </w:tr>
      <w:tr w:rsidR="00D32392" w:rsidRPr="006B06FB" w:rsidTr="00D32392">
        <w:trPr>
          <w:trHeight w:val="398"/>
        </w:trPr>
        <w:tc>
          <w:tcPr>
            <w:tcW w:w="1714" w:type="dxa"/>
            <w:shd w:val="clear" w:color="auto" w:fill="auto"/>
            <w:vAlign w:val="center"/>
          </w:tcPr>
          <w:p w:rsidR="00D32392" w:rsidRDefault="00D32392" w:rsidP="00D32392">
            <w:pPr>
              <w:spacing w:before="0" w:after="0" w:line="360" w:lineRule="auto"/>
              <w:jc w:val="center"/>
              <w:rPr>
                <w:color w:val="000000"/>
                <w:sz w:val="22"/>
                <w:szCs w:val="22"/>
                <w:lang w:eastAsia="ru-RU"/>
              </w:rPr>
            </w:pPr>
            <w:r>
              <w:rPr>
                <w:color w:val="000000"/>
                <w:sz w:val="22"/>
                <w:szCs w:val="22"/>
                <w:lang w:eastAsia="ru-RU"/>
              </w:rPr>
              <w:t>котельная №31</w:t>
            </w:r>
          </w:p>
        </w:tc>
        <w:tc>
          <w:tcPr>
            <w:tcW w:w="2410" w:type="dxa"/>
            <w:shd w:val="clear" w:color="auto" w:fill="auto"/>
            <w:vAlign w:val="center"/>
          </w:tcPr>
          <w:p w:rsidR="00D32392" w:rsidRPr="006B06FB" w:rsidRDefault="00D32392" w:rsidP="002A42C4">
            <w:pPr>
              <w:spacing w:before="0" w:after="0" w:line="360" w:lineRule="auto"/>
              <w:jc w:val="center"/>
              <w:rPr>
                <w:color w:val="000000"/>
                <w:lang w:eastAsia="ru-RU"/>
              </w:rPr>
            </w:pPr>
            <w:r>
              <w:rPr>
                <w:color w:val="000000"/>
                <w:lang w:eastAsia="ru-RU"/>
              </w:rPr>
              <w:t>Сталина 41,48</w:t>
            </w:r>
          </w:p>
        </w:tc>
        <w:tc>
          <w:tcPr>
            <w:tcW w:w="1843" w:type="dxa"/>
            <w:shd w:val="clear" w:color="auto" w:fill="auto"/>
            <w:noWrap/>
            <w:vAlign w:val="center"/>
          </w:tcPr>
          <w:p w:rsidR="00D32392" w:rsidRPr="006B06FB" w:rsidRDefault="00D32392" w:rsidP="002A42C4">
            <w:pPr>
              <w:spacing w:before="0" w:after="0" w:line="360" w:lineRule="auto"/>
              <w:jc w:val="center"/>
              <w:rPr>
                <w:color w:val="000000"/>
                <w:sz w:val="22"/>
                <w:szCs w:val="22"/>
                <w:lang w:eastAsia="ru-RU"/>
              </w:rPr>
            </w:pPr>
            <w:r>
              <w:rPr>
                <w:color w:val="000000"/>
                <w:sz w:val="22"/>
                <w:szCs w:val="22"/>
                <w:lang w:eastAsia="ru-RU"/>
              </w:rPr>
              <w:t>0,247</w:t>
            </w:r>
          </w:p>
        </w:tc>
      </w:tr>
      <w:tr w:rsidR="00D32392" w:rsidRPr="006B06FB" w:rsidTr="00D32392">
        <w:trPr>
          <w:trHeight w:val="398"/>
        </w:trPr>
        <w:tc>
          <w:tcPr>
            <w:tcW w:w="1714" w:type="dxa"/>
            <w:shd w:val="clear" w:color="auto" w:fill="auto"/>
            <w:vAlign w:val="center"/>
          </w:tcPr>
          <w:p w:rsidR="00D32392" w:rsidRDefault="00D32392" w:rsidP="002A42C4">
            <w:pPr>
              <w:spacing w:before="0" w:after="0" w:line="360" w:lineRule="auto"/>
              <w:jc w:val="center"/>
              <w:rPr>
                <w:color w:val="000000"/>
                <w:sz w:val="22"/>
                <w:szCs w:val="22"/>
                <w:lang w:eastAsia="ru-RU"/>
              </w:rPr>
            </w:pPr>
            <w:r>
              <w:rPr>
                <w:color w:val="000000"/>
                <w:sz w:val="22"/>
                <w:szCs w:val="22"/>
                <w:lang w:eastAsia="ru-RU"/>
              </w:rPr>
              <w:t>Итого</w:t>
            </w:r>
          </w:p>
        </w:tc>
        <w:tc>
          <w:tcPr>
            <w:tcW w:w="2410" w:type="dxa"/>
            <w:shd w:val="clear" w:color="auto" w:fill="auto"/>
            <w:vAlign w:val="center"/>
          </w:tcPr>
          <w:p w:rsidR="00D32392" w:rsidRPr="006B06FB" w:rsidRDefault="00D32392" w:rsidP="002A42C4">
            <w:pPr>
              <w:spacing w:before="0" w:after="0" w:line="360" w:lineRule="auto"/>
              <w:jc w:val="center"/>
              <w:rPr>
                <w:color w:val="000000"/>
                <w:lang w:eastAsia="ru-RU"/>
              </w:rPr>
            </w:pPr>
          </w:p>
        </w:tc>
        <w:tc>
          <w:tcPr>
            <w:tcW w:w="1843" w:type="dxa"/>
            <w:shd w:val="clear" w:color="auto" w:fill="auto"/>
            <w:noWrap/>
            <w:vAlign w:val="center"/>
          </w:tcPr>
          <w:p w:rsidR="00D32392" w:rsidRPr="006B06FB" w:rsidRDefault="00B42392" w:rsidP="002A42C4">
            <w:pPr>
              <w:spacing w:before="0" w:after="0" w:line="360" w:lineRule="auto"/>
              <w:jc w:val="center"/>
              <w:rPr>
                <w:color w:val="000000"/>
                <w:sz w:val="22"/>
                <w:szCs w:val="22"/>
                <w:lang w:eastAsia="ru-RU"/>
              </w:rPr>
            </w:pPr>
            <w:r w:rsidRPr="00B42392">
              <w:rPr>
                <w:color w:val="000000"/>
                <w:sz w:val="22"/>
                <w:szCs w:val="22"/>
                <w:lang w:eastAsia="ru-RU"/>
              </w:rPr>
              <w:t>8,598</w:t>
            </w:r>
          </w:p>
        </w:tc>
      </w:tr>
    </w:tbl>
    <w:p w:rsidR="00C90734" w:rsidRDefault="00C90734" w:rsidP="00C90734">
      <w:pPr>
        <w:pStyle w:val="ac"/>
        <w:spacing w:before="0" w:beforeAutospacing="0" w:after="0" w:afterAutospacing="0"/>
      </w:pPr>
    </w:p>
    <w:p w:rsidR="00C90734" w:rsidRDefault="00C90734" w:rsidP="00150B4D">
      <w:pPr>
        <w:pStyle w:val="2"/>
        <w:ind w:firstLine="567"/>
      </w:pPr>
      <w:bookmarkStart w:id="8" w:name="_Toc32762056"/>
      <w:r>
        <w:t>1.3 Существующие и перспективные объёмы потребления</w:t>
      </w:r>
      <w:r w:rsidRPr="005D6A11">
        <w:t xml:space="preserve"> тепловой энергии (мощности) и теплоносителя объектами, расположенными в производственных зонах, на каждом этапе</w:t>
      </w:r>
      <w:bookmarkEnd w:id="8"/>
    </w:p>
    <w:p w:rsidR="00046FF3" w:rsidRPr="009310BE" w:rsidRDefault="00046FF3" w:rsidP="002A740A">
      <w:pPr>
        <w:spacing w:after="0" w:line="360" w:lineRule="auto"/>
        <w:jc w:val="center"/>
        <w:rPr>
          <w:b/>
        </w:rPr>
      </w:pPr>
      <w:r w:rsidRPr="009310BE">
        <w:rPr>
          <w:b/>
        </w:rPr>
        <w:t>Прогноз спроса на тепловую энергию и мощность для целей отопления и горячего водоснабжения</w:t>
      </w:r>
    </w:p>
    <w:p w:rsidR="00046FF3" w:rsidRPr="00806462" w:rsidRDefault="00046FF3" w:rsidP="002A740A">
      <w:pPr>
        <w:spacing w:before="120" w:after="120" w:line="360" w:lineRule="auto"/>
        <w:ind w:firstLine="709"/>
        <w:rPr>
          <w:b/>
        </w:rPr>
      </w:pPr>
      <w:r w:rsidRPr="00806462">
        <w:t>Расход тепла на жилищно-коммунальные нужды определен в соответствии со СНиП 2.04.07-86</w:t>
      </w:r>
      <w:r w:rsidRPr="00806462">
        <w:rPr>
          <w:vertAlign w:val="superscript"/>
        </w:rPr>
        <w:t>*</w:t>
      </w:r>
      <w:r w:rsidRPr="00806462">
        <w:t>. Расчеты произведены для температуры наружного воздуха наиболее холодной пятидневки с обеспеченностью 0,92 равной минус 1</w:t>
      </w:r>
      <w:r w:rsidR="005D4630" w:rsidRPr="00806462">
        <w:t>9</w:t>
      </w:r>
      <w:r w:rsidRPr="00806462">
        <w:sym w:font="Symbol" w:char="00B0"/>
      </w:r>
      <w:r w:rsidRPr="00806462">
        <w:t xml:space="preserve">С. </w:t>
      </w:r>
    </w:p>
    <w:p w:rsidR="00046FF3" w:rsidRPr="00150FAE" w:rsidRDefault="00046FF3" w:rsidP="00150B4D">
      <w:pPr>
        <w:spacing w:before="120" w:after="120" w:line="360" w:lineRule="auto"/>
        <w:ind w:firstLine="567"/>
      </w:pPr>
      <w:r>
        <w:t xml:space="preserve">Таблица </w:t>
      </w:r>
      <w:r w:rsidR="00806462">
        <w:t>4</w:t>
      </w:r>
      <w:r w:rsidR="00150B4D">
        <w:t xml:space="preserve"> – Тепловые нагрузки жилищно-коммунального сектора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18"/>
        <w:gridCol w:w="2226"/>
        <w:gridCol w:w="4629"/>
      </w:tblGrid>
      <w:tr w:rsidR="004612C5" w:rsidRPr="006B06FB" w:rsidTr="00046FF3">
        <w:trPr>
          <w:trHeight w:val="988"/>
        </w:trPr>
        <w:tc>
          <w:tcPr>
            <w:tcW w:w="2418" w:type="dxa"/>
            <w:shd w:val="clear" w:color="auto" w:fill="auto"/>
          </w:tcPr>
          <w:p w:rsidR="004612C5" w:rsidRPr="006B06FB" w:rsidRDefault="004612C5" w:rsidP="002A740A">
            <w:pPr>
              <w:spacing w:after="0" w:line="360" w:lineRule="auto"/>
              <w:jc w:val="center"/>
              <w:rPr>
                <w:b/>
                <w:bCs/>
              </w:rPr>
            </w:pPr>
            <w:r>
              <w:rPr>
                <w:b/>
                <w:bCs/>
              </w:rPr>
              <w:t>Тип жилья</w:t>
            </w:r>
          </w:p>
        </w:tc>
        <w:tc>
          <w:tcPr>
            <w:tcW w:w="2226" w:type="dxa"/>
            <w:shd w:val="clear" w:color="auto" w:fill="auto"/>
          </w:tcPr>
          <w:p w:rsidR="004612C5" w:rsidRPr="006B06FB" w:rsidRDefault="004612C5" w:rsidP="002A740A">
            <w:pPr>
              <w:spacing w:after="0" w:line="360" w:lineRule="auto"/>
              <w:jc w:val="center"/>
              <w:rPr>
                <w:b/>
                <w:bCs/>
              </w:rPr>
            </w:pPr>
            <w:r w:rsidRPr="006B06FB">
              <w:rPr>
                <w:b/>
                <w:bCs/>
              </w:rPr>
              <w:t>Площадь жилого фонда, тыс.м</w:t>
            </w:r>
            <w:r w:rsidRPr="006B06FB">
              <w:rPr>
                <w:b/>
                <w:bCs/>
                <w:vertAlign w:val="superscript"/>
              </w:rPr>
              <w:t>2</w:t>
            </w:r>
          </w:p>
        </w:tc>
        <w:tc>
          <w:tcPr>
            <w:tcW w:w="0" w:type="auto"/>
            <w:shd w:val="clear" w:color="auto" w:fill="auto"/>
          </w:tcPr>
          <w:p w:rsidR="004612C5" w:rsidRPr="006B06FB" w:rsidRDefault="004612C5" w:rsidP="002A740A">
            <w:pPr>
              <w:spacing w:after="0" w:line="360" w:lineRule="auto"/>
              <w:jc w:val="center"/>
              <w:rPr>
                <w:b/>
                <w:bCs/>
              </w:rPr>
            </w:pPr>
            <w:r w:rsidRPr="006B06FB">
              <w:rPr>
                <w:b/>
                <w:bCs/>
              </w:rPr>
              <w:t>Общее потребление тепла, МВт (Гкал/ч)</w:t>
            </w:r>
          </w:p>
        </w:tc>
      </w:tr>
      <w:tr w:rsidR="004612C5" w:rsidRPr="006B06FB" w:rsidTr="00046FF3">
        <w:tc>
          <w:tcPr>
            <w:tcW w:w="2418" w:type="dxa"/>
            <w:shd w:val="clear" w:color="auto" w:fill="auto"/>
          </w:tcPr>
          <w:p w:rsidR="004612C5" w:rsidRPr="006B06FB" w:rsidRDefault="004612C5" w:rsidP="002A740A">
            <w:pPr>
              <w:spacing w:after="0" w:line="360" w:lineRule="auto"/>
              <w:jc w:val="center"/>
              <w:rPr>
                <w:bCs/>
              </w:rPr>
            </w:pPr>
            <w:r>
              <w:rPr>
                <w:bCs/>
              </w:rPr>
              <w:t>Многоквартирные дома</w:t>
            </w:r>
          </w:p>
        </w:tc>
        <w:tc>
          <w:tcPr>
            <w:tcW w:w="2226" w:type="dxa"/>
            <w:shd w:val="clear" w:color="auto" w:fill="auto"/>
          </w:tcPr>
          <w:p w:rsidR="004612C5" w:rsidRPr="006B06FB" w:rsidRDefault="004612C5" w:rsidP="002A740A">
            <w:pPr>
              <w:spacing w:after="0" w:line="360" w:lineRule="auto"/>
              <w:jc w:val="center"/>
            </w:pPr>
            <w:r>
              <w:t>114,3</w:t>
            </w:r>
          </w:p>
        </w:tc>
        <w:tc>
          <w:tcPr>
            <w:tcW w:w="0" w:type="auto"/>
            <w:shd w:val="clear" w:color="auto" w:fill="auto"/>
          </w:tcPr>
          <w:p w:rsidR="004612C5" w:rsidRPr="006B06FB" w:rsidRDefault="004612C5" w:rsidP="004612C5">
            <w:pPr>
              <w:tabs>
                <w:tab w:val="left" w:pos="1690"/>
                <w:tab w:val="center" w:pos="2206"/>
              </w:tabs>
              <w:spacing w:after="0" w:line="360" w:lineRule="auto"/>
              <w:jc w:val="center"/>
            </w:pPr>
            <w:r w:rsidRPr="004612C5">
              <w:t>8,598</w:t>
            </w:r>
          </w:p>
        </w:tc>
      </w:tr>
    </w:tbl>
    <w:p w:rsidR="008C717A" w:rsidRDefault="00046FF3" w:rsidP="002A740A">
      <w:pPr>
        <w:spacing w:after="0" w:line="360" w:lineRule="auto"/>
        <w:ind w:firstLine="709"/>
      </w:pPr>
      <w:r w:rsidRPr="00150FAE">
        <w:t xml:space="preserve">Основными источниками теплоснабжения жилищно-коммунального сектора г. </w:t>
      </w:r>
      <w:r w:rsidR="00375EED">
        <w:t>Алагир</w:t>
      </w:r>
      <w:r w:rsidRPr="00150FAE">
        <w:t xml:space="preserve"> являются существующие котельные суммарной мощностью </w:t>
      </w:r>
      <w:r w:rsidR="00031944" w:rsidRPr="0012011E">
        <w:t>10,795</w:t>
      </w:r>
      <w:r w:rsidR="00031944">
        <w:t xml:space="preserve"> </w:t>
      </w:r>
      <w:r>
        <w:t>Гкал/ч</w:t>
      </w:r>
      <w:r w:rsidRPr="00150FAE">
        <w:t xml:space="preserve">. Топливо, используемое котельными - газ. Теплоноситель – вода с параметрами </w:t>
      </w:r>
      <w:r w:rsidR="00B665F9">
        <w:t>71-51</w:t>
      </w:r>
      <w:r w:rsidRPr="00150FAE">
        <w:sym w:font="Symbol" w:char="00B0"/>
      </w:r>
      <w:r w:rsidRPr="00150FAE">
        <w:t>С. Система теплоснабжения закрытая. Транспорт и распределение тепла от существующих котельных осуществляется через тепловые сети, трубопроводы проложены бесканальным</w:t>
      </w:r>
      <w:r>
        <w:t xml:space="preserve"> способом. </w:t>
      </w:r>
    </w:p>
    <w:p w:rsidR="00150B4D" w:rsidRPr="00E74758" w:rsidRDefault="008C717A" w:rsidP="00150B4D">
      <w:pPr>
        <w:spacing w:after="0" w:line="360" w:lineRule="auto"/>
        <w:ind w:firstLine="709"/>
      </w:pPr>
      <w:r w:rsidRPr="00E74758">
        <w:t>Теплоснабжение перспективной застройки в расчетный период предусматривается от индивидуальных теплогенераторов на газовом топливе.</w:t>
      </w:r>
    </w:p>
    <w:p w:rsidR="00150B4D" w:rsidRDefault="00150B4D" w:rsidP="00DC2558">
      <w:pPr>
        <w:pStyle w:val="2"/>
        <w:ind w:firstLine="567"/>
      </w:pPr>
      <w:bookmarkStart w:id="9" w:name="_Toc32762057"/>
      <w:r>
        <w:t xml:space="preserve">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в целом по </w:t>
      </w:r>
      <w:r w:rsidR="00D059D1">
        <w:t>Алагиру</w:t>
      </w:r>
      <w:bookmarkEnd w:id="9"/>
    </w:p>
    <w:p w:rsidR="00B52E01" w:rsidRPr="00024E5C" w:rsidRDefault="00B52E01" w:rsidP="00B52E01">
      <w:pPr>
        <w:spacing w:after="0" w:line="360" w:lineRule="auto"/>
        <w:ind w:firstLine="567"/>
        <w:rPr>
          <w:color w:val="000000" w:themeColor="text1"/>
        </w:rPr>
      </w:pPr>
      <w:r w:rsidRPr="00024E5C">
        <w:rPr>
          <w:color w:val="000000" w:themeColor="text1"/>
        </w:rPr>
        <w:t xml:space="preserve">Существующая величина средневзвешенной плотности тепловой нагрузки в целом по </w:t>
      </w:r>
      <w:r w:rsidR="00024E5C" w:rsidRPr="00024E5C">
        <w:rPr>
          <w:color w:val="000000" w:themeColor="text1"/>
        </w:rPr>
        <w:t>Алагиру</w:t>
      </w:r>
      <w:r w:rsidRPr="00024E5C">
        <w:rPr>
          <w:color w:val="000000" w:themeColor="text1"/>
        </w:rPr>
        <w:t xml:space="preserve"> на конец 201</w:t>
      </w:r>
      <w:r w:rsidR="00024E5C" w:rsidRPr="00024E5C">
        <w:rPr>
          <w:color w:val="000000" w:themeColor="text1"/>
        </w:rPr>
        <w:t>9</w:t>
      </w:r>
      <w:r w:rsidRPr="00024E5C">
        <w:rPr>
          <w:color w:val="000000" w:themeColor="text1"/>
        </w:rPr>
        <w:t xml:space="preserve"> г. составляет </w:t>
      </w:r>
      <w:r w:rsidR="00024E5C" w:rsidRPr="00024E5C">
        <w:rPr>
          <w:color w:val="000000" w:themeColor="text1"/>
        </w:rPr>
        <w:t>94,44</w:t>
      </w:r>
      <w:r w:rsidRPr="00024E5C">
        <w:rPr>
          <w:color w:val="000000" w:themeColor="text1"/>
        </w:rPr>
        <w:t xml:space="preserve"> ккал/ч/м2. </w:t>
      </w:r>
    </w:p>
    <w:p w:rsidR="00150B4D" w:rsidRPr="00024E5C" w:rsidRDefault="00B52E01" w:rsidP="00B52E01">
      <w:pPr>
        <w:spacing w:line="360" w:lineRule="auto"/>
        <w:ind w:firstLine="567"/>
        <w:rPr>
          <w:color w:val="000000" w:themeColor="text1"/>
        </w:rPr>
      </w:pPr>
      <w:r w:rsidRPr="00024E5C">
        <w:rPr>
          <w:color w:val="000000" w:themeColor="text1"/>
        </w:rPr>
        <w:t xml:space="preserve">Перспективная величина средневзвешенной плотности тепловой нагрузки в целом по </w:t>
      </w:r>
      <w:r w:rsidR="00024E5C" w:rsidRPr="00024E5C">
        <w:rPr>
          <w:color w:val="000000" w:themeColor="text1"/>
        </w:rPr>
        <w:t>Алагиру</w:t>
      </w:r>
      <w:r w:rsidRPr="00024E5C">
        <w:rPr>
          <w:color w:val="000000" w:themeColor="text1"/>
        </w:rPr>
        <w:t xml:space="preserve"> на конец 203</w:t>
      </w:r>
      <w:r w:rsidR="00B75BB0" w:rsidRPr="00024E5C">
        <w:rPr>
          <w:color w:val="000000" w:themeColor="text1"/>
        </w:rPr>
        <w:t>5</w:t>
      </w:r>
      <w:r w:rsidRPr="00024E5C">
        <w:rPr>
          <w:color w:val="000000" w:themeColor="text1"/>
        </w:rPr>
        <w:t xml:space="preserve"> года составит </w:t>
      </w:r>
      <w:r w:rsidR="00024E5C" w:rsidRPr="00024E5C">
        <w:rPr>
          <w:color w:val="000000" w:themeColor="text1"/>
        </w:rPr>
        <w:t>62,54 ккал/ч/м2 (при условии подключения вновь введенных в эксплуатацию МКД к системе теплоснабжения города, что не предусмотрено Генеральным планом Алагирского района).</w:t>
      </w:r>
    </w:p>
    <w:p w:rsidR="00046FF3" w:rsidRDefault="00DC1A27" w:rsidP="00264A84">
      <w:pPr>
        <w:pStyle w:val="1"/>
        <w:ind w:firstLine="851"/>
      </w:pPr>
      <w:r w:rsidRPr="00375EED">
        <w:rPr>
          <w:color w:val="FF0000"/>
        </w:rPr>
        <w:br w:type="page"/>
      </w:r>
      <w:bookmarkStart w:id="10" w:name="_Toc32762058"/>
      <w:r>
        <w:t>Раздел 2</w:t>
      </w:r>
      <w:r w:rsidR="00DC2558">
        <w:t>.</w:t>
      </w:r>
      <w:r>
        <w:t xml:space="preserve"> Перспективные балансы располагаемой тепловой мощности источников тепловой энергии и тепловой нагрузки потребителей</w:t>
      </w:r>
      <w:bookmarkEnd w:id="10"/>
    </w:p>
    <w:p w:rsidR="00C90734" w:rsidRDefault="00C90734" w:rsidP="00150B4D">
      <w:pPr>
        <w:pStyle w:val="2"/>
        <w:ind w:firstLine="567"/>
      </w:pPr>
      <w:bookmarkStart w:id="11" w:name="_Toc32762059"/>
      <w:r w:rsidRPr="00C90734">
        <w:t>2.1.</w:t>
      </w:r>
      <w:r w:rsidRPr="00C90734">
        <w:tab/>
        <w:t>Существующие и перспективные зоны действия систем теплоснабж</w:t>
      </w:r>
      <w:r>
        <w:t>ения и источников тепловой энер</w:t>
      </w:r>
      <w:r w:rsidRPr="00C90734">
        <w:t>гии</w:t>
      </w:r>
      <w:bookmarkEnd w:id="11"/>
    </w:p>
    <w:p w:rsidR="00C90734" w:rsidRDefault="00C90734" w:rsidP="00C90734">
      <w:pPr>
        <w:spacing w:line="360" w:lineRule="auto"/>
        <w:ind w:firstLine="851"/>
      </w:pPr>
      <w:r w:rsidRPr="00C91B8E">
        <w:t xml:space="preserve">В настоящее время централизованное теплоснабжение потребителей города </w:t>
      </w:r>
      <w:r w:rsidR="00375EED">
        <w:t>Алагир</w:t>
      </w:r>
      <w:r>
        <w:t xml:space="preserve"> осуществляется</w:t>
      </w:r>
      <w:r w:rsidRPr="00C91B8E">
        <w:t xml:space="preserve"> от источников теплоснабжения </w:t>
      </w:r>
      <w:r w:rsidR="00375EED" w:rsidRPr="006A1FDE">
        <w:rPr>
          <w:rFonts w:cs="Times New Roman"/>
        </w:rPr>
        <w:t>МУП «</w:t>
      </w:r>
      <w:r w:rsidR="00375EED">
        <w:rPr>
          <w:rFonts w:cs="Times New Roman"/>
        </w:rPr>
        <w:t>Алагиркомфорт</w:t>
      </w:r>
      <w:r w:rsidR="00375EED" w:rsidRPr="006A1FDE">
        <w:rPr>
          <w:rFonts w:cs="Times New Roman"/>
        </w:rPr>
        <w:t>»</w:t>
      </w:r>
      <w:r>
        <w:t>,</w:t>
      </w:r>
      <w:r w:rsidRPr="00C91B8E">
        <w:t xml:space="preserve"> для которых обоснован и установлен тариф на тепловую энергию</w:t>
      </w:r>
      <w:r>
        <w:t xml:space="preserve">. </w:t>
      </w:r>
      <w:r w:rsidRPr="00FF06C5">
        <w:t>Ключевые показатели теплоснабжающ</w:t>
      </w:r>
      <w:r>
        <w:t>ей</w:t>
      </w:r>
      <w:r w:rsidRPr="00FF06C5">
        <w:t xml:space="preserve"> организаци</w:t>
      </w:r>
      <w:r>
        <w:t>и</w:t>
      </w:r>
      <w:r w:rsidRPr="00FF06C5">
        <w:t xml:space="preserve"> </w:t>
      </w:r>
      <w:r w:rsidR="00375EED">
        <w:t>Алагир</w:t>
      </w:r>
      <w:r w:rsidRPr="00FF06C5">
        <w:t>, в ведении котор</w:t>
      </w:r>
      <w:r>
        <w:t>ой</w:t>
      </w:r>
      <w:r w:rsidRPr="00FF06C5">
        <w:t xml:space="preserve"> находятся источники теплоснабжения, приведены в таблице </w:t>
      </w:r>
      <w:r w:rsidR="00345882">
        <w:t>5</w:t>
      </w:r>
      <w:r w:rsidRPr="00FF06C5">
        <w:t>.</w:t>
      </w:r>
    </w:p>
    <w:p w:rsidR="00C90734" w:rsidRDefault="00C90734" w:rsidP="00DE60C5">
      <w:pPr>
        <w:spacing w:line="360" w:lineRule="auto"/>
        <w:ind w:firstLine="567"/>
      </w:pPr>
      <w:r>
        <w:t>Таблица</w:t>
      </w:r>
      <w:r w:rsidR="00345882">
        <w:t xml:space="preserve"> </w:t>
      </w:r>
      <w:r w:rsidR="00806462">
        <w:t xml:space="preserve">5 </w:t>
      </w:r>
      <w:r w:rsidR="00DE60C5">
        <w:t xml:space="preserve">– Ключевые показатели </w:t>
      </w:r>
      <w:r w:rsidR="00375EED" w:rsidRPr="006A1FDE">
        <w:rPr>
          <w:rFonts w:cs="Times New Roman"/>
        </w:rPr>
        <w:t>МУП «</w:t>
      </w:r>
      <w:r w:rsidR="00375EED">
        <w:rPr>
          <w:rFonts w:cs="Times New Roman"/>
        </w:rPr>
        <w:t>Алагиркомфорт</w:t>
      </w:r>
      <w:r w:rsidR="00375EED" w:rsidRPr="006A1FDE">
        <w:rPr>
          <w:rFonts w:cs="Times New Roman"/>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2127"/>
        <w:gridCol w:w="2835"/>
        <w:gridCol w:w="1559"/>
        <w:gridCol w:w="1229"/>
      </w:tblGrid>
      <w:tr w:rsidR="00C90734" w:rsidRPr="006B06FB" w:rsidTr="005D5762">
        <w:trPr>
          <w:trHeight w:val="1200"/>
        </w:trPr>
        <w:tc>
          <w:tcPr>
            <w:tcW w:w="1714" w:type="dxa"/>
            <w:shd w:val="clear" w:color="auto" w:fill="auto"/>
            <w:vAlign w:val="center"/>
            <w:hideMark/>
          </w:tcPr>
          <w:p w:rsidR="00C90734" w:rsidRPr="006B06FB" w:rsidRDefault="00C90734" w:rsidP="005D5762">
            <w:pPr>
              <w:spacing w:before="0" w:after="0" w:line="276" w:lineRule="auto"/>
              <w:jc w:val="center"/>
              <w:rPr>
                <w:b/>
                <w:color w:val="000000"/>
                <w:lang w:eastAsia="ru-RU"/>
              </w:rPr>
            </w:pPr>
            <w:r w:rsidRPr="006B06FB">
              <w:rPr>
                <w:b/>
                <w:color w:val="000000"/>
                <w:sz w:val="22"/>
                <w:szCs w:val="22"/>
                <w:lang w:eastAsia="ru-RU"/>
              </w:rPr>
              <w:t>Наименование котельной</w:t>
            </w:r>
          </w:p>
        </w:tc>
        <w:tc>
          <w:tcPr>
            <w:tcW w:w="2127" w:type="dxa"/>
            <w:shd w:val="clear" w:color="auto" w:fill="auto"/>
            <w:vAlign w:val="center"/>
            <w:hideMark/>
          </w:tcPr>
          <w:p w:rsidR="00C90734" w:rsidRPr="006B06FB" w:rsidRDefault="00C90734" w:rsidP="005D5762">
            <w:pPr>
              <w:spacing w:before="0" w:after="0" w:line="276" w:lineRule="auto"/>
              <w:jc w:val="center"/>
              <w:rPr>
                <w:b/>
                <w:color w:val="000000"/>
                <w:lang w:eastAsia="ru-RU"/>
              </w:rPr>
            </w:pPr>
            <w:r w:rsidRPr="006B06FB">
              <w:rPr>
                <w:b/>
                <w:color w:val="000000"/>
                <w:sz w:val="22"/>
                <w:szCs w:val="22"/>
                <w:lang w:eastAsia="ru-RU"/>
              </w:rPr>
              <w:t>Адрес котельной</w:t>
            </w:r>
          </w:p>
        </w:tc>
        <w:tc>
          <w:tcPr>
            <w:tcW w:w="2835" w:type="dxa"/>
            <w:vAlign w:val="center"/>
          </w:tcPr>
          <w:p w:rsidR="00C90734" w:rsidRPr="006B06FB" w:rsidRDefault="00C90734" w:rsidP="005D5762">
            <w:pPr>
              <w:spacing w:before="0" w:after="0" w:line="276" w:lineRule="auto"/>
              <w:jc w:val="center"/>
              <w:rPr>
                <w:b/>
                <w:color w:val="000000"/>
                <w:lang w:eastAsia="ru-RU"/>
              </w:rPr>
            </w:pPr>
            <w:r w:rsidRPr="006B06FB">
              <w:rPr>
                <w:b/>
                <w:color w:val="000000"/>
                <w:sz w:val="22"/>
                <w:szCs w:val="22"/>
                <w:lang w:eastAsia="ru-RU"/>
              </w:rPr>
              <w:t>Тип и количество котлов</w:t>
            </w:r>
          </w:p>
        </w:tc>
        <w:tc>
          <w:tcPr>
            <w:tcW w:w="1559" w:type="dxa"/>
            <w:vAlign w:val="center"/>
          </w:tcPr>
          <w:p w:rsidR="00C90734" w:rsidRPr="006B06FB" w:rsidRDefault="00C90734" w:rsidP="005D5762">
            <w:pPr>
              <w:spacing w:before="0" w:after="0" w:line="276" w:lineRule="auto"/>
              <w:jc w:val="center"/>
              <w:rPr>
                <w:b/>
                <w:color w:val="000000"/>
                <w:lang w:eastAsia="ru-RU"/>
              </w:rPr>
            </w:pPr>
            <w:r w:rsidRPr="006B06FB">
              <w:rPr>
                <w:b/>
                <w:color w:val="000000"/>
                <w:sz w:val="22"/>
                <w:szCs w:val="22"/>
                <w:lang w:eastAsia="ru-RU"/>
              </w:rPr>
              <w:t>Установленная мощность (Гкал)</w:t>
            </w:r>
          </w:p>
        </w:tc>
        <w:tc>
          <w:tcPr>
            <w:tcW w:w="1229" w:type="dxa"/>
            <w:shd w:val="clear" w:color="auto" w:fill="auto"/>
            <w:vAlign w:val="center"/>
            <w:hideMark/>
          </w:tcPr>
          <w:p w:rsidR="00C90734" w:rsidRPr="006B06FB" w:rsidRDefault="00C90734" w:rsidP="005D5762">
            <w:pPr>
              <w:spacing w:before="0" w:after="0" w:line="276" w:lineRule="auto"/>
              <w:jc w:val="center"/>
              <w:rPr>
                <w:b/>
                <w:color w:val="000000"/>
                <w:lang w:eastAsia="ru-RU"/>
              </w:rPr>
            </w:pPr>
            <w:r w:rsidRPr="006B06FB">
              <w:rPr>
                <w:b/>
                <w:color w:val="000000"/>
                <w:sz w:val="22"/>
                <w:szCs w:val="22"/>
                <w:lang w:eastAsia="ru-RU"/>
              </w:rPr>
              <w:t>Присоединенная мощность, Гкал/ч</w:t>
            </w:r>
          </w:p>
        </w:tc>
      </w:tr>
      <w:tr w:rsidR="00375EED" w:rsidRPr="006B06FB" w:rsidTr="00F721AC">
        <w:trPr>
          <w:trHeight w:val="300"/>
        </w:trPr>
        <w:tc>
          <w:tcPr>
            <w:tcW w:w="1714" w:type="dxa"/>
            <w:shd w:val="clear" w:color="auto" w:fill="auto"/>
            <w:vAlign w:val="center"/>
            <w:hideMark/>
          </w:tcPr>
          <w:p w:rsidR="00375EED" w:rsidRPr="006B06FB" w:rsidRDefault="00375EED" w:rsidP="00375EED">
            <w:pPr>
              <w:spacing w:before="0" w:after="0" w:line="360" w:lineRule="auto"/>
              <w:jc w:val="center"/>
              <w:rPr>
                <w:color w:val="000000"/>
                <w:lang w:eastAsia="ru-RU"/>
              </w:rPr>
            </w:pPr>
            <w:r w:rsidRPr="006B06FB">
              <w:rPr>
                <w:color w:val="000000"/>
                <w:sz w:val="22"/>
                <w:szCs w:val="22"/>
                <w:lang w:eastAsia="ru-RU"/>
              </w:rPr>
              <w:t>котельная №1</w:t>
            </w:r>
          </w:p>
        </w:tc>
        <w:tc>
          <w:tcPr>
            <w:tcW w:w="2127" w:type="dxa"/>
            <w:shd w:val="clear" w:color="auto" w:fill="auto"/>
            <w:vAlign w:val="center"/>
            <w:hideMark/>
          </w:tcPr>
          <w:p w:rsidR="00375EED" w:rsidRPr="006B06FB" w:rsidRDefault="00375EED" w:rsidP="00375EED">
            <w:pPr>
              <w:spacing w:before="0" w:after="0" w:line="360" w:lineRule="auto"/>
              <w:jc w:val="center"/>
              <w:rPr>
                <w:color w:val="000000"/>
                <w:lang w:eastAsia="ru-RU"/>
              </w:rPr>
            </w:pPr>
            <w:r>
              <w:rPr>
                <w:color w:val="000000"/>
                <w:sz w:val="22"/>
                <w:szCs w:val="22"/>
                <w:lang w:eastAsia="ru-RU"/>
              </w:rPr>
              <w:t>Агузарова 2</w:t>
            </w:r>
          </w:p>
        </w:tc>
        <w:tc>
          <w:tcPr>
            <w:tcW w:w="2835" w:type="dxa"/>
            <w:vAlign w:val="center"/>
          </w:tcPr>
          <w:p w:rsidR="00375EED" w:rsidRPr="00512F79" w:rsidRDefault="00512F79" w:rsidP="00375EED">
            <w:pPr>
              <w:spacing w:before="0" w:after="0" w:line="276" w:lineRule="auto"/>
              <w:jc w:val="center"/>
              <w:rPr>
                <w:color w:val="000000"/>
                <w:lang w:eastAsia="ru-RU"/>
              </w:rPr>
            </w:pPr>
            <w:r>
              <w:rPr>
                <w:color w:val="000000"/>
                <w:sz w:val="22"/>
                <w:szCs w:val="22"/>
                <w:lang w:val="en-US" w:eastAsia="ru-RU"/>
              </w:rPr>
              <w:t xml:space="preserve">Rossen </w:t>
            </w:r>
            <w:r w:rsidRPr="00512F79">
              <w:rPr>
                <w:color w:val="000000"/>
                <w:sz w:val="22"/>
                <w:szCs w:val="22"/>
                <w:lang w:val="en-US" w:eastAsia="ru-RU"/>
              </w:rPr>
              <w:t>RSA 500</w:t>
            </w:r>
            <w:r>
              <w:rPr>
                <w:color w:val="000000"/>
                <w:sz w:val="22"/>
                <w:szCs w:val="22"/>
                <w:lang w:val="en-US" w:eastAsia="ru-RU"/>
              </w:rPr>
              <w:t xml:space="preserve"> – 2 </w:t>
            </w:r>
            <w:r>
              <w:rPr>
                <w:color w:val="000000"/>
                <w:sz w:val="22"/>
                <w:szCs w:val="22"/>
                <w:lang w:eastAsia="ru-RU"/>
              </w:rPr>
              <w:t>шт.</w:t>
            </w:r>
          </w:p>
        </w:tc>
        <w:tc>
          <w:tcPr>
            <w:tcW w:w="1559" w:type="dxa"/>
            <w:vAlign w:val="center"/>
          </w:tcPr>
          <w:p w:rsidR="00F721AC" w:rsidRPr="00F721AC" w:rsidRDefault="00F721AC" w:rsidP="00F721AC">
            <w:pPr>
              <w:spacing w:before="0" w:after="0" w:line="276" w:lineRule="auto"/>
              <w:jc w:val="center"/>
              <w:rPr>
                <w:color w:val="000000"/>
                <w:sz w:val="22"/>
                <w:szCs w:val="22"/>
                <w:lang w:val="en-US" w:eastAsia="ru-RU"/>
              </w:rPr>
            </w:pPr>
            <w:r>
              <w:rPr>
                <w:color w:val="000000"/>
                <w:sz w:val="22"/>
                <w:szCs w:val="22"/>
                <w:lang w:val="en-US" w:eastAsia="ru-RU"/>
              </w:rPr>
              <w:t>0.518</w:t>
            </w:r>
          </w:p>
        </w:tc>
        <w:tc>
          <w:tcPr>
            <w:tcW w:w="1229" w:type="dxa"/>
            <w:shd w:val="clear" w:color="auto" w:fill="auto"/>
            <w:noWrap/>
            <w:hideMark/>
          </w:tcPr>
          <w:p w:rsidR="00375EED" w:rsidRPr="009050A3" w:rsidRDefault="00375EED" w:rsidP="00375EED">
            <w:r w:rsidRPr="009050A3">
              <w:t>0,615</w:t>
            </w:r>
          </w:p>
        </w:tc>
      </w:tr>
      <w:tr w:rsidR="00375EED" w:rsidRPr="006B06FB" w:rsidTr="00F721AC">
        <w:trPr>
          <w:trHeight w:val="300"/>
        </w:trPr>
        <w:tc>
          <w:tcPr>
            <w:tcW w:w="1714" w:type="dxa"/>
            <w:shd w:val="clear" w:color="auto" w:fill="auto"/>
            <w:vAlign w:val="center"/>
            <w:hideMark/>
          </w:tcPr>
          <w:p w:rsidR="00375EED" w:rsidRPr="006B06FB" w:rsidRDefault="00375EED" w:rsidP="00375EED">
            <w:pPr>
              <w:spacing w:before="0" w:after="0" w:line="360" w:lineRule="auto"/>
              <w:jc w:val="center"/>
              <w:rPr>
                <w:color w:val="000000"/>
                <w:lang w:eastAsia="ru-RU"/>
              </w:rPr>
            </w:pPr>
            <w:r w:rsidRPr="006B06FB">
              <w:rPr>
                <w:color w:val="000000"/>
                <w:sz w:val="22"/>
                <w:szCs w:val="22"/>
                <w:lang w:eastAsia="ru-RU"/>
              </w:rPr>
              <w:t>котельная №2</w:t>
            </w:r>
          </w:p>
        </w:tc>
        <w:tc>
          <w:tcPr>
            <w:tcW w:w="2127" w:type="dxa"/>
            <w:shd w:val="clear" w:color="auto" w:fill="auto"/>
            <w:vAlign w:val="center"/>
            <w:hideMark/>
          </w:tcPr>
          <w:p w:rsidR="00375EED" w:rsidRPr="006B06FB" w:rsidRDefault="00375EED" w:rsidP="00375EED">
            <w:pPr>
              <w:spacing w:before="0" w:after="0" w:line="360" w:lineRule="auto"/>
              <w:jc w:val="center"/>
              <w:rPr>
                <w:color w:val="000000"/>
                <w:lang w:eastAsia="ru-RU"/>
              </w:rPr>
            </w:pPr>
            <w:r>
              <w:rPr>
                <w:color w:val="000000"/>
                <w:sz w:val="22"/>
                <w:szCs w:val="22"/>
                <w:lang w:eastAsia="ru-RU"/>
              </w:rPr>
              <w:t>Агузарова 3</w:t>
            </w:r>
          </w:p>
        </w:tc>
        <w:tc>
          <w:tcPr>
            <w:tcW w:w="2835" w:type="dxa"/>
            <w:vAlign w:val="center"/>
          </w:tcPr>
          <w:p w:rsidR="00375EED" w:rsidRPr="006B06FB" w:rsidRDefault="00F721AC" w:rsidP="00F721AC">
            <w:pPr>
              <w:spacing w:before="0" w:after="0" w:line="276" w:lineRule="auto"/>
              <w:jc w:val="center"/>
              <w:rPr>
                <w:color w:val="000000"/>
                <w:lang w:eastAsia="ru-RU"/>
              </w:rPr>
            </w:pPr>
            <w:r>
              <w:rPr>
                <w:color w:val="000000"/>
                <w:sz w:val="22"/>
                <w:szCs w:val="22"/>
                <w:lang w:val="en-US" w:eastAsia="ru-RU"/>
              </w:rPr>
              <w:t>PREXAL DAKON P 520</w:t>
            </w:r>
          </w:p>
        </w:tc>
        <w:tc>
          <w:tcPr>
            <w:tcW w:w="1559" w:type="dxa"/>
            <w:vAlign w:val="center"/>
          </w:tcPr>
          <w:p w:rsidR="00375EED" w:rsidRPr="00F721AC" w:rsidRDefault="00F721AC" w:rsidP="00375EED">
            <w:pPr>
              <w:spacing w:before="0" w:after="0" w:line="276" w:lineRule="auto"/>
              <w:jc w:val="center"/>
              <w:rPr>
                <w:color w:val="000000"/>
                <w:lang w:val="en-US" w:eastAsia="ru-RU"/>
              </w:rPr>
            </w:pPr>
            <w:r>
              <w:rPr>
                <w:color w:val="000000"/>
                <w:sz w:val="22"/>
                <w:szCs w:val="22"/>
                <w:lang w:val="en-US" w:eastAsia="ru-RU"/>
              </w:rPr>
              <w:t>0.363</w:t>
            </w:r>
          </w:p>
        </w:tc>
        <w:tc>
          <w:tcPr>
            <w:tcW w:w="1229" w:type="dxa"/>
            <w:shd w:val="clear" w:color="auto" w:fill="auto"/>
            <w:noWrap/>
            <w:hideMark/>
          </w:tcPr>
          <w:p w:rsidR="00375EED" w:rsidRPr="009050A3" w:rsidRDefault="00375EED" w:rsidP="00375EED">
            <w:r w:rsidRPr="009050A3">
              <w:t>0,29</w:t>
            </w:r>
          </w:p>
        </w:tc>
      </w:tr>
      <w:tr w:rsidR="00375EED" w:rsidRPr="006B06FB" w:rsidTr="00F721AC">
        <w:trPr>
          <w:trHeight w:val="300"/>
        </w:trPr>
        <w:tc>
          <w:tcPr>
            <w:tcW w:w="1714" w:type="dxa"/>
            <w:shd w:val="clear" w:color="auto" w:fill="auto"/>
            <w:vAlign w:val="center"/>
            <w:hideMark/>
          </w:tcPr>
          <w:p w:rsidR="00375EED" w:rsidRPr="006B06FB" w:rsidRDefault="00375EED" w:rsidP="00375EED">
            <w:pPr>
              <w:spacing w:before="0" w:after="0" w:line="360" w:lineRule="auto"/>
              <w:jc w:val="center"/>
              <w:rPr>
                <w:color w:val="000000"/>
                <w:lang w:eastAsia="ru-RU"/>
              </w:rPr>
            </w:pPr>
            <w:r w:rsidRPr="006B06FB">
              <w:rPr>
                <w:color w:val="000000"/>
                <w:sz w:val="22"/>
                <w:szCs w:val="22"/>
                <w:lang w:eastAsia="ru-RU"/>
              </w:rPr>
              <w:t>котельная №3</w:t>
            </w:r>
          </w:p>
        </w:tc>
        <w:tc>
          <w:tcPr>
            <w:tcW w:w="2127" w:type="dxa"/>
            <w:shd w:val="clear" w:color="auto" w:fill="auto"/>
            <w:vAlign w:val="center"/>
            <w:hideMark/>
          </w:tcPr>
          <w:p w:rsidR="00375EED" w:rsidRPr="006B06FB" w:rsidRDefault="00375EED" w:rsidP="00375EED">
            <w:pPr>
              <w:spacing w:before="0" w:after="0" w:line="360" w:lineRule="auto"/>
              <w:jc w:val="center"/>
              <w:rPr>
                <w:color w:val="000000"/>
                <w:lang w:eastAsia="ru-RU"/>
              </w:rPr>
            </w:pPr>
            <w:r>
              <w:rPr>
                <w:color w:val="000000"/>
                <w:sz w:val="22"/>
                <w:szCs w:val="22"/>
                <w:lang w:eastAsia="ru-RU"/>
              </w:rPr>
              <w:t>Басиева 115а,б</w:t>
            </w:r>
          </w:p>
        </w:tc>
        <w:tc>
          <w:tcPr>
            <w:tcW w:w="2835" w:type="dxa"/>
            <w:vAlign w:val="center"/>
          </w:tcPr>
          <w:p w:rsidR="00375EED" w:rsidRPr="006B06FB" w:rsidRDefault="00F721AC" w:rsidP="00F721AC">
            <w:pPr>
              <w:spacing w:before="0" w:after="0" w:line="276" w:lineRule="auto"/>
              <w:jc w:val="center"/>
              <w:rPr>
                <w:color w:val="000000"/>
                <w:lang w:val="en-US" w:eastAsia="ru-RU"/>
              </w:rPr>
            </w:pPr>
            <w:r>
              <w:rPr>
                <w:color w:val="000000"/>
                <w:sz w:val="22"/>
                <w:szCs w:val="22"/>
                <w:lang w:val="en-US" w:eastAsia="ru-RU"/>
              </w:rPr>
              <w:t>PREXAL DAKON P 420</w:t>
            </w:r>
          </w:p>
        </w:tc>
        <w:tc>
          <w:tcPr>
            <w:tcW w:w="1559" w:type="dxa"/>
            <w:vAlign w:val="center"/>
          </w:tcPr>
          <w:p w:rsidR="00375EED" w:rsidRPr="00F721AC" w:rsidRDefault="00F721AC" w:rsidP="00375EED">
            <w:pPr>
              <w:spacing w:before="0" w:after="0" w:line="276" w:lineRule="auto"/>
              <w:jc w:val="center"/>
              <w:rPr>
                <w:color w:val="000000"/>
                <w:lang w:val="en-US" w:eastAsia="ru-RU"/>
              </w:rPr>
            </w:pPr>
            <w:r>
              <w:rPr>
                <w:color w:val="000000"/>
                <w:sz w:val="22"/>
                <w:szCs w:val="22"/>
                <w:lang w:val="en-US" w:eastAsia="ru-RU"/>
              </w:rPr>
              <w:t>0.37</w:t>
            </w:r>
          </w:p>
        </w:tc>
        <w:tc>
          <w:tcPr>
            <w:tcW w:w="1229" w:type="dxa"/>
            <w:shd w:val="clear" w:color="auto" w:fill="auto"/>
            <w:noWrap/>
            <w:hideMark/>
          </w:tcPr>
          <w:p w:rsidR="00375EED" w:rsidRPr="009050A3" w:rsidRDefault="00375EED" w:rsidP="00375EED">
            <w:r w:rsidRPr="009050A3">
              <w:t>0,236</w:t>
            </w:r>
          </w:p>
        </w:tc>
      </w:tr>
      <w:tr w:rsidR="00375EED" w:rsidRPr="006B06FB" w:rsidTr="00F721AC">
        <w:trPr>
          <w:trHeight w:val="508"/>
        </w:trPr>
        <w:tc>
          <w:tcPr>
            <w:tcW w:w="1714" w:type="dxa"/>
            <w:shd w:val="clear" w:color="auto" w:fill="auto"/>
            <w:vAlign w:val="center"/>
            <w:hideMark/>
          </w:tcPr>
          <w:p w:rsidR="00375EED" w:rsidRPr="006B06FB" w:rsidRDefault="00375EED" w:rsidP="00375EED">
            <w:pPr>
              <w:spacing w:before="0" w:after="0" w:line="360" w:lineRule="auto"/>
              <w:jc w:val="center"/>
              <w:rPr>
                <w:color w:val="000000"/>
                <w:lang w:eastAsia="ru-RU"/>
              </w:rPr>
            </w:pPr>
            <w:r w:rsidRPr="006B06FB">
              <w:rPr>
                <w:color w:val="000000"/>
                <w:sz w:val="22"/>
                <w:szCs w:val="22"/>
                <w:lang w:eastAsia="ru-RU"/>
              </w:rPr>
              <w:t>котельная №4</w:t>
            </w:r>
          </w:p>
        </w:tc>
        <w:tc>
          <w:tcPr>
            <w:tcW w:w="2127" w:type="dxa"/>
            <w:shd w:val="clear" w:color="auto" w:fill="auto"/>
            <w:vAlign w:val="center"/>
            <w:hideMark/>
          </w:tcPr>
          <w:p w:rsidR="00375EED" w:rsidRPr="006B06FB" w:rsidRDefault="00375EED" w:rsidP="00375EED">
            <w:pPr>
              <w:spacing w:before="0" w:after="0" w:line="360" w:lineRule="auto"/>
              <w:jc w:val="center"/>
              <w:rPr>
                <w:color w:val="000000"/>
                <w:lang w:eastAsia="ru-RU"/>
              </w:rPr>
            </w:pPr>
            <w:r>
              <w:rPr>
                <w:color w:val="000000"/>
                <w:sz w:val="22"/>
                <w:szCs w:val="22"/>
                <w:lang w:eastAsia="ru-RU"/>
              </w:rPr>
              <w:t>Ч. Басиевой 48</w:t>
            </w:r>
          </w:p>
        </w:tc>
        <w:tc>
          <w:tcPr>
            <w:tcW w:w="2835" w:type="dxa"/>
            <w:vAlign w:val="center"/>
          </w:tcPr>
          <w:p w:rsidR="00375EED" w:rsidRPr="00F721AC" w:rsidRDefault="00512F79" w:rsidP="00375EED">
            <w:pPr>
              <w:spacing w:before="0" w:after="0" w:line="276" w:lineRule="auto"/>
              <w:jc w:val="center"/>
              <w:rPr>
                <w:color w:val="000000"/>
                <w:lang w:eastAsia="ru-RU"/>
              </w:rPr>
            </w:pPr>
            <w:r>
              <w:rPr>
                <w:color w:val="000000"/>
                <w:sz w:val="22"/>
                <w:szCs w:val="22"/>
                <w:lang w:val="en-US" w:eastAsia="ru-RU"/>
              </w:rPr>
              <w:t>VIESSMANN Vitoplex 100</w:t>
            </w:r>
          </w:p>
        </w:tc>
        <w:tc>
          <w:tcPr>
            <w:tcW w:w="1559" w:type="dxa"/>
            <w:vAlign w:val="center"/>
          </w:tcPr>
          <w:p w:rsidR="00375EED" w:rsidRPr="006B06FB" w:rsidRDefault="00512F79" w:rsidP="00375EED">
            <w:pPr>
              <w:spacing w:before="0" w:after="0" w:line="276" w:lineRule="auto"/>
              <w:jc w:val="center"/>
              <w:rPr>
                <w:color w:val="000000"/>
                <w:lang w:eastAsia="ru-RU"/>
              </w:rPr>
            </w:pPr>
            <w:r>
              <w:rPr>
                <w:color w:val="000000"/>
                <w:sz w:val="22"/>
                <w:szCs w:val="22"/>
                <w:lang w:eastAsia="ru-RU"/>
              </w:rPr>
              <w:t>0,303</w:t>
            </w:r>
          </w:p>
        </w:tc>
        <w:tc>
          <w:tcPr>
            <w:tcW w:w="1229" w:type="dxa"/>
            <w:shd w:val="clear" w:color="auto" w:fill="auto"/>
            <w:noWrap/>
            <w:hideMark/>
          </w:tcPr>
          <w:p w:rsidR="00375EED" w:rsidRPr="009050A3" w:rsidRDefault="00375EED" w:rsidP="00375EED">
            <w:r w:rsidRPr="009050A3">
              <w:t>0,033</w:t>
            </w:r>
          </w:p>
        </w:tc>
      </w:tr>
      <w:tr w:rsidR="00375EED" w:rsidRPr="006B06FB" w:rsidTr="00F721AC">
        <w:trPr>
          <w:trHeight w:val="516"/>
        </w:trPr>
        <w:tc>
          <w:tcPr>
            <w:tcW w:w="1714" w:type="dxa"/>
            <w:shd w:val="clear" w:color="auto" w:fill="auto"/>
            <w:vAlign w:val="center"/>
            <w:hideMark/>
          </w:tcPr>
          <w:p w:rsidR="00375EED" w:rsidRPr="006B06FB" w:rsidRDefault="00375EED" w:rsidP="00375EED">
            <w:pPr>
              <w:spacing w:before="0" w:after="0" w:line="360" w:lineRule="auto"/>
              <w:jc w:val="center"/>
              <w:rPr>
                <w:color w:val="000000"/>
                <w:lang w:eastAsia="ru-RU"/>
              </w:rPr>
            </w:pPr>
            <w:r w:rsidRPr="006B06FB">
              <w:rPr>
                <w:color w:val="000000"/>
                <w:sz w:val="22"/>
                <w:szCs w:val="22"/>
                <w:lang w:eastAsia="ru-RU"/>
              </w:rPr>
              <w:t>котельная №5</w:t>
            </w:r>
          </w:p>
        </w:tc>
        <w:tc>
          <w:tcPr>
            <w:tcW w:w="2127" w:type="dxa"/>
            <w:shd w:val="clear" w:color="auto" w:fill="auto"/>
            <w:vAlign w:val="center"/>
            <w:hideMark/>
          </w:tcPr>
          <w:p w:rsidR="00375EED" w:rsidRPr="006B06FB" w:rsidRDefault="00375EED" w:rsidP="00375EED">
            <w:pPr>
              <w:spacing w:before="0" w:after="0" w:line="360" w:lineRule="auto"/>
              <w:jc w:val="center"/>
              <w:rPr>
                <w:color w:val="000000"/>
                <w:lang w:eastAsia="ru-RU"/>
              </w:rPr>
            </w:pPr>
            <w:r>
              <w:rPr>
                <w:color w:val="000000"/>
                <w:sz w:val="22"/>
                <w:szCs w:val="22"/>
                <w:lang w:eastAsia="ru-RU"/>
              </w:rPr>
              <w:t>Бутаева 2,4</w:t>
            </w:r>
          </w:p>
        </w:tc>
        <w:tc>
          <w:tcPr>
            <w:tcW w:w="2835" w:type="dxa"/>
            <w:vAlign w:val="center"/>
          </w:tcPr>
          <w:p w:rsidR="00375EED" w:rsidRPr="00F721AC" w:rsidRDefault="00F721AC" w:rsidP="00375EED">
            <w:pPr>
              <w:spacing w:before="0" w:after="0" w:line="276" w:lineRule="auto"/>
              <w:jc w:val="center"/>
              <w:rPr>
                <w:color w:val="000000"/>
                <w:lang w:val="en-US" w:eastAsia="ru-RU"/>
              </w:rPr>
            </w:pPr>
            <w:r>
              <w:rPr>
                <w:sz w:val="22"/>
                <w:szCs w:val="22"/>
                <w:lang w:val="en-US" w:eastAsia="ru-RU"/>
              </w:rPr>
              <w:t>RIELLO RTQ 537</w:t>
            </w:r>
          </w:p>
        </w:tc>
        <w:tc>
          <w:tcPr>
            <w:tcW w:w="1559" w:type="dxa"/>
            <w:vAlign w:val="center"/>
          </w:tcPr>
          <w:p w:rsidR="00375EED" w:rsidRPr="006B06FB" w:rsidRDefault="00512F79" w:rsidP="00375EED">
            <w:pPr>
              <w:spacing w:before="0" w:after="0" w:line="276" w:lineRule="auto"/>
              <w:jc w:val="center"/>
              <w:rPr>
                <w:color w:val="000000"/>
                <w:lang w:eastAsia="ru-RU"/>
              </w:rPr>
            </w:pPr>
            <w:r>
              <w:rPr>
                <w:color w:val="000000"/>
                <w:sz w:val="22"/>
                <w:szCs w:val="22"/>
                <w:lang w:eastAsia="ru-RU"/>
              </w:rPr>
              <w:t>0,363</w:t>
            </w:r>
          </w:p>
        </w:tc>
        <w:tc>
          <w:tcPr>
            <w:tcW w:w="1229" w:type="dxa"/>
            <w:shd w:val="clear" w:color="auto" w:fill="auto"/>
            <w:noWrap/>
            <w:hideMark/>
          </w:tcPr>
          <w:p w:rsidR="00375EED" w:rsidRPr="009050A3" w:rsidRDefault="00375EED" w:rsidP="00375EED">
            <w:r w:rsidRPr="009050A3">
              <w:t>0,303</w:t>
            </w:r>
          </w:p>
        </w:tc>
      </w:tr>
      <w:tr w:rsidR="00375EED" w:rsidRPr="006B06FB" w:rsidTr="00F721AC">
        <w:trPr>
          <w:trHeight w:val="524"/>
        </w:trPr>
        <w:tc>
          <w:tcPr>
            <w:tcW w:w="1714" w:type="dxa"/>
            <w:shd w:val="clear" w:color="auto" w:fill="auto"/>
            <w:vAlign w:val="center"/>
            <w:hideMark/>
          </w:tcPr>
          <w:p w:rsidR="00375EED" w:rsidRPr="006B06FB" w:rsidRDefault="00375EED" w:rsidP="00375EED">
            <w:pPr>
              <w:spacing w:before="0" w:after="0" w:line="360" w:lineRule="auto"/>
              <w:jc w:val="center"/>
              <w:rPr>
                <w:color w:val="000000"/>
                <w:lang w:eastAsia="ru-RU"/>
              </w:rPr>
            </w:pPr>
            <w:r w:rsidRPr="006B06FB">
              <w:rPr>
                <w:color w:val="000000"/>
                <w:sz w:val="22"/>
                <w:szCs w:val="22"/>
                <w:lang w:eastAsia="ru-RU"/>
              </w:rPr>
              <w:t>котельная №6</w:t>
            </w:r>
          </w:p>
        </w:tc>
        <w:tc>
          <w:tcPr>
            <w:tcW w:w="2127" w:type="dxa"/>
            <w:shd w:val="clear" w:color="auto" w:fill="auto"/>
            <w:vAlign w:val="center"/>
            <w:hideMark/>
          </w:tcPr>
          <w:p w:rsidR="00375EED" w:rsidRPr="002A42C4" w:rsidRDefault="00375EED" w:rsidP="00375EED">
            <w:pPr>
              <w:spacing w:before="0" w:after="0" w:line="360" w:lineRule="auto"/>
              <w:jc w:val="center"/>
              <w:rPr>
                <w:b/>
                <w:color w:val="000000"/>
                <w:lang w:eastAsia="ru-RU"/>
              </w:rPr>
            </w:pPr>
            <w:r>
              <w:rPr>
                <w:color w:val="000000"/>
                <w:sz w:val="22"/>
                <w:szCs w:val="22"/>
                <w:lang w:eastAsia="ru-RU"/>
              </w:rPr>
              <w:t>Бутаева 3,5</w:t>
            </w:r>
          </w:p>
        </w:tc>
        <w:tc>
          <w:tcPr>
            <w:tcW w:w="2835" w:type="dxa"/>
            <w:vAlign w:val="center"/>
          </w:tcPr>
          <w:p w:rsidR="00375EED" w:rsidRPr="006B06FB" w:rsidRDefault="00512F79" w:rsidP="00F721AC">
            <w:pPr>
              <w:spacing w:before="0" w:after="0" w:line="276" w:lineRule="auto"/>
              <w:jc w:val="center"/>
              <w:rPr>
                <w:color w:val="000000"/>
                <w:lang w:eastAsia="ru-RU"/>
              </w:rPr>
            </w:pPr>
            <w:r>
              <w:rPr>
                <w:color w:val="000000"/>
                <w:sz w:val="22"/>
                <w:szCs w:val="22"/>
                <w:lang w:val="en-US" w:eastAsia="ru-RU"/>
              </w:rPr>
              <w:t>VIESSMANN Vitoplex 100</w:t>
            </w:r>
          </w:p>
        </w:tc>
        <w:tc>
          <w:tcPr>
            <w:tcW w:w="1559" w:type="dxa"/>
            <w:vAlign w:val="center"/>
          </w:tcPr>
          <w:p w:rsidR="00375EED" w:rsidRPr="006B06FB" w:rsidRDefault="00512F79" w:rsidP="00375EED">
            <w:pPr>
              <w:spacing w:before="0" w:after="0" w:line="276" w:lineRule="auto"/>
              <w:jc w:val="center"/>
              <w:rPr>
                <w:color w:val="000000"/>
                <w:lang w:eastAsia="ru-RU"/>
              </w:rPr>
            </w:pPr>
            <w:r>
              <w:rPr>
                <w:color w:val="000000"/>
                <w:sz w:val="22"/>
                <w:szCs w:val="22"/>
                <w:lang w:eastAsia="ru-RU"/>
              </w:rPr>
              <w:t>0,303</w:t>
            </w:r>
          </w:p>
        </w:tc>
        <w:tc>
          <w:tcPr>
            <w:tcW w:w="1229" w:type="dxa"/>
            <w:shd w:val="clear" w:color="auto" w:fill="auto"/>
            <w:noWrap/>
            <w:hideMark/>
          </w:tcPr>
          <w:p w:rsidR="00375EED" w:rsidRPr="009050A3" w:rsidRDefault="00375EED" w:rsidP="00375EED">
            <w:r w:rsidRPr="009050A3">
              <w:t>0,249</w:t>
            </w:r>
          </w:p>
        </w:tc>
      </w:tr>
      <w:tr w:rsidR="00375EED" w:rsidRPr="006B06FB" w:rsidTr="00F721AC">
        <w:trPr>
          <w:trHeight w:val="300"/>
        </w:trPr>
        <w:tc>
          <w:tcPr>
            <w:tcW w:w="1714" w:type="dxa"/>
            <w:shd w:val="clear" w:color="auto" w:fill="auto"/>
            <w:vAlign w:val="center"/>
            <w:hideMark/>
          </w:tcPr>
          <w:p w:rsidR="00375EED" w:rsidRPr="006B06FB" w:rsidRDefault="00375EED" w:rsidP="00375EED">
            <w:pPr>
              <w:spacing w:before="0" w:after="0" w:line="360" w:lineRule="auto"/>
              <w:jc w:val="center"/>
              <w:rPr>
                <w:color w:val="000000"/>
                <w:lang w:eastAsia="ru-RU"/>
              </w:rPr>
            </w:pPr>
            <w:r w:rsidRPr="006B06FB">
              <w:rPr>
                <w:color w:val="000000"/>
                <w:sz w:val="22"/>
                <w:szCs w:val="22"/>
                <w:lang w:eastAsia="ru-RU"/>
              </w:rPr>
              <w:t>котельная №7</w:t>
            </w:r>
          </w:p>
        </w:tc>
        <w:tc>
          <w:tcPr>
            <w:tcW w:w="2127" w:type="dxa"/>
            <w:shd w:val="clear" w:color="auto" w:fill="auto"/>
            <w:vAlign w:val="center"/>
            <w:hideMark/>
          </w:tcPr>
          <w:p w:rsidR="00375EED" w:rsidRPr="006B06FB" w:rsidRDefault="009D67DE" w:rsidP="00375EED">
            <w:pPr>
              <w:spacing w:before="0" w:after="0" w:line="360" w:lineRule="auto"/>
              <w:jc w:val="center"/>
              <w:rPr>
                <w:color w:val="000000"/>
                <w:lang w:eastAsia="ru-RU"/>
              </w:rPr>
            </w:pPr>
            <w:r>
              <w:rPr>
                <w:color w:val="000000"/>
                <w:sz w:val="22"/>
                <w:szCs w:val="22"/>
                <w:lang w:eastAsia="ru-RU"/>
              </w:rPr>
              <w:t>К. Маркса</w:t>
            </w:r>
            <w:r w:rsidR="00375EED">
              <w:rPr>
                <w:color w:val="000000"/>
                <w:sz w:val="22"/>
                <w:szCs w:val="22"/>
                <w:lang w:eastAsia="ru-RU"/>
              </w:rPr>
              <w:t xml:space="preserve"> 42/Комсомольская 22</w:t>
            </w:r>
          </w:p>
        </w:tc>
        <w:tc>
          <w:tcPr>
            <w:tcW w:w="2835" w:type="dxa"/>
            <w:vAlign w:val="center"/>
          </w:tcPr>
          <w:p w:rsidR="00375EED" w:rsidRPr="006B06FB" w:rsidRDefault="00F721AC" w:rsidP="00F721AC">
            <w:pPr>
              <w:spacing w:before="0" w:after="0" w:line="276" w:lineRule="auto"/>
              <w:jc w:val="center"/>
              <w:rPr>
                <w:color w:val="000000"/>
                <w:lang w:eastAsia="ru-RU"/>
              </w:rPr>
            </w:pPr>
            <w:r>
              <w:rPr>
                <w:sz w:val="22"/>
                <w:szCs w:val="22"/>
                <w:lang w:val="en-US" w:eastAsia="ru-RU"/>
              </w:rPr>
              <w:t>RIELLO RTQ 467</w:t>
            </w:r>
          </w:p>
        </w:tc>
        <w:tc>
          <w:tcPr>
            <w:tcW w:w="1559" w:type="dxa"/>
            <w:vAlign w:val="center"/>
          </w:tcPr>
          <w:p w:rsidR="00375EED" w:rsidRPr="006B06FB" w:rsidRDefault="00512F79" w:rsidP="00375EED">
            <w:pPr>
              <w:spacing w:before="0" w:after="0" w:line="276" w:lineRule="auto"/>
              <w:jc w:val="center"/>
              <w:rPr>
                <w:color w:val="000000"/>
                <w:lang w:eastAsia="ru-RU"/>
              </w:rPr>
            </w:pPr>
            <w:r>
              <w:rPr>
                <w:color w:val="000000"/>
                <w:sz w:val="22"/>
                <w:szCs w:val="22"/>
                <w:lang w:eastAsia="ru-RU"/>
              </w:rPr>
              <w:t>0,362</w:t>
            </w:r>
          </w:p>
        </w:tc>
        <w:tc>
          <w:tcPr>
            <w:tcW w:w="1229" w:type="dxa"/>
            <w:shd w:val="clear" w:color="auto" w:fill="auto"/>
            <w:noWrap/>
            <w:hideMark/>
          </w:tcPr>
          <w:p w:rsidR="00375EED" w:rsidRPr="009050A3" w:rsidRDefault="00375EED" w:rsidP="00375EED">
            <w:r w:rsidRPr="009050A3">
              <w:t>0,331</w:t>
            </w:r>
          </w:p>
        </w:tc>
      </w:tr>
      <w:tr w:rsidR="00375EED" w:rsidRPr="006B06FB" w:rsidTr="00F721AC">
        <w:trPr>
          <w:trHeight w:val="426"/>
        </w:trPr>
        <w:tc>
          <w:tcPr>
            <w:tcW w:w="1714" w:type="dxa"/>
            <w:shd w:val="clear" w:color="auto" w:fill="auto"/>
            <w:vAlign w:val="center"/>
            <w:hideMark/>
          </w:tcPr>
          <w:p w:rsidR="00375EED" w:rsidRPr="006B06FB" w:rsidRDefault="00375EED" w:rsidP="00375EED">
            <w:pPr>
              <w:spacing w:before="0" w:after="0" w:line="360" w:lineRule="auto"/>
              <w:jc w:val="center"/>
              <w:rPr>
                <w:color w:val="000000"/>
                <w:lang w:eastAsia="ru-RU"/>
              </w:rPr>
            </w:pPr>
            <w:r w:rsidRPr="006B06FB">
              <w:rPr>
                <w:color w:val="000000"/>
                <w:sz w:val="22"/>
                <w:szCs w:val="22"/>
                <w:lang w:eastAsia="ru-RU"/>
              </w:rPr>
              <w:t>котельная №8</w:t>
            </w:r>
          </w:p>
        </w:tc>
        <w:tc>
          <w:tcPr>
            <w:tcW w:w="2127" w:type="dxa"/>
            <w:shd w:val="clear" w:color="auto" w:fill="auto"/>
            <w:vAlign w:val="center"/>
            <w:hideMark/>
          </w:tcPr>
          <w:p w:rsidR="00375EED" w:rsidRPr="006B06FB" w:rsidRDefault="00375EED" w:rsidP="00375EED">
            <w:pPr>
              <w:spacing w:before="0" w:after="0" w:line="360" w:lineRule="auto"/>
              <w:jc w:val="center"/>
              <w:rPr>
                <w:color w:val="000000"/>
                <w:lang w:eastAsia="ru-RU"/>
              </w:rPr>
            </w:pPr>
            <w:r>
              <w:rPr>
                <w:color w:val="000000"/>
                <w:sz w:val="22"/>
                <w:szCs w:val="22"/>
                <w:lang w:eastAsia="ru-RU"/>
              </w:rPr>
              <w:t>Кодоева 12</w:t>
            </w:r>
          </w:p>
        </w:tc>
        <w:tc>
          <w:tcPr>
            <w:tcW w:w="2835" w:type="dxa"/>
            <w:vAlign w:val="center"/>
          </w:tcPr>
          <w:p w:rsidR="00375EED" w:rsidRPr="006B06FB" w:rsidRDefault="00F721AC" w:rsidP="00F721AC">
            <w:pPr>
              <w:spacing w:before="0" w:after="0" w:line="276" w:lineRule="auto"/>
              <w:jc w:val="center"/>
              <w:rPr>
                <w:color w:val="000000"/>
                <w:lang w:eastAsia="ru-RU"/>
              </w:rPr>
            </w:pPr>
            <w:r>
              <w:rPr>
                <w:color w:val="000000"/>
                <w:sz w:val="22"/>
                <w:szCs w:val="22"/>
                <w:lang w:val="en-US" w:eastAsia="ru-RU"/>
              </w:rPr>
              <w:t>PREXAL DAKON P 250</w:t>
            </w:r>
          </w:p>
        </w:tc>
        <w:tc>
          <w:tcPr>
            <w:tcW w:w="1559" w:type="dxa"/>
            <w:vAlign w:val="center"/>
          </w:tcPr>
          <w:p w:rsidR="00375EED" w:rsidRPr="006B06FB" w:rsidRDefault="0094030D" w:rsidP="00375EED">
            <w:pPr>
              <w:spacing w:before="0" w:after="0" w:line="276" w:lineRule="auto"/>
              <w:jc w:val="center"/>
              <w:rPr>
                <w:color w:val="000000"/>
                <w:lang w:eastAsia="ru-RU"/>
              </w:rPr>
            </w:pPr>
            <w:r>
              <w:rPr>
                <w:color w:val="000000"/>
                <w:sz w:val="22"/>
                <w:szCs w:val="22"/>
                <w:lang w:eastAsia="ru-RU"/>
              </w:rPr>
              <w:t>0,303</w:t>
            </w:r>
          </w:p>
        </w:tc>
        <w:tc>
          <w:tcPr>
            <w:tcW w:w="1229" w:type="dxa"/>
            <w:shd w:val="clear" w:color="auto" w:fill="auto"/>
            <w:noWrap/>
            <w:hideMark/>
          </w:tcPr>
          <w:p w:rsidR="00375EED" w:rsidRPr="009050A3" w:rsidRDefault="00375EED" w:rsidP="00375EED">
            <w:r w:rsidRPr="009050A3">
              <w:t>0,093</w:t>
            </w:r>
          </w:p>
        </w:tc>
      </w:tr>
      <w:tr w:rsidR="00375EED" w:rsidRPr="006B06FB" w:rsidTr="00F721AC">
        <w:trPr>
          <w:trHeight w:val="420"/>
        </w:trPr>
        <w:tc>
          <w:tcPr>
            <w:tcW w:w="1714" w:type="dxa"/>
            <w:shd w:val="clear" w:color="auto" w:fill="auto"/>
            <w:vAlign w:val="center"/>
            <w:hideMark/>
          </w:tcPr>
          <w:p w:rsidR="00375EED" w:rsidRPr="006B06FB" w:rsidRDefault="00375EED" w:rsidP="00375EED">
            <w:pPr>
              <w:spacing w:before="0" w:after="0" w:line="360" w:lineRule="auto"/>
              <w:jc w:val="center"/>
              <w:rPr>
                <w:color w:val="000000"/>
                <w:lang w:eastAsia="ru-RU"/>
              </w:rPr>
            </w:pPr>
            <w:r w:rsidRPr="006B06FB">
              <w:rPr>
                <w:color w:val="000000"/>
                <w:sz w:val="22"/>
                <w:szCs w:val="22"/>
                <w:lang w:eastAsia="ru-RU"/>
              </w:rPr>
              <w:t>котельная №9</w:t>
            </w:r>
          </w:p>
        </w:tc>
        <w:tc>
          <w:tcPr>
            <w:tcW w:w="2127" w:type="dxa"/>
            <w:shd w:val="clear" w:color="auto" w:fill="auto"/>
            <w:vAlign w:val="center"/>
            <w:hideMark/>
          </w:tcPr>
          <w:p w:rsidR="00375EED" w:rsidRPr="006B06FB" w:rsidRDefault="00375EED" w:rsidP="00375EED">
            <w:pPr>
              <w:spacing w:before="0" w:after="0" w:line="360" w:lineRule="auto"/>
              <w:jc w:val="center"/>
              <w:rPr>
                <w:color w:val="000000"/>
                <w:lang w:eastAsia="ru-RU"/>
              </w:rPr>
            </w:pPr>
            <w:r>
              <w:rPr>
                <w:color w:val="000000"/>
                <w:sz w:val="22"/>
                <w:szCs w:val="22"/>
                <w:lang w:eastAsia="ru-RU"/>
              </w:rPr>
              <w:t>Кодоева 47,49</w:t>
            </w:r>
          </w:p>
        </w:tc>
        <w:tc>
          <w:tcPr>
            <w:tcW w:w="2835" w:type="dxa"/>
            <w:vAlign w:val="center"/>
          </w:tcPr>
          <w:p w:rsidR="00375EED" w:rsidRPr="006B06FB" w:rsidRDefault="00F721AC" w:rsidP="00F721AC">
            <w:pPr>
              <w:spacing w:before="0" w:after="0" w:line="276" w:lineRule="auto"/>
              <w:jc w:val="center"/>
              <w:rPr>
                <w:color w:val="000000"/>
                <w:lang w:eastAsia="ru-RU"/>
              </w:rPr>
            </w:pPr>
            <w:r>
              <w:rPr>
                <w:sz w:val="22"/>
                <w:szCs w:val="22"/>
                <w:lang w:val="en-US" w:eastAsia="ru-RU"/>
              </w:rPr>
              <w:t>RIELLO RTQ 418</w:t>
            </w:r>
          </w:p>
        </w:tc>
        <w:tc>
          <w:tcPr>
            <w:tcW w:w="1559" w:type="dxa"/>
            <w:vAlign w:val="center"/>
          </w:tcPr>
          <w:p w:rsidR="0094030D" w:rsidRPr="0094030D" w:rsidRDefault="0094030D" w:rsidP="0094030D">
            <w:pPr>
              <w:spacing w:before="0" w:after="0" w:line="276" w:lineRule="auto"/>
              <w:jc w:val="center"/>
              <w:rPr>
                <w:color w:val="000000"/>
                <w:sz w:val="22"/>
                <w:szCs w:val="22"/>
                <w:lang w:eastAsia="ru-RU"/>
              </w:rPr>
            </w:pPr>
            <w:r>
              <w:rPr>
                <w:color w:val="000000"/>
                <w:sz w:val="22"/>
                <w:szCs w:val="22"/>
                <w:lang w:eastAsia="ru-RU"/>
              </w:rPr>
              <w:t>0,4</w:t>
            </w:r>
          </w:p>
        </w:tc>
        <w:tc>
          <w:tcPr>
            <w:tcW w:w="1229" w:type="dxa"/>
            <w:shd w:val="clear" w:color="auto" w:fill="auto"/>
            <w:noWrap/>
            <w:hideMark/>
          </w:tcPr>
          <w:p w:rsidR="00375EED" w:rsidRPr="009050A3" w:rsidRDefault="00375EED" w:rsidP="00375EED">
            <w:r w:rsidRPr="009050A3">
              <w:t>0,35</w:t>
            </w:r>
          </w:p>
        </w:tc>
      </w:tr>
      <w:tr w:rsidR="00375EED" w:rsidRPr="006B06FB" w:rsidTr="00F721AC">
        <w:trPr>
          <w:trHeight w:val="413"/>
        </w:trPr>
        <w:tc>
          <w:tcPr>
            <w:tcW w:w="1714" w:type="dxa"/>
            <w:shd w:val="clear" w:color="auto" w:fill="auto"/>
            <w:vAlign w:val="center"/>
            <w:hideMark/>
          </w:tcPr>
          <w:p w:rsidR="00375EED" w:rsidRPr="006B06FB" w:rsidRDefault="00375EED" w:rsidP="00375EED">
            <w:pPr>
              <w:spacing w:before="0" w:after="0" w:line="360" w:lineRule="auto"/>
              <w:jc w:val="center"/>
              <w:rPr>
                <w:color w:val="000000"/>
                <w:lang w:eastAsia="ru-RU"/>
              </w:rPr>
            </w:pPr>
            <w:r w:rsidRPr="006B06FB">
              <w:rPr>
                <w:color w:val="000000"/>
                <w:sz w:val="22"/>
                <w:szCs w:val="22"/>
                <w:lang w:eastAsia="ru-RU"/>
              </w:rPr>
              <w:t>котельная №10</w:t>
            </w:r>
          </w:p>
        </w:tc>
        <w:tc>
          <w:tcPr>
            <w:tcW w:w="2127" w:type="dxa"/>
            <w:shd w:val="clear" w:color="auto" w:fill="auto"/>
            <w:vAlign w:val="center"/>
            <w:hideMark/>
          </w:tcPr>
          <w:p w:rsidR="00375EED" w:rsidRPr="006B06FB" w:rsidRDefault="00375EED" w:rsidP="00375EED">
            <w:pPr>
              <w:spacing w:before="0" w:after="0" w:line="360" w:lineRule="auto"/>
              <w:jc w:val="center"/>
              <w:rPr>
                <w:color w:val="000000"/>
                <w:lang w:eastAsia="ru-RU"/>
              </w:rPr>
            </w:pPr>
            <w:r>
              <w:rPr>
                <w:color w:val="000000"/>
                <w:sz w:val="22"/>
                <w:szCs w:val="22"/>
                <w:lang w:eastAsia="ru-RU"/>
              </w:rPr>
              <w:t>Коста 89,91</w:t>
            </w:r>
          </w:p>
        </w:tc>
        <w:tc>
          <w:tcPr>
            <w:tcW w:w="2835" w:type="dxa"/>
            <w:vAlign w:val="center"/>
          </w:tcPr>
          <w:p w:rsidR="00375EED" w:rsidRPr="006B06FB" w:rsidRDefault="00F721AC" w:rsidP="00375EED">
            <w:pPr>
              <w:spacing w:before="0" w:after="0" w:line="276" w:lineRule="auto"/>
              <w:jc w:val="center"/>
              <w:rPr>
                <w:color w:val="000000"/>
                <w:lang w:eastAsia="ru-RU"/>
              </w:rPr>
            </w:pPr>
            <w:r>
              <w:rPr>
                <w:sz w:val="22"/>
                <w:szCs w:val="22"/>
                <w:lang w:val="en-US" w:eastAsia="ru-RU"/>
              </w:rPr>
              <w:t xml:space="preserve">Siberia50E </w:t>
            </w:r>
            <w:r>
              <w:rPr>
                <w:sz w:val="22"/>
                <w:szCs w:val="22"/>
                <w:lang w:eastAsia="ru-RU"/>
              </w:rPr>
              <w:t>КЧГО-50</w:t>
            </w:r>
          </w:p>
        </w:tc>
        <w:tc>
          <w:tcPr>
            <w:tcW w:w="1559" w:type="dxa"/>
            <w:vAlign w:val="center"/>
          </w:tcPr>
          <w:p w:rsidR="00375EED" w:rsidRPr="006B06FB" w:rsidRDefault="0094030D" w:rsidP="00375EED">
            <w:pPr>
              <w:spacing w:before="0" w:after="0" w:line="276" w:lineRule="auto"/>
              <w:jc w:val="center"/>
              <w:rPr>
                <w:color w:val="000000"/>
                <w:lang w:eastAsia="ru-RU"/>
              </w:rPr>
            </w:pPr>
            <w:r>
              <w:rPr>
                <w:color w:val="000000"/>
                <w:sz w:val="22"/>
                <w:szCs w:val="22"/>
                <w:lang w:eastAsia="ru-RU"/>
              </w:rPr>
              <w:t>0,092</w:t>
            </w:r>
          </w:p>
        </w:tc>
        <w:tc>
          <w:tcPr>
            <w:tcW w:w="1229" w:type="dxa"/>
            <w:shd w:val="clear" w:color="auto" w:fill="auto"/>
            <w:noWrap/>
            <w:hideMark/>
          </w:tcPr>
          <w:p w:rsidR="00375EED" w:rsidRPr="009050A3" w:rsidRDefault="00375EED" w:rsidP="00375EED">
            <w:r w:rsidRPr="009050A3">
              <w:t>0,098</w:t>
            </w:r>
          </w:p>
        </w:tc>
      </w:tr>
      <w:tr w:rsidR="00375EED" w:rsidRPr="006B06FB" w:rsidTr="00F721AC">
        <w:trPr>
          <w:trHeight w:val="600"/>
        </w:trPr>
        <w:tc>
          <w:tcPr>
            <w:tcW w:w="1714" w:type="dxa"/>
            <w:shd w:val="clear" w:color="auto" w:fill="auto"/>
            <w:vAlign w:val="center"/>
            <w:hideMark/>
          </w:tcPr>
          <w:p w:rsidR="00375EED" w:rsidRPr="006B06FB" w:rsidRDefault="00375EED" w:rsidP="00375EED">
            <w:pPr>
              <w:spacing w:before="0" w:after="0" w:line="360" w:lineRule="auto"/>
              <w:jc w:val="center"/>
              <w:rPr>
                <w:color w:val="000000"/>
                <w:lang w:eastAsia="ru-RU"/>
              </w:rPr>
            </w:pPr>
            <w:r w:rsidRPr="006B06FB">
              <w:rPr>
                <w:color w:val="000000"/>
                <w:sz w:val="22"/>
                <w:szCs w:val="22"/>
                <w:lang w:eastAsia="ru-RU"/>
              </w:rPr>
              <w:t>котельная №11</w:t>
            </w:r>
          </w:p>
        </w:tc>
        <w:tc>
          <w:tcPr>
            <w:tcW w:w="2127" w:type="dxa"/>
            <w:shd w:val="clear" w:color="auto" w:fill="auto"/>
            <w:vAlign w:val="center"/>
            <w:hideMark/>
          </w:tcPr>
          <w:p w:rsidR="00375EED" w:rsidRPr="006B06FB" w:rsidRDefault="00375EED" w:rsidP="00375EED">
            <w:pPr>
              <w:spacing w:before="0" w:after="0" w:line="360" w:lineRule="auto"/>
              <w:jc w:val="center"/>
              <w:rPr>
                <w:color w:val="000000"/>
                <w:lang w:eastAsia="ru-RU"/>
              </w:rPr>
            </w:pPr>
            <w:r>
              <w:rPr>
                <w:color w:val="000000"/>
                <w:sz w:val="22"/>
                <w:szCs w:val="22"/>
                <w:lang w:eastAsia="ru-RU"/>
              </w:rPr>
              <w:t>Коста 90</w:t>
            </w:r>
          </w:p>
        </w:tc>
        <w:tc>
          <w:tcPr>
            <w:tcW w:w="2835" w:type="dxa"/>
            <w:vAlign w:val="center"/>
          </w:tcPr>
          <w:p w:rsidR="00375EED" w:rsidRPr="00F721AC" w:rsidRDefault="00F721AC" w:rsidP="00375EED">
            <w:pPr>
              <w:spacing w:before="0" w:after="0" w:line="276" w:lineRule="auto"/>
              <w:jc w:val="center"/>
              <w:rPr>
                <w:color w:val="000000"/>
                <w:lang w:val="en-US" w:eastAsia="ru-RU"/>
              </w:rPr>
            </w:pPr>
            <w:r>
              <w:rPr>
                <w:sz w:val="22"/>
                <w:szCs w:val="22"/>
                <w:lang w:val="en-US" w:eastAsia="ru-RU"/>
              </w:rPr>
              <w:t>ATEM P 30</w:t>
            </w:r>
          </w:p>
        </w:tc>
        <w:tc>
          <w:tcPr>
            <w:tcW w:w="1559" w:type="dxa"/>
            <w:vAlign w:val="center"/>
          </w:tcPr>
          <w:p w:rsidR="00375EED" w:rsidRPr="006B06FB" w:rsidRDefault="0094030D" w:rsidP="00375EED">
            <w:pPr>
              <w:spacing w:before="0" w:after="0" w:line="276" w:lineRule="auto"/>
              <w:jc w:val="center"/>
              <w:rPr>
                <w:color w:val="000000"/>
                <w:lang w:eastAsia="ru-RU"/>
              </w:rPr>
            </w:pPr>
            <w:r>
              <w:rPr>
                <w:color w:val="000000"/>
                <w:sz w:val="22"/>
                <w:szCs w:val="22"/>
                <w:lang w:eastAsia="ru-RU"/>
              </w:rPr>
              <w:t>0,05</w:t>
            </w:r>
          </w:p>
        </w:tc>
        <w:tc>
          <w:tcPr>
            <w:tcW w:w="1229" w:type="dxa"/>
            <w:shd w:val="clear" w:color="auto" w:fill="auto"/>
            <w:noWrap/>
            <w:hideMark/>
          </w:tcPr>
          <w:p w:rsidR="00375EED" w:rsidRPr="009050A3" w:rsidRDefault="00375EED" w:rsidP="00375EED">
            <w:r w:rsidRPr="009050A3">
              <w:t>0,037</w:t>
            </w:r>
          </w:p>
        </w:tc>
      </w:tr>
      <w:tr w:rsidR="00375EED" w:rsidRPr="006B06FB" w:rsidTr="00F721AC">
        <w:trPr>
          <w:trHeight w:val="390"/>
        </w:trPr>
        <w:tc>
          <w:tcPr>
            <w:tcW w:w="1714" w:type="dxa"/>
            <w:shd w:val="clear" w:color="auto" w:fill="auto"/>
            <w:vAlign w:val="center"/>
            <w:hideMark/>
          </w:tcPr>
          <w:p w:rsidR="00375EED" w:rsidRPr="006B06FB" w:rsidRDefault="00375EED" w:rsidP="00375EED">
            <w:pPr>
              <w:spacing w:before="0" w:after="0" w:line="360" w:lineRule="auto"/>
              <w:jc w:val="center"/>
              <w:rPr>
                <w:color w:val="000000"/>
                <w:lang w:eastAsia="ru-RU"/>
              </w:rPr>
            </w:pPr>
            <w:r w:rsidRPr="006B06FB">
              <w:rPr>
                <w:color w:val="000000"/>
                <w:sz w:val="22"/>
                <w:szCs w:val="22"/>
                <w:lang w:eastAsia="ru-RU"/>
              </w:rPr>
              <w:t>котельная №1</w:t>
            </w:r>
            <w:r>
              <w:rPr>
                <w:color w:val="000000"/>
                <w:sz w:val="22"/>
                <w:szCs w:val="22"/>
                <w:lang w:eastAsia="ru-RU"/>
              </w:rPr>
              <w:t>2</w:t>
            </w:r>
          </w:p>
        </w:tc>
        <w:tc>
          <w:tcPr>
            <w:tcW w:w="2127" w:type="dxa"/>
            <w:shd w:val="clear" w:color="auto" w:fill="auto"/>
            <w:vAlign w:val="center"/>
            <w:hideMark/>
          </w:tcPr>
          <w:p w:rsidR="00375EED" w:rsidRPr="006B06FB" w:rsidRDefault="00375EED" w:rsidP="00375EED">
            <w:pPr>
              <w:spacing w:before="0" w:after="0" w:line="360" w:lineRule="auto"/>
              <w:jc w:val="center"/>
              <w:rPr>
                <w:color w:val="000000"/>
                <w:lang w:eastAsia="ru-RU"/>
              </w:rPr>
            </w:pPr>
            <w:r>
              <w:rPr>
                <w:color w:val="000000"/>
                <w:sz w:val="22"/>
                <w:szCs w:val="22"/>
                <w:lang w:eastAsia="ru-RU"/>
              </w:rPr>
              <w:t>Коста 94</w:t>
            </w:r>
          </w:p>
        </w:tc>
        <w:tc>
          <w:tcPr>
            <w:tcW w:w="2835" w:type="dxa"/>
            <w:vAlign w:val="center"/>
          </w:tcPr>
          <w:p w:rsidR="00375EED" w:rsidRPr="006B06FB" w:rsidRDefault="00F721AC" w:rsidP="00375EED">
            <w:pPr>
              <w:spacing w:before="0" w:after="0" w:line="276" w:lineRule="auto"/>
              <w:jc w:val="center"/>
              <w:rPr>
                <w:color w:val="000000"/>
                <w:lang w:eastAsia="ru-RU"/>
              </w:rPr>
            </w:pPr>
            <w:r>
              <w:rPr>
                <w:sz w:val="22"/>
                <w:szCs w:val="22"/>
                <w:lang w:val="en-US" w:eastAsia="ru-RU"/>
              </w:rPr>
              <w:t xml:space="preserve">Siberia50E </w:t>
            </w:r>
            <w:r>
              <w:rPr>
                <w:sz w:val="22"/>
                <w:szCs w:val="22"/>
                <w:lang w:eastAsia="ru-RU"/>
              </w:rPr>
              <w:t>КЧГО-50</w:t>
            </w:r>
          </w:p>
        </w:tc>
        <w:tc>
          <w:tcPr>
            <w:tcW w:w="1559" w:type="dxa"/>
            <w:vAlign w:val="center"/>
          </w:tcPr>
          <w:p w:rsidR="00375EED" w:rsidRPr="006B06FB" w:rsidRDefault="0094030D" w:rsidP="00375EED">
            <w:pPr>
              <w:spacing w:before="0" w:after="0" w:line="276" w:lineRule="auto"/>
              <w:jc w:val="center"/>
              <w:rPr>
                <w:color w:val="000000"/>
                <w:lang w:eastAsia="ru-RU"/>
              </w:rPr>
            </w:pPr>
            <w:r>
              <w:rPr>
                <w:color w:val="000000"/>
                <w:sz w:val="22"/>
                <w:szCs w:val="22"/>
                <w:lang w:eastAsia="ru-RU"/>
              </w:rPr>
              <w:t>0,05</w:t>
            </w:r>
          </w:p>
        </w:tc>
        <w:tc>
          <w:tcPr>
            <w:tcW w:w="1229" w:type="dxa"/>
            <w:shd w:val="clear" w:color="auto" w:fill="auto"/>
            <w:noWrap/>
            <w:hideMark/>
          </w:tcPr>
          <w:p w:rsidR="00375EED" w:rsidRPr="009050A3" w:rsidRDefault="00375EED" w:rsidP="00375EED">
            <w:r w:rsidRPr="009050A3">
              <w:t>0,22</w:t>
            </w:r>
          </w:p>
        </w:tc>
      </w:tr>
      <w:tr w:rsidR="00375EED" w:rsidRPr="006B06FB" w:rsidTr="00F721AC">
        <w:trPr>
          <w:trHeight w:val="768"/>
        </w:trPr>
        <w:tc>
          <w:tcPr>
            <w:tcW w:w="1714" w:type="dxa"/>
            <w:shd w:val="clear" w:color="auto" w:fill="auto"/>
            <w:vAlign w:val="center"/>
            <w:hideMark/>
          </w:tcPr>
          <w:p w:rsidR="00375EED" w:rsidRPr="006B06FB" w:rsidRDefault="00375EED" w:rsidP="00375EED">
            <w:pPr>
              <w:spacing w:before="0" w:after="0" w:line="360" w:lineRule="auto"/>
              <w:jc w:val="center"/>
              <w:rPr>
                <w:color w:val="000000"/>
                <w:lang w:eastAsia="ru-RU"/>
              </w:rPr>
            </w:pPr>
            <w:r w:rsidRPr="006B06FB">
              <w:rPr>
                <w:color w:val="000000"/>
                <w:sz w:val="22"/>
                <w:szCs w:val="22"/>
                <w:lang w:eastAsia="ru-RU"/>
              </w:rPr>
              <w:t>котельная №1</w:t>
            </w:r>
            <w:r>
              <w:rPr>
                <w:color w:val="000000"/>
                <w:sz w:val="22"/>
                <w:szCs w:val="22"/>
                <w:lang w:eastAsia="ru-RU"/>
              </w:rPr>
              <w:t>3</w:t>
            </w:r>
          </w:p>
        </w:tc>
        <w:tc>
          <w:tcPr>
            <w:tcW w:w="2127" w:type="dxa"/>
            <w:shd w:val="clear" w:color="auto" w:fill="auto"/>
            <w:vAlign w:val="center"/>
            <w:hideMark/>
          </w:tcPr>
          <w:p w:rsidR="00375EED" w:rsidRPr="006B06FB" w:rsidRDefault="00375EED" w:rsidP="00375EED">
            <w:pPr>
              <w:spacing w:before="0" w:after="0" w:line="360" w:lineRule="auto"/>
              <w:jc w:val="center"/>
              <w:rPr>
                <w:color w:val="000000"/>
                <w:lang w:eastAsia="ru-RU"/>
              </w:rPr>
            </w:pPr>
            <w:r>
              <w:rPr>
                <w:color w:val="000000"/>
                <w:sz w:val="22"/>
                <w:szCs w:val="22"/>
                <w:lang w:eastAsia="ru-RU"/>
              </w:rPr>
              <w:t>Коста 98</w:t>
            </w:r>
          </w:p>
        </w:tc>
        <w:tc>
          <w:tcPr>
            <w:tcW w:w="2835" w:type="dxa"/>
            <w:vAlign w:val="center"/>
          </w:tcPr>
          <w:p w:rsidR="00375EED" w:rsidRPr="006B06FB" w:rsidRDefault="00F721AC" w:rsidP="00F721AC">
            <w:pPr>
              <w:spacing w:before="0" w:after="0" w:line="276" w:lineRule="auto"/>
              <w:jc w:val="center"/>
              <w:rPr>
                <w:color w:val="000000"/>
                <w:lang w:eastAsia="ru-RU"/>
              </w:rPr>
            </w:pPr>
            <w:r>
              <w:rPr>
                <w:color w:val="000000"/>
                <w:sz w:val="22"/>
                <w:szCs w:val="22"/>
                <w:lang w:val="en-US" w:eastAsia="ru-RU"/>
              </w:rPr>
              <w:t>DAKON P 50 Luc HL</w:t>
            </w:r>
          </w:p>
        </w:tc>
        <w:tc>
          <w:tcPr>
            <w:tcW w:w="1559" w:type="dxa"/>
            <w:vAlign w:val="center"/>
          </w:tcPr>
          <w:p w:rsidR="00375EED" w:rsidRPr="006B06FB" w:rsidRDefault="0094030D" w:rsidP="00375EED">
            <w:pPr>
              <w:spacing w:before="0" w:after="0" w:line="276" w:lineRule="auto"/>
              <w:jc w:val="center"/>
              <w:rPr>
                <w:color w:val="000000"/>
                <w:lang w:eastAsia="ru-RU"/>
              </w:rPr>
            </w:pPr>
            <w:r>
              <w:rPr>
                <w:color w:val="000000"/>
                <w:sz w:val="22"/>
                <w:szCs w:val="22"/>
                <w:lang w:eastAsia="ru-RU"/>
              </w:rPr>
              <w:t>0,046</w:t>
            </w:r>
          </w:p>
        </w:tc>
        <w:tc>
          <w:tcPr>
            <w:tcW w:w="1229" w:type="dxa"/>
            <w:shd w:val="clear" w:color="auto" w:fill="auto"/>
            <w:noWrap/>
            <w:hideMark/>
          </w:tcPr>
          <w:p w:rsidR="00375EED" w:rsidRPr="009050A3" w:rsidRDefault="00375EED" w:rsidP="00375EED">
            <w:r w:rsidRPr="009050A3">
              <w:t>0,045</w:t>
            </w:r>
          </w:p>
        </w:tc>
      </w:tr>
      <w:tr w:rsidR="00375EED" w:rsidRPr="006B06FB" w:rsidTr="00F721AC">
        <w:trPr>
          <w:trHeight w:val="768"/>
        </w:trPr>
        <w:tc>
          <w:tcPr>
            <w:tcW w:w="1714" w:type="dxa"/>
            <w:shd w:val="clear" w:color="auto" w:fill="auto"/>
            <w:vAlign w:val="center"/>
          </w:tcPr>
          <w:p w:rsidR="00375EED" w:rsidRPr="004612C5" w:rsidRDefault="00375EED" w:rsidP="00375EED">
            <w:pPr>
              <w:spacing w:before="0" w:after="0" w:line="360" w:lineRule="auto"/>
              <w:jc w:val="center"/>
              <w:rPr>
                <w:lang w:eastAsia="ru-RU"/>
              </w:rPr>
            </w:pPr>
            <w:r w:rsidRPr="004612C5">
              <w:rPr>
                <w:sz w:val="22"/>
                <w:szCs w:val="22"/>
                <w:lang w:eastAsia="ru-RU"/>
              </w:rPr>
              <w:t>котельная №14</w:t>
            </w:r>
          </w:p>
        </w:tc>
        <w:tc>
          <w:tcPr>
            <w:tcW w:w="2127" w:type="dxa"/>
            <w:shd w:val="clear" w:color="auto" w:fill="auto"/>
            <w:vAlign w:val="center"/>
          </w:tcPr>
          <w:p w:rsidR="00375EED" w:rsidRPr="004612C5" w:rsidRDefault="00375EED" w:rsidP="00375EED">
            <w:pPr>
              <w:spacing w:before="0" w:after="0" w:line="360" w:lineRule="auto"/>
              <w:jc w:val="center"/>
              <w:rPr>
                <w:lang w:eastAsia="ru-RU"/>
              </w:rPr>
            </w:pPr>
            <w:r w:rsidRPr="004612C5">
              <w:rPr>
                <w:sz w:val="22"/>
                <w:szCs w:val="22"/>
                <w:lang w:eastAsia="ru-RU"/>
              </w:rPr>
              <w:t>Коста 101</w:t>
            </w:r>
          </w:p>
        </w:tc>
        <w:tc>
          <w:tcPr>
            <w:tcW w:w="2835" w:type="dxa"/>
            <w:vAlign w:val="center"/>
          </w:tcPr>
          <w:p w:rsidR="00375EED" w:rsidRPr="006B06FB" w:rsidRDefault="00F721AC" w:rsidP="00F721AC">
            <w:pPr>
              <w:spacing w:before="0" w:after="0" w:line="276" w:lineRule="auto"/>
              <w:jc w:val="center"/>
              <w:rPr>
                <w:sz w:val="22"/>
                <w:szCs w:val="22"/>
                <w:lang w:eastAsia="ru-RU"/>
              </w:rPr>
            </w:pPr>
            <w:r>
              <w:rPr>
                <w:color w:val="000000"/>
                <w:sz w:val="22"/>
                <w:szCs w:val="22"/>
                <w:lang w:val="en-US" w:eastAsia="ru-RU"/>
              </w:rPr>
              <w:t>PREXAL DAKON P 250</w:t>
            </w:r>
          </w:p>
        </w:tc>
        <w:tc>
          <w:tcPr>
            <w:tcW w:w="1559" w:type="dxa"/>
            <w:vAlign w:val="center"/>
          </w:tcPr>
          <w:p w:rsidR="00375EED" w:rsidRPr="006B06FB" w:rsidRDefault="0094030D" w:rsidP="00375EED">
            <w:pPr>
              <w:spacing w:before="0" w:after="0" w:line="276" w:lineRule="auto"/>
              <w:jc w:val="center"/>
              <w:rPr>
                <w:color w:val="000000"/>
                <w:sz w:val="22"/>
                <w:szCs w:val="22"/>
                <w:lang w:eastAsia="ru-RU"/>
              </w:rPr>
            </w:pPr>
            <w:r>
              <w:rPr>
                <w:color w:val="000000"/>
                <w:sz w:val="22"/>
                <w:szCs w:val="22"/>
                <w:lang w:eastAsia="ru-RU"/>
              </w:rPr>
              <w:t>0,134</w:t>
            </w:r>
          </w:p>
        </w:tc>
        <w:tc>
          <w:tcPr>
            <w:tcW w:w="1229" w:type="dxa"/>
            <w:shd w:val="clear" w:color="auto" w:fill="auto"/>
            <w:noWrap/>
          </w:tcPr>
          <w:p w:rsidR="00375EED" w:rsidRPr="009050A3" w:rsidRDefault="00375EED" w:rsidP="00375EED">
            <w:r w:rsidRPr="009050A3">
              <w:t>0,12</w:t>
            </w:r>
          </w:p>
        </w:tc>
      </w:tr>
      <w:tr w:rsidR="00375EED" w:rsidRPr="006B06FB" w:rsidTr="00F721AC">
        <w:trPr>
          <w:trHeight w:val="768"/>
        </w:trPr>
        <w:tc>
          <w:tcPr>
            <w:tcW w:w="1714" w:type="dxa"/>
            <w:shd w:val="clear" w:color="auto" w:fill="auto"/>
            <w:vAlign w:val="center"/>
          </w:tcPr>
          <w:p w:rsidR="00375EED" w:rsidRPr="006B06FB" w:rsidRDefault="00375EED" w:rsidP="00375EED">
            <w:pPr>
              <w:spacing w:before="0" w:after="0" w:line="360" w:lineRule="auto"/>
              <w:jc w:val="center"/>
              <w:rPr>
                <w:color w:val="000000"/>
                <w:sz w:val="22"/>
                <w:szCs w:val="22"/>
                <w:lang w:eastAsia="ru-RU"/>
              </w:rPr>
            </w:pPr>
            <w:r>
              <w:rPr>
                <w:color w:val="000000"/>
                <w:sz w:val="22"/>
                <w:szCs w:val="22"/>
                <w:lang w:eastAsia="ru-RU"/>
              </w:rPr>
              <w:t>котельная №15</w:t>
            </w:r>
          </w:p>
        </w:tc>
        <w:tc>
          <w:tcPr>
            <w:tcW w:w="2127" w:type="dxa"/>
            <w:shd w:val="clear" w:color="auto" w:fill="auto"/>
            <w:vAlign w:val="center"/>
          </w:tcPr>
          <w:p w:rsidR="00375EED" w:rsidRPr="006B06FB" w:rsidRDefault="00375EED" w:rsidP="00375EED">
            <w:pPr>
              <w:spacing w:before="0" w:after="0" w:line="360" w:lineRule="auto"/>
              <w:jc w:val="center"/>
              <w:rPr>
                <w:color w:val="000000"/>
                <w:lang w:eastAsia="ru-RU"/>
              </w:rPr>
            </w:pPr>
            <w:r>
              <w:rPr>
                <w:color w:val="000000"/>
                <w:sz w:val="22"/>
                <w:szCs w:val="22"/>
                <w:lang w:eastAsia="ru-RU"/>
              </w:rPr>
              <w:t>Коста 103</w:t>
            </w:r>
          </w:p>
        </w:tc>
        <w:tc>
          <w:tcPr>
            <w:tcW w:w="2835" w:type="dxa"/>
            <w:vAlign w:val="center"/>
          </w:tcPr>
          <w:p w:rsidR="00F721AC" w:rsidRPr="00F721AC" w:rsidRDefault="00F721AC" w:rsidP="00F721AC">
            <w:pPr>
              <w:spacing w:before="0" w:after="0" w:line="276" w:lineRule="auto"/>
              <w:jc w:val="center"/>
              <w:rPr>
                <w:color w:val="000000"/>
                <w:sz w:val="22"/>
                <w:szCs w:val="22"/>
                <w:lang w:val="en-US" w:eastAsia="ru-RU"/>
              </w:rPr>
            </w:pPr>
            <w:r>
              <w:rPr>
                <w:color w:val="000000"/>
                <w:sz w:val="22"/>
                <w:szCs w:val="22"/>
                <w:lang w:val="en-US" w:eastAsia="ru-RU"/>
              </w:rPr>
              <w:t>PREXAL DAKON P 250</w:t>
            </w:r>
          </w:p>
        </w:tc>
        <w:tc>
          <w:tcPr>
            <w:tcW w:w="1559" w:type="dxa"/>
            <w:vAlign w:val="center"/>
          </w:tcPr>
          <w:p w:rsidR="00375EED" w:rsidRPr="006B06FB" w:rsidRDefault="0094030D" w:rsidP="00375EED">
            <w:pPr>
              <w:spacing w:before="0" w:after="0" w:line="276" w:lineRule="auto"/>
              <w:jc w:val="center"/>
              <w:rPr>
                <w:color w:val="000000"/>
                <w:sz w:val="22"/>
                <w:szCs w:val="22"/>
                <w:lang w:eastAsia="ru-RU"/>
              </w:rPr>
            </w:pPr>
            <w:r>
              <w:rPr>
                <w:color w:val="000000"/>
                <w:sz w:val="22"/>
                <w:szCs w:val="22"/>
                <w:lang w:eastAsia="ru-RU"/>
              </w:rPr>
              <w:t>0,216</w:t>
            </w:r>
          </w:p>
        </w:tc>
        <w:tc>
          <w:tcPr>
            <w:tcW w:w="1229" w:type="dxa"/>
            <w:shd w:val="clear" w:color="auto" w:fill="auto"/>
            <w:noWrap/>
          </w:tcPr>
          <w:p w:rsidR="00375EED" w:rsidRPr="009050A3" w:rsidRDefault="00375EED" w:rsidP="00375EED">
            <w:r w:rsidRPr="009050A3">
              <w:t>0,12</w:t>
            </w:r>
          </w:p>
        </w:tc>
      </w:tr>
      <w:tr w:rsidR="00375EED" w:rsidRPr="006B06FB" w:rsidTr="00F721AC">
        <w:trPr>
          <w:trHeight w:val="768"/>
        </w:trPr>
        <w:tc>
          <w:tcPr>
            <w:tcW w:w="1714" w:type="dxa"/>
            <w:shd w:val="clear" w:color="auto" w:fill="auto"/>
            <w:vAlign w:val="center"/>
          </w:tcPr>
          <w:p w:rsidR="00375EED" w:rsidRPr="006B06FB" w:rsidRDefault="00375EED" w:rsidP="00375EED">
            <w:pPr>
              <w:spacing w:before="0" w:after="0" w:line="360" w:lineRule="auto"/>
              <w:jc w:val="center"/>
              <w:rPr>
                <w:color w:val="000000"/>
                <w:sz w:val="22"/>
                <w:szCs w:val="22"/>
                <w:lang w:eastAsia="ru-RU"/>
              </w:rPr>
            </w:pPr>
            <w:r>
              <w:rPr>
                <w:color w:val="000000"/>
                <w:sz w:val="22"/>
                <w:szCs w:val="22"/>
                <w:lang w:eastAsia="ru-RU"/>
              </w:rPr>
              <w:t>котельная №16</w:t>
            </w:r>
          </w:p>
        </w:tc>
        <w:tc>
          <w:tcPr>
            <w:tcW w:w="2127" w:type="dxa"/>
            <w:shd w:val="clear" w:color="auto" w:fill="auto"/>
            <w:vAlign w:val="center"/>
          </w:tcPr>
          <w:p w:rsidR="00375EED" w:rsidRPr="006B06FB" w:rsidRDefault="00375EED" w:rsidP="00375EED">
            <w:pPr>
              <w:spacing w:before="0" w:after="0" w:line="360" w:lineRule="auto"/>
              <w:jc w:val="center"/>
              <w:rPr>
                <w:color w:val="000000"/>
                <w:lang w:eastAsia="ru-RU"/>
              </w:rPr>
            </w:pPr>
            <w:r>
              <w:rPr>
                <w:color w:val="000000"/>
                <w:sz w:val="22"/>
                <w:szCs w:val="22"/>
                <w:lang w:eastAsia="ru-RU"/>
              </w:rPr>
              <w:t>Коста 104</w:t>
            </w:r>
          </w:p>
        </w:tc>
        <w:tc>
          <w:tcPr>
            <w:tcW w:w="2835" w:type="dxa"/>
            <w:vAlign w:val="center"/>
          </w:tcPr>
          <w:p w:rsidR="00375EED" w:rsidRPr="006B06FB" w:rsidRDefault="00F721AC" w:rsidP="00375EED">
            <w:pPr>
              <w:spacing w:before="0" w:after="0" w:line="276" w:lineRule="auto"/>
              <w:jc w:val="center"/>
              <w:rPr>
                <w:sz w:val="22"/>
                <w:szCs w:val="22"/>
                <w:lang w:eastAsia="ru-RU"/>
              </w:rPr>
            </w:pPr>
            <w:r>
              <w:rPr>
                <w:sz w:val="22"/>
                <w:szCs w:val="22"/>
                <w:lang w:eastAsia="ru-RU"/>
              </w:rPr>
              <w:t>Сигнал КОВ 31,5</w:t>
            </w:r>
          </w:p>
        </w:tc>
        <w:tc>
          <w:tcPr>
            <w:tcW w:w="1559" w:type="dxa"/>
            <w:vAlign w:val="center"/>
          </w:tcPr>
          <w:p w:rsidR="00375EED" w:rsidRPr="006B06FB" w:rsidRDefault="0094030D" w:rsidP="00375EED">
            <w:pPr>
              <w:spacing w:before="0" w:after="0" w:line="276" w:lineRule="auto"/>
              <w:jc w:val="center"/>
              <w:rPr>
                <w:color w:val="000000"/>
                <w:sz w:val="22"/>
                <w:szCs w:val="22"/>
                <w:lang w:eastAsia="ru-RU"/>
              </w:rPr>
            </w:pPr>
            <w:r>
              <w:rPr>
                <w:color w:val="000000"/>
                <w:sz w:val="22"/>
                <w:szCs w:val="22"/>
                <w:lang w:eastAsia="ru-RU"/>
              </w:rPr>
              <w:t>0,046</w:t>
            </w:r>
          </w:p>
        </w:tc>
        <w:tc>
          <w:tcPr>
            <w:tcW w:w="1229" w:type="dxa"/>
            <w:shd w:val="clear" w:color="auto" w:fill="auto"/>
            <w:noWrap/>
          </w:tcPr>
          <w:p w:rsidR="00375EED" w:rsidRPr="009050A3" w:rsidRDefault="00375EED" w:rsidP="00375EED">
            <w:r w:rsidRPr="009050A3">
              <w:t>0,047</w:t>
            </w:r>
          </w:p>
        </w:tc>
      </w:tr>
      <w:tr w:rsidR="00375EED" w:rsidRPr="006B06FB" w:rsidTr="00F721AC">
        <w:trPr>
          <w:trHeight w:val="768"/>
        </w:trPr>
        <w:tc>
          <w:tcPr>
            <w:tcW w:w="1714" w:type="dxa"/>
            <w:shd w:val="clear" w:color="auto" w:fill="auto"/>
            <w:vAlign w:val="center"/>
          </w:tcPr>
          <w:p w:rsidR="00375EED" w:rsidRPr="006B06FB" w:rsidRDefault="00375EED" w:rsidP="00375EED">
            <w:pPr>
              <w:spacing w:before="0" w:after="0" w:line="360" w:lineRule="auto"/>
              <w:jc w:val="center"/>
              <w:rPr>
                <w:color w:val="000000"/>
                <w:sz w:val="22"/>
                <w:szCs w:val="22"/>
                <w:lang w:eastAsia="ru-RU"/>
              </w:rPr>
            </w:pPr>
            <w:r>
              <w:rPr>
                <w:color w:val="000000"/>
                <w:sz w:val="22"/>
                <w:szCs w:val="22"/>
                <w:lang w:eastAsia="ru-RU"/>
              </w:rPr>
              <w:t>котельная №17</w:t>
            </w:r>
          </w:p>
        </w:tc>
        <w:tc>
          <w:tcPr>
            <w:tcW w:w="2127" w:type="dxa"/>
            <w:shd w:val="clear" w:color="auto" w:fill="auto"/>
            <w:vAlign w:val="center"/>
          </w:tcPr>
          <w:p w:rsidR="00375EED" w:rsidRPr="006B06FB" w:rsidRDefault="00375EED" w:rsidP="00375EED">
            <w:pPr>
              <w:spacing w:before="0" w:after="0" w:line="360" w:lineRule="auto"/>
              <w:jc w:val="center"/>
              <w:rPr>
                <w:color w:val="000000"/>
                <w:lang w:eastAsia="ru-RU"/>
              </w:rPr>
            </w:pPr>
            <w:r>
              <w:rPr>
                <w:color w:val="000000"/>
                <w:sz w:val="22"/>
                <w:szCs w:val="22"/>
                <w:lang w:eastAsia="ru-RU"/>
              </w:rPr>
              <w:t>Коста 108</w:t>
            </w:r>
          </w:p>
        </w:tc>
        <w:tc>
          <w:tcPr>
            <w:tcW w:w="2835" w:type="dxa"/>
            <w:vAlign w:val="center"/>
          </w:tcPr>
          <w:p w:rsidR="00375EED" w:rsidRPr="006B06FB" w:rsidRDefault="00F721AC" w:rsidP="00F721AC">
            <w:pPr>
              <w:spacing w:before="0" w:after="0" w:line="276" w:lineRule="auto"/>
              <w:jc w:val="center"/>
              <w:rPr>
                <w:sz w:val="22"/>
                <w:szCs w:val="22"/>
                <w:lang w:eastAsia="ru-RU"/>
              </w:rPr>
            </w:pPr>
            <w:r>
              <w:rPr>
                <w:sz w:val="22"/>
                <w:szCs w:val="22"/>
                <w:lang w:val="en-US" w:eastAsia="ru-RU"/>
              </w:rPr>
              <w:t>RIELLO RTQ 418</w:t>
            </w:r>
          </w:p>
        </w:tc>
        <w:tc>
          <w:tcPr>
            <w:tcW w:w="1559" w:type="dxa"/>
            <w:vAlign w:val="center"/>
          </w:tcPr>
          <w:p w:rsidR="00375EED" w:rsidRPr="006B06FB" w:rsidRDefault="0094030D" w:rsidP="00375EED">
            <w:pPr>
              <w:spacing w:before="0" w:after="0" w:line="276" w:lineRule="auto"/>
              <w:jc w:val="center"/>
              <w:rPr>
                <w:color w:val="000000"/>
                <w:sz w:val="22"/>
                <w:szCs w:val="22"/>
                <w:lang w:eastAsia="ru-RU"/>
              </w:rPr>
            </w:pPr>
            <w:r>
              <w:rPr>
                <w:color w:val="000000"/>
                <w:sz w:val="22"/>
                <w:szCs w:val="22"/>
                <w:lang w:eastAsia="ru-RU"/>
              </w:rPr>
              <w:t>0,363</w:t>
            </w:r>
          </w:p>
        </w:tc>
        <w:tc>
          <w:tcPr>
            <w:tcW w:w="1229" w:type="dxa"/>
            <w:shd w:val="clear" w:color="auto" w:fill="auto"/>
            <w:noWrap/>
          </w:tcPr>
          <w:p w:rsidR="00375EED" w:rsidRPr="009050A3" w:rsidRDefault="00375EED" w:rsidP="00375EED">
            <w:r w:rsidRPr="009050A3">
              <w:t>0,267</w:t>
            </w:r>
          </w:p>
        </w:tc>
      </w:tr>
      <w:tr w:rsidR="00375EED" w:rsidRPr="006B06FB" w:rsidTr="00F721AC">
        <w:trPr>
          <w:trHeight w:val="768"/>
        </w:trPr>
        <w:tc>
          <w:tcPr>
            <w:tcW w:w="1714" w:type="dxa"/>
            <w:shd w:val="clear" w:color="auto" w:fill="auto"/>
            <w:vAlign w:val="center"/>
          </w:tcPr>
          <w:p w:rsidR="00375EED" w:rsidRPr="006B06FB" w:rsidRDefault="00375EED" w:rsidP="00375EED">
            <w:pPr>
              <w:spacing w:before="0" w:after="0" w:line="360" w:lineRule="auto"/>
              <w:jc w:val="center"/>
              <w:rPr>
                <w:color w:val="000000"/>
                <w:sz w:val="22"/>
                <w:szCs w:val="22"/>
                <w:lang w:eastAsia="ru-RU"/>
              </w:rPr>
            </w:pPr>
            <w:r>
              <w:rPr>
                <w:color w:val="000000"/>
                <w:sz w:val="22"/>
                <w:szCs w:val="22"/>
                <w:lang w:eastAsia="ru-RU"/>
              </w:rPr>
              <w:t>котельная №18</w:t>
            </w:r>
          </w:p>
        </w:tc>
        <w:tc>
          <w:tcPr>
            <w:tcW w:w="2127" w:type="dxa"/>
            <w:shd w:val="clear" w:color="auto" w:fill="auto"/>
            <w:vAlign w:val="center"/>
          </w:tcPr>
          <w:p w:rsidR="00375EED" w:rsidRPr="006B06FB" w:rsidRDefault="00375EED" w:rsidP="00375EED">
            <w:pPr>
              <w:spacing w:before="0" w:after="0" w:line="360" w:lineRule="auto"/>
              <w:jc w:val="center"/>
              <w:rPr>
                <w:color w:val="000000"/>
                <w:lang w:eastAsia="ru-RU"/>
              </w:rPr>
            </w:pPr>
            <w:r>
              <w:rPr>
                <w:color w:val="000000"/>
                <w:sz w:val="22"/>
                <w:szCs w:val="22"/>
                <w:lang w:eastAsia="ru-RU"/>
              </w:rPr>
              <w:t>Коста 109</w:t>
            </w:r>
          </w:p>
        </w:tc>
        <w:tc>
          <w:tcPr>
            <w:tcW w:w="2835" w:type="dxa"/>
            <w:vAlign w:val="center"/>
          </w:tcPr>
          <w:p w:rsidR="00375EED" w:rsidRPr="006B06FB" w:rsidRDefault="00F721AC" w:rsidP="00F721AC">
            <w:pPr>
              <w:spacing w:before="0" w:after="0" w:line="276" w:lineRule="auto"/>
              <w:jc w:val="center"/>
              <w:rPr>
                <w:sz w:val="22"/>
                <w:szCs w:val="22"/>
                <w:lang w:eastAsia="ru-RU"/>
              </w:rPr>
            </w:pPr>
            <w:r>
              <w:rPr>
                <w:color w:val="000000"/>
                <w:sz w:val="22"/>
                <w:szCs w:val="22"/>
                <w:lang w:val="en-US" w:eastAsia="ru-RU"/>
              </w:rPr>
              <w:t>PREXAL DAKON P 360</w:t>
            </w:r>
          </w:p>
        </w:tc>
        <w:tc>
          <w:tcPr>
            <w:tcW w:w="1559" w:type="dxa"/>
            <w:vAlign w:val="center"/>
          </w:tcPr>
          <w:p w:rsidR="00375EED" w:rsidRPr="006B06FB" w:rsidRDefault="0094030D" w:rsidP="00375EED">
            <w:pPr>
              <w:spacing w:before="0" w:after="0" w:line="276" w:lineRule="auto"/>
              <w:jc w:val="center"/>
              <w:rPr>
                <w:color w:val="000000"/>
                <w:sz w:val="22"/>
                <w:szCs w:val="22"/>
                <w:lang w:eastAsia="ru-RU"/>
              </w:rPr>
            </w:pPr>
            <w:r>
              <w:rPr>
                <w:color w:val="000000"/>
                <w:sz w:val="22"/>
                <w:szCs w:val="22"/>
                <w:lang w:eastAsia="ru-RU"/>
              </w:rPr>
              <w:t>0,303</w:t>
            </w:r>
          </w:p>
        </w:tc>
        <w:tc>
          <w:tcPr>
            <w:tcW w:w="1229" w:type="dxa"/>
            <w:shd w:val="clear" w:color="auto" w:fill="auto"/>
            <w:noWrap/>
          </w:tcPr>
          <w:p w:rsidR="00375EED" w:rsidRPr="009050A3" w:rsidRDefault="00375EED" w:rsidP="00375EED">
            <w:r w:rsidRPr="009050A3">
              <w:t>0,135</w:t>
            </w:r>
          </w:p>
        </w:tc>
      </w:tr>
      <w:tr w:rsidR="00375EED" w:rsidRPr="006B06FB" w:rsidTr="00F721AC">
        <w:trPr>
          <w:trHeight w:val="768"/>
        </w:trPr>
        <w:tc>
          <w:tcPr>
            <w:tcW w:w="1714" w:type="dxa"/>
            <w:shd w:val="clear" w:color="auto" w:fill="auto"/>
            <w:vAlign w:val="center"/>
          </w:tcPr>
          <w:p w:rsidR="00375EED" w:rsidRPr="004612C5" w:rsidRDefault="00375EED" w:rsidP="00375EED">
            <w:pPr>
              <w:spacing w:before="0" w:after="0" w:line="360" w:lineRule="auto"/>
              <w:jc w:val="center"/>
              <w:rPr>
                <w:sz w:val="22"/>
                <w:szCs w:val="22"/>
                <w:lang w:eastAsia="ru-RU"/>
              </w:rPr>
            </w:pPr>
            <w:r w:rsidRPr="004612C5">
              <w:rPr>
                <w:sz w:val="22"/>
                <w:szCs w:val="22"/>
                <w:lang w:eastAsia="ru-RU"/>
              </w:rPr>
              <w:t>котельная №19</w:t>
            </w:r>
          </w:p>
        </w:tc>
        <w:tc>
          <w:tcPr>
            <w:tcW w:w="2127" w:type="dxa"/>
            <w:shd w:val="clear" w:color="auto" w:fill="auto"/>
            <w:vAlign w:val="center"/>
          </w:tcPr>
          <w:p w:rsidR="00375EED" w:rsidRPr="004612C5" w:rsidRDefault="00375EED" w:rsidP="00375EED">
            <w:pPr>
              <w:spacing w:before="0" w:after="0" w:line="360" w:lineRule="auto"/>
              <w:jc w:val="center"/>
              <w:rPr>
                <w:lang w:eastAsia="ru-RU"/>
              </w:rPr>
            </w:pPr>
            <w:r w:rsidRPr="004612C5">
              <w:rPr>
                <w:sz w:val="22"/>
                <w:szCs w:val="22"/>
                <w:lang w:eastAsia="ru-RU"/>
              </w:rPr>
              <w:t>Коста 115</w:t>
            </w:r>
          </w:p>
        </w:tc>
        <w:tc>
          <w:tcPr>
            <w:tcW w:w="2835" w:type="dxa"/>
            <w:vAlign w:val="center"/>
          </w:tcPr>
          <w:p w:rsidR="00375EED" w:rsidRPr="006B06FB" w:rsidRDefault="00512F79" w:rsidP="00031944">
            <w:pPr>
              <w:spacing w:before="0" w:after="0" w:line="276" w:lineRule="auto"/>
              <w:jc w:val="center"/>
              <w:rPr>
                <w:sz w:val="22"/>
                <w:szCs w:val="22"/>
                <w:lang w:eastAsia="ru-RU"/>
              </w:rPr>
            </w:pPr>
            <w:r>
              <w:rPr>
                <w:color w:val="000000"/>
                <w:sz w:val="22"/>
                <w:szCs w:val="22"/>
                <w:lang w:val="en-US" w:eastAsia="ru-RU"/>
              </w:rPr>
              <w:t xml:space="preserve">Rossen </w:t>
            </w:r>
            <w:r w:rsidRPr="00512F79">
              <w:rPr>
                <w:color w:val="000000"/>
                <w:sz w:val="22"/>
                <w:szCs w:val="22"/>
                <w:lang w:val="en-US" w:eastAsia="ru-RU"/>
              </w:rPr>
              <w:t>RSA 500</w:t>
            </w:r>
            <w:r w:rsidR="00031944">
              <w:rPr>
                <w:color w:val="000000"/>
                <w:sz w:val="22"/>
                <w:szCs w:val="22"/>
                <w:lang w:val="en-US" w:eastAsia="ru-RU"/>
              </w:rPr>
              <w:t xml:space="preserve"> </w:t>
            </w:r>
          </w:p>
        </w:tc>
        <w:tc>
          <w:tcPr>
            <w:tcW w:w="1559" w:type="dxa"/>
            <w:vAlign w:val="center"/>
          </w:tcPr>
          <w:p w:rsidR="0094030D" w:rsidRPr="006B06FB" w:rsidRDefault="00031944" w:rsidP="0094030D">
            <w:pPr>
              <w:spacing w:before="0" w:after="0" w:line="276" w:lineRule="auto"/>
              <w:jc w:val="center"/>
              <w:rPr>
                <w:color w:val="000000"/>
                <w:sz w:val="22"/>
                <w:szCs w:val="22"/>
                <w:lang w:eastAsia="ru-RU"/>
              </w:rPr>
            </w:pPr>
            <w:r>
              <w:rPr>
                <w:color w:val="000000"/>
                <w:sz w:val="22"/>
                <w:szCs w:val="22"/>
                <w:lang w:eastAsia="ru-RU"/>
              </w:rPr>
              <w:t>0,342</w:t>
            </w:r>
          </w:p>
        </w:tc>
        <w:tc>
          <w:tcPr>
            <w:tcW w:w="1229" w:type="dxa"/>
            <w:shd w:val="clear" w:color="auto" w:fill="auto"/>
            <w:noWrap/>
          </w:tcPr>
          <w:p w:rsidR="00375EED" w:rsidRPr="009050A3" w:rsidRDefault="00031944" w:rsidP="00375EED">
            <w:r>
              <w:t>0,319</w:t>
            </w:r>
          </w:p>
        </w:tc>
      </w:tr>
      <w:tr w:rsidR="00375EED" w:rsidRPr="006B06FB" w:rsidTr="00F721AC">
        <w:trPr>
          <w:trHeight w:val="768"/>
        </w:trPr>
        <w:tc>
          <w:tcPr>
            <w:tcW w:w="1714" w:type="dxa"/>
            <w:shd w:val="clear" w:color="auto" w:fill="auto"/>
            <w:vAlign w:val="center"/>
          </w:tcPr>
          <w:p w:rsidR="00375EED" w:rsidRPr="006B06FB" w:rsidRDefault="00375EED" w:rsidP="00375EED">
            <w:pPr>
              <w:spacing w:before="0" w:after="0" w:line="360" w:lineRule="auto"/>
              <w:jc w:val="center"/>
              <w:rPr>
                <w:color w:val="000000"/>
                <w:sz w:val="22"/>
                <w:szCs w:val="22"/>
                <w:lang w:eastAsia="ru-RU"/>
              </w:rPr>
            </w:pPr>
            <w:r>
              <w:rPr>
                <w:color w:val="000000"/>
                <w:sz w:val="22"/>
                <w:szCs w:val="22"/>
                <w:lang w:eastAsia="ru-RU"/>
              </w:rPr>
              <w:t>котельная №20</w:t>
            </w:r>
          </w:p>
        </w:tc>
        <w:tc>
          <w:tcPr>
            <w:tcW w:w="2127" w:type="dxa"/>
            <w:shd w:val="clear" w:color="auto" w:fill="auto"/>
            <w:vAlign w:val="center"/>
          </w:tcPr>
          <w:p w:rsidR="00375EED" w:rsidRPr="006B06FB" w:rsidRDefault="00375EED" w:rsidP="00375EED">
            <w:pPr>
              <w:spacing w:before="0" w:after="0" w:line="360" w:lineRule="auto"/>
              <w:jc w:val="center"/>
              <w:rPr>
                <w:color w:val="000000"/>
                <w:lang w:eastAsia="ru-RU"/>
              </w:rPr>
            </w:pPr>
            <w:r>
              <w:rPr>
                <w:color w:val="000000"/>
                <w:sz w:val="22"/>
                <w:szCs w:val="22"/>
                <w:lang w:eastAsia="ru-RU"/>
              </w:rPr>
              <w:t>Коста 126</w:t>
            </w:r>
          </w:p>
        </w:tc>
        <w:tc>
          <w:tcPr>
            <w:tcW w:w="2835" w:type="dxa"/>
            <w:vAlign w:val="center"/>
          </w:tcPr>
          <w:p w:rsidR="00375EED" w:rsidRPr="006B06FB" w:rsidRDefault="00F721AC" w:rsidP="00F721AC">
            <w:pPr>
              <w:spacing w:before="0" w:after="0" w:line="276" w:lineRule="auto"/>
              <w:jc w:val="center"/>
              <w:rPr>
                <w:sz w:val="22"/>
                <w:szCs w:val="22"/>
                <w:lang w:eastAsia="ru-RU"/>
              </w:rPr>
            </w:pPr>
            <w:r>
              <w:rPr>
                <w:sz w:val="22"/>
                <w:szCs w:val="22"/>
                <w:lang w:val="en-US" w:eastAsia="ru-RU"/>
              </w:rPr>
              <w:t>RIELLO RTQ 418</w:t>
            </w:r>
          </w:p>
        </w:tc>
        <w:tc>
          <w:tcPr>
            <w:tcW w:w="1559" w:type="dxa"/>
            <w:vAlign w:val="center"/>
          </w:tcPr>
          <w:p w:rsidR="00375EED" w:rsidRPr="006B06FB" w:rsidRDefault="0094030D" w:rsidP="00375EED">
            <w:pPr>
              <w:spacing w:before="0" w:after="0" w:line="276" w:lineRule="auto"/>
              <w:jc w:val="center"/>
              <w:rPr>
                <w:color w:val="000000"/>
                <w:sz w:val="22"/>
                <w:szCs w:val="22"/>
                <w:lang w:eastAsia="ru-RU"/>
              </w:rPr>
            </w:pPr>
            <w:r>
              <w:rPr>
                <w:color w:val="000000"/>
                <w:sz w:val="22"/>
                <w:szCs w:val="22"/>
                <w:lang w:eastAsia="ru-RU"/>
              </w:rPr>
              <w:t>0,363</w:t>
            </w:r>
          </w:p>
        </w:tc>
        <w:tc>
          <w:tcPr>
            <w:tcW w:w="1229" w:type="dxa"/>
            <w:shd w:val="clear" w:color="auto" w:fill="auto"/>
            <w:noWrap/>
          </w:tcPr>
          <w:p w:rsidR="00375EED" w:rsidRPr="009050A3" w:rsidRDefault="00375EED" w:rsidP="00375EED">
            <w:r w:rsidRPr="009050A3">
              <w:t>0,174</w:t>
            </w:r>
          </w:p>
        </w:tc>
      </w:tr>
      <w:tr w:rsidR="00375EED" w:rsidRPr="006B06FB" w:rsidTr="00F721AC">
        <w:trPr>
          <w:trHeight w:val="768"/>
        </w:trPr>
        <w:tc>
          <w:tcPr>
            <w:tcW w:w="1714" w:type="dxa"/>
            <w:shd w:val="clear" w:color="auto" w:fill="auto"/>
            <w:vAlign w:val="center"/>
          </w:tcPr>
          <w:p w:rsidR="00375EED" w:rsidRPr="006B06FB" w:rsidRDefault="00375EED" w:rsidP="00375EED">
            <w:pPr>
              <w:spacing w:before="0" w:after="0" w:line="360" w:lineRule="auto"/>
              <w:jc w:val="center"/>
              <w:rPr>
                <w:color w:val="000000"/>
                <w:sz w:val="22"/>
                <w:szCs w:val="22"/>
                <w:lang w:eastAsia="ru-RU"/>
              </w:rPr>
            </w:pPr>
            <w:r>
              <w:rPr>
                <w:color w:val="000000"/>
                <w:sz w:val="22"/>
                <w:szCs w:val="22"/>
                <w:lang w:eastAsia="ru-RU"/>
              </w:rPr>
              <w:t>котельная №21</w:t>
            </w:r>
          </w:p>
        </w:tc>
        <w:tc>
          <w:tcPr>
            <w:tcW w:w="2127" w:type="dxa"/>
            <w:shd w:val="clear" w:color="auto" w:fill="auto"/>
            <w:vAlign w:val="center"/>
          </w:tcPr>
          <w:p w:rsidR="00375EED" w:rsidRPr="006B06FB" w:rsidRDefault="00375EED" w:rsidP="00375EED">
            <w:pPr>
              <w:spacing w:before="0" w:after="0" w:line="360" w:lineRule="auto"/>
              <w:jc w:val="center"/>
              <w:rPr>
                <w:color w:val="000000"/>
                <w:lang w:eastAsia="ru-RU"/>
              </w:rPr>
            </w:pPr>
            <w:r>
              <w:rPr>
                <w:color w:val="000000"/>
                <w:sz w:val="22"/>
                <w:szCs w:val="22"/>
                <w:lang w:eastAsia="ru-RU"/>
              </w:rPr>
              <w:t>Коста 128</w:t>
            </w:r>
          </w:p>
        </w:tc>
        <w:tc>
          <w:tcPr>
            <w:tcW w:w="2835" w:type="dxa"/>
            <w:vAlign w:val="center"/>
          </w:tcPr>
          <w:p w:rsidR="00375EED" w:rsidRPr="006B06FB" w:rsidRDefault="00F721AC" w:rsidP="00F721AC">
            <w:pPr>
              <w:spacing w:before="0" w:after="0" w:line="276" w:lineRule="auto"/>
              <w:jc w:val="center"/>
              <w:rPr>
                <w:sz w:val="22"/>
                <w:szCs w:val="22"/>
                <w:lang w:eastAsia="ru-RU"/>
              </w:rPr>
            </w:pPr>
            <w:r>
              <w:rPr>
                <w:color w:val="000000"/>
                <w:sz w:val="22"/>
                <w:szCs w:val="22"/>
                <w:lang w:val="en-US" w:eastAsia="ru-RU"/>
              </w:rPr>
              <w:t>PREXAL DAKON P 360</w:t>
            </w:r>
          </w:p>
        </w:tc>
        <w:tc>
          <w:tcPr>
            <w:tcW w:w="1559" w:type="dxa"/>
            <w:vAlign w:val="center"/>
          </w:tcPr>
          <w:p w:rsidR="00375EED" w:rsidRPr="006B06FB" w:rsidRDefault="0094030D" w:rsidP="00375EED">
            <w:pPr>
              <w:spacing w:before="0" w:after="0" w:line="276" w:lineRule="auto"/>
              <w:jc w:val="center"/>
              <w:rPr>
                <w:color w:val="000000"/>
                <w:sz w:val="22"/>
                <w:szCs w:val="22"/>
                <w:lang w:eastAsia="ru-RU"/>
              </w:rPr>
            </w:pPr>
            <w:r>
              <w:rPr>
                <w:color w:val="000000"/>
                <w:sz w:val="22"/>
                <w:szCs w:val="22"/>
                <w:lang w:eastAsia="ru-RU"/>
              </w:rPr>
              <w:t>0,303</w:t>
            </w:r>
          </w:p>
        </w:tc>
        <w:tc>
          <w:tcPr>
            <w:tcW w:w="1229" w:type="dxa"/>
            <w:shd w:val="clear" w:color="auto" w:fill="auto"/>
            <w:noWrap/>
          </w:tcPr>
          <w:p w:rsidR="00375EED" w:rsidRPr="009050A3" w:rsidRDefault="00375EED" w:rsidP="00375EED">
            <w:r w:rsidRPr="009050A3">
              <w:t>0,114</w:t>
            </w:r>
          </w:p>
        </w:tc>
      </w:tr>
      <w:tr w:rsidR="00375EED" w:rsidRPr="006B06FB" w:rsidTr="00F721AC">
        <w:trPr>
          <w:trHeight w:val="768"/>
        </w:trPr>
        <w:tc>
          <w:tcPr>
            <w:tcW w:w="1714" w:type="dxa"/>
            <w:shd w:val="clear" w:color="auto" w:fill="auto"/>
            <w:vAlign w:val="center"/>
          </w:tcPr>
          <w:p w:rsidR="00375EED" w:rsidRPr="006B06FB" w:rsidRDefault="00375EED" w:rsidP="00375EED">
            <w:pPr>
              <w:spacing w:before="0" w:after="0" w:line="360" w:lineRule="auto"/>
              <w:jc w:val="center"/>
              <w:rPr>
                <w:color w:val="000000"/>
                <w:sz w:val="22"/>
                <w:szCs w:val="22"/>
                <w:lang w:eastAsia="ru-RU"/>
              </w:rPr>
            </w:pPr>
            <w:r>
              <w:rPr>
                <w:color w:val="000000"/>
                <w:sz w:val="22"/>
                <w:szCs w:val="22"/>
                <w:lang w:eastAsia="ru-RU"/>
              </w:rPr>
              <w:t>котельная №22</w:t>
            </w:r>
          </w:p>
        </w:tc>
        <w:tc>
          <w:tcPr>
            <w:tcW w:w="2127" w:type="dxa"/>
            <w:shd w:val="clear" w:color="auto" w:fill="auto"/>
            <w:vAlign w:val="center"/>
          </w:tcPr>
          <w:p w:rsidR="00375EED" w:rsidRPr="006B06FB" w:rsidRDefault="00375EED" w:rsidP="00375EED">
            <w:pPr>
              <w:spacing w:before="0" w:after="0" w:line="360" w:lineRule="auto"/>
              <w:jc w:val="center"/>
              <w:rPr>
                <w:color w:val="000000"/>
                <w:lang w:eastAsia="ru-RU"/>
              </w:rPr>
            </w:pPr>
            <w:r>
              <w:rPr>
                <w:color w:val="000000"/>
                <w:sz w:val="22"/>
                <w:szCs w:val="22"/>
                <w:lang w:eastAsia="ru-RU"/>
              </w:rPr>
              <w:t>Коста 229,231б</w:t>
            </w:r>
          </w:p>
        </w:tc>
        <w:tc>
          <w:tcPr>
            <w:tcW w:w="2835" w:type="dxa"/>
            <w:vAlign w:val="center"/>
          </w:tcPr>
          <w:p w:rsidR="00375EED" w:rsidRPr="006B06FB" w:rsidRDefault="00F721AC" w:rsidP="00F721AC">
            <w:pPr>
              <w:spacing w:before="0" w:after="0" w:line="276" w:lineRule="auto"/>
              <w:jc w:val="center"/>
              <w:rPr>
                <w:sz w:val="22"/>
                <w:szCs w:val="22"/>
                <w:lang w:eastAsia="ru-RU"/>
              </w:rPr>
            </w:pPr>
            <w:r>
              <w:rPr>
                <w:color w:val="000000"/>
                <w:sz w:val="22"/>
                <w:szCs w:val="22"/>
                <w:lang w:val="en-US" w:eastAsia="ru-RU"/>
              </w:rPr>
              <w:t>PREXAL DAKON P 360</w:t>
            </w:r>
          </w:p>
        </w:tc>
        <w:tc>
          <w:tcPr>
            <w:tcW w:w="1559" w:type="dxa"/>
            <w:vAlign w:val="center"/>
          </w:tcPr>
          <w:p w:rsidR="00375EED" w:rsidRPr="006B06FB" w:rsidRDefault="0094030D" w:rsidP="00375EED">
            <w:pPr>
              <w:spacing w:before="0" w:after="0" w:line="276" w:lineRule="auto"/>
              <w:jc w:val="center"/>
              <w:rPr>
                <w:color w:val="000000"/>
                <w:sz w:val="22"/>
                <w:szCs w:val="22"/>
                <w:lang w:eastAsia="ru-RU"/>
              </w:rPr>
            </w:pPr>
            <w:r>
              <w:rPr>
                <w:color w:val="000000"/>
                <w:sz w:val="22"/>
                <w:szCs w:val="22"/>
                <w:lang w:eastAsia="ru-RU"/>
              </w:rPr>
              <w:t>0,41</w:t>
            </w:r>
          </w:p>
        </w:tc>
        <w:tc>
          <w:tcPr>
            <w:tcW w:w="1229" w:type="dxa"/>
            <w:shd w:val="clear" w:color="auto" w:fill="auto"/>
            <w:noWrap/>
          </w:tcPr>
          <w:p w:rsidR="00375EED" w:rsidRPr="009050A3" w:rsidRDefault="00375EED" w:rsidP="00375EED">
            <w:r w:rsidRPr="009050A3">
              <w:t>0,404</w:t>
            </w:r>
          </w:p>
        </w:tc>
      </w:tr>
      <w:tr w:rsidR="00375EED" w:rsidRPr="006B06FB" w:rsidTr="00F721AC">
        <w:trPr>
          <w:trHeight w:val="768"/>
        </w:trPr>
        <w:tc>
          <w:tcPr>
            <w:tcW w:w="1714" w:type="dxa"/>
            <w:shd w:val="clear" w:color="auto" w:fill="auto"/>
            <w:vAlign w:val="center"/>
          </w:tcPr>
          <w:p w:rsidR="00375EED" w:rsidRPr="006B06FB" w:rsidRDefault="00375EED" w:rsidP="00375EED">
            <w:pPr>
              <w:spacing w:before="0" w:after="0" w:line="360" w:lineRule="auto"/>
              <w:jc w:val="center"/>
              <w:rPr>
                <w:color w:val="000000"/>
                <w:sz w:val="22"/>
                <w:szCs w:val="22"/>
                <w:lang w:eastAsia="ru-RU"/>
              </w:rPr>
            </w:pPr>
            <w:r>
              <w:rPr>
                <w:color w:val="000000"/>
                <w:sz w:val="22"/>
                <w:szCs w:val="22"/>
                <w:lang w:eastAsia="ru-RU"/>
              </w:rPr>
              <w:t>котельная №23</w:t>
            </w:r>
          </w:p>
        </w:tc>
        <w:tc>
          <w:tcPr>
            <w:tcW w:w="2127" w:type="dxa"/>
            <w:shd w:val="clear" w:color="auto" w:fill="auto"/>
            <w:vAlign w:val="center"/>
          </w:tcPr>
          <w:p w:rsidR="00375EED" w:rsidRPr="006B06FB" w:rsidRDefault="00375EED" w:rsidP="00375EED">
            <w:pPr>
              <w:spacing w:before="0" w:after="0" w:line="360" w:lineRule="auto"/>
              <w:jc w:val="center"/>
              <w:rPr>
                <w:color w:val="000000"/>
                <w:lang w:eastAsia="ru-RU"/>
              </w:rPr>
            </w:pPr>
            <w:r>
              <w:rPr>
                <w:color w:val="000000"/>
                <w:sz w:val="22"/>
                <w:szCs w:val="22"/>
                <w:lang w:eastAsia="ru-RU"/>
              </w:rPr>
              <w:t>Коста 231</w:t>
            </w:r>
          </w:p>
        </w:tc>
        <w:tc>
          <w:tcPr>
            <w:tcW w:w="2835" w:type="dxa"/>
            <w:vAlign w:val="center"/>
          </w:tcPr>
          <w:p w:rsidR="00375EED" w:rsidRPr="006B06FB" w:rsidRDefault="00F721AC" w:rsidP="00375EED">
            <w:pPr>
              <w:spacing w:before="0" w:after="0" w:line="276" w:lineRule="auto"/>
              <w:jc w:val="center"/>
              <w:rPr>
                <w:sz w:val="22"/>
                <w:szCs w:val="22"/>
                <w:lang w:eastAsia="ru-RU"/>
              </w:rPr>
            </w:pPr>
            <w:r>
              <w:rPr>
                <w:sz w:val="22"/>
                <w:szCs w:val="22"/>
                <w:lang w:val="en-US" w:eastAsia="ru-RU"/>
              </w:rPr>
              <w:t>RIELLO RTQ 537</w:t>
            </w:r>
          </w:p>
        </w:tc>
        <w:tc>
          <w:tcPr>
            <w:tcW w:w="1559" w:type="dxa"/>
            <w:vAlign w:val="center"/>
          </w:tcPr>
          <w:p w:rsidR="00375EED" w:rsidRPr="006B06FB" w:rsidRDefault="0094030D" w:rsidP="00375EED">
            <w:pPr>
              <w:spacing w:before="0" w:after="0" w:line="276" w:lineRule="auto"/>
              <w:jc w:val="center"/>
              <w:rPr>
                <w:color w:val="000000"/>
                <w:sz w:val="22"/>
                <w:szCs w:val="22"/>
                <w:lang w:eastAsia="ru-RU"/>
              </w:rPr>
            </w:pPr>
            <w:r>
              <w:rPr>
                <w:color w:val="000000"/>
                <w:sz w:val="22"/>
                <w:szCs w:val="22"/>
                <w:lang w:eastAsia="ru-RU"/>
              </w:rPr>
              <w:t>1,04</w:t>
            </w:r>
          </w:p>
        </w:tc>
        <w:tc>
          <w:tcPr>
            <w:tcW w:w="1229" w:type="dxa"/>
            <w:shd w:val="clear" w:color="auto" w:fill="auto"/>
            <w:noWrap/>
          </w:tcPr>
          <w:p w:rsidR="00375EED" w:rsidRPr="009050A3" w:rsidRDefault="00375EED" w:rsidP="00375EED">
            <w:r w:rsidRPr="009050A3">
              <w:t>0,625</w:t>
            </w:r>
          </w:p>
        </w:tc>
      </w:tr>
      <w:tr w:rsidR="00375EED" w:rsidRPr="006B06FB" w:rsidTr="00F721AC">
        <w:trPr>
          <w:trHeight w:val="768"/>
        </w:trPr>
        <w:tc>
          <w:tcPr>
            <w:tcW w:w="1714" w:type="dxa"/>
            <w:shd w:val="clear" w:color="auto" w:fill="auto"/>
            <w:vAlign w:val="center"/>
          </w:tcPr>
          <w:p w:rsidR="00375EED" w:rsidRPr="006B06FB" w:rsidRDefault="00375EED" w:rsidP="00375EED">
            <w:pPr>
              <w:spacing w:before="0" w:after="0" w:line="360" w:lineRule="auto"/>
              <w:jc w:val="center"/>
              <w:rPr>
                <w:color w:val="000000"/>
                <w:sz w:val="22"/>
                <w:szCs w:val="22"/>
                <w:lang w:eastAsia="ru-RU"/>
              </w:rPr>
            </w:pPr>
            <w:r>
              <w:rPr>
                <w:color w:val="000000"/>
                <w:sz w:val="22"/>
                <w:szCs w:val="22"/>
                <w:lang w:eastAsia="ru-RU"/>
              </w:rPr>
              <w:t>котельная №24</w:t>
            </w:r>
          </w:p>
        </w:tc>
        <w:tc>
          <w:tcPr>
            <w:tcW w:w="2127" w:type="dxa"/>
            <w:shd w:val="clear" w:color="auto" w:fill="auto"/>
            <w:vAlign w:val="center"/>
          </w:tcPr>
          <w:p w:rsidR="00375EED" w:rsidRPr="006B06FB" w:rsidRDefault="00375EED" w:rsidP="00375EED">
            <w:pPr>
              <w:spacing w:before="0" w:after="0" w:line="360" w:lineRule="auto"/>
              <w:jc w:val="center"/>
              <w:rPr>
                <w:color w:val="000000"/>
                <w:lang w:eastAsia="ru-RU"/>
              </w:rPr>
            </w:pPr>
            <w:r>
              <w:rPr>
                <w:color w:val="000000"/>
                <w:sz w:val="22"/>
                <w:szCs w:val="22"/>
                <w:lang w:eastAsia="ru-RU"/>
              </w:rPr>
              <w:t>Коста 233</w:t>
            </w:r>
          </w:p>
        </w:tc>
        <w:tc>
          <w:tcPr>
            <w:tcW w:w="2835" w:type="dxa"/>
            <w:vAlign w:val="center"/>
          </w:tcPr>
          <w:p w:rsidR="00375EED" w:rsidRPr="006B06FB" w:rsidRDefault="00F721AC" w:rsidP="00375EED">
            <w:pPr>
              <w:spacing w:before="0" w:after="0" w:line="276" w:lineRule="auto"/>
              <w:jc w:val="center"/>
              <w:rPr>
                <w:sz w:val="22"/>
                <w:szCs w:val="22"/>
                <w:lang w:eastAsia="ru-RU"/>
              </w:rPr>
            </w:pPr>
            <w:r>
              <w:rPr>
                <w:sz w:val="22"/>
                <w:szCs w:val="22"/>
                <w:lang w:val="en-US" w:eastAsia="ru-RU"/>
              </w:rPr>
              <w:t>RIELLO RTQ 537</w:t>
            </w:r>
          </w:p>
        </w:tc>
        <w:tc>
          <w:tcPr>
            <w:tcW w:w="1559" w:type="dxa"/>
            <w:vAlign w:val="center"/>
          </w:tcPr>
          <w:p w:rsidR="00375EED" w:rsidRPr="006B06FB" w:rsidRDefault="0094030D" w:rsidP="00375EED">
            <w:pPr>
              <w:spacing w:before="0" w:after="0" w:line="276" w:lineRule="auto"/>
              <w:jc w:val="center"/>
              <w:rPr>
                <w:color w:val="000000"/>
                <w:sz w:val="22"/>
                <w:szCs w:val="22"/>
                <w:lang w:eastAsia="ru-RU"/>
              </w:rPr>
            </w:pPr>
            <w:r>
              <w:rPr>
                <w:color w:val="000000"/>
                <w:sz w:val="22"/>
                <w:szCs w:val="22"/>
                <w:lang w:eastAsia="ru-RU"/>
              </w:rPr>
              <w:t>0,893</w:t>
            </w:r>
          </w:p>
        </w:tc>
        <w:tc>
          <w:tcPr>
            <w:tcW w:w="1229" w:type="dxa"/>
            <w:shd w:val="clear" w:color="auto" w:fill="auto"/>
            <w:noWrap/>
          </w:tcPr>
          <w:p w:rsidR="00375EED" w:rsidRPr="009050A3" w:rsidRDefault="00375EED" w:rsidP="00375EED">
            <w:r w:rsidRPr="009050A3">
              <w:t>0,801</w:t>
            </w:r>
          </w:p>
        </w:tc>
      </w:tr>
      <w:tr w:rsidR="00375EED" w:rsidRPr="006B06FB" w:rsidTr="00F721AC">
        <w:trPr>
          <w:trHeight w:val="768"/>
        </w:trPr>
        <w:tc>
          <w:tcPr>
            <w:tcW w:w="1714" w:type="dxa"/>
            <w:shd w:val="clear" w:color="auto" w:fill="auto"/>
            <w:vAlign w:val="center"/>
          </w:tcPr>
          <w:p w:rsidR="00375EED" w:rsidRPr="006B06FB" w:rsidRDefault="00375EED" w:rsidP="00375EED">
            <w:pPr>
              <w:spacing w:before="0" w:after="0" w:line="360" w:lineRule="auto"/>
              <w:jc w:val="center"/>
              <w:rPr>
                <w:color w:val="000000"/>
                <w:sz w:val="22"/>
                <w:szCs w:val="22"/>
                <w:lang w:eastAsia="ru-RU"/>
              </w:rPr>
            </w:pPr>
            <w:r>
              <w:rPr>
                <w:color w:val="000000"/>
                <w:sz w:val="22"/>
                <w:szCs w:val="22"/>
                <w:lang w:eastAsia="ru-RU"/>
              </w:rPr>
              <w:t>котельная №25</w:t>
            </w:r>
          </w:p>
        </w:tc>
        <w:tc>
          <w:tcPr>
            <w:tcW w:w="2127" w:type="dxa"/>
            <w:shd w:val="clear" w:color="auto" w:fill="auto"/>
            <w:vAlign w:val="center"/>
          </w:tcPr>
          <w:p w:rsidR="00375EED" w:rsidRPr="006B06FB" w:rsidRDefault="00375EED" w:rsidP="00375EED">
            <w:pPr>
              <w:spacing w:before="0" w:after="0" w:line="360" w:lineRule="auto"/>
              <w:jc w:val="center"/>
              <w:rPr>
                <w:color w:val="000000"/>
                <w:lang w:eastAsia="ru-RU"/>
              </w:rPr>
            </w:pPr>
            <w:r>
              <w:rPr>
                <w:color w:val="000000"/>
                <w:lang w:eastAsia="ru-RU"/>
              </w:rPr>
              <w:t>Квартал энергетиков 1</w:t>
            </w:r>
          </w:p>
        </w:tc>
        <w:tc>
          <w:tcPr>
            <w:tcW w:w="2835" w:type="dxa"/>
            <w:vAlign w:val="center"/>
          </w:tcPr>
          <w:p w:rsidR="00375EED" w:rsidRPr="00F721AC" w:rsidRDefault="00F721AC" w:rsidP="00375EED">
            <w:pPr>
              <w:spacing w:before="0" w:after="0" w:line="276" w:lineRule="auto"/>
              <w:jc w:val="center"/>
              <w:rPr>
                <w:sz w:val="22"/>
                <w:szCs w:val="22"/>
                <w:lang w:val="en-US" w:eastAsia="ru-RU"/>
              </w:rPr>
            </w:pPr>
            <w:r>
              <w:rPr>
                <w:sz w:val="22"/>
                <w:szCs w:val="22"/>
                <w:lang w:val="en-US" w:eastAsia="ru-RU"/>
              </w:rPr>
              <w:t>SylsionLMQ-2500</w:t>
            </w:r>
          </w:p>
        </w:tc>
        <w:tc>
          <w:tcPr>
            <w:tcW w:w="1559" w:type="dxa"/>
            <w:vAlign w:val="center"/>
          </w:tcPr>
          <w:p w:rsidR="00375EED" w:rsidRPr="006B06FB" w:rsidRDefault="0094030D" w:rsidP="00375EED">
            <w:pPr>
              <w:spacing w:before="0" w:after="0" w:line="276" w:lineRule="auto"/>
              <w:jc w:val="center"/>
              <w:rPr>
                <w:color w:val="000000"/>
                <w:sz w:val="22"/>
                <w:szCs w:val="22"/>
                <w:lang w:eastAsia="ru-RU"/>
              </w:rPr>
            </w:pPr>
            <w:r>
              <w:rPr>
                <w:color w:val="000000"/>
                <w:sz w:val="22"/>
                <w:szCs w:val="22"/>
                <w:lang w:eastAsia="ru-RU"/>
              </w:rPr>
              <w:t>0,37</w:t>
            </w:r>
          </w:p>
        </w:tc>
        <w:tc>
          <w:tcPr>
            <w:tcW w:w="1229" w:type="dxa"/>
            <w:shd w:val="clear" w:color="auto" w:fill="auto"/>
            <w:noWrap/>
          </w:tcPr>
          <w:p w:rsidR="00375EED" w:rsidRPr="009050A3" w:rsidRDefault="00375EED" w:rsidP="00375EED">
            <w:r w:rsidRPr="009050A3">
              <w:t>0,342</w:t>
            </w:r>
          </w:p>
        </w:tc>
      </w:tr>
      <w:tr w:rsidR="00375EED" w:rsidRPr="006B06FB" w:rsidTr="00F721AC">
        <w:trPr>
          <w:trHeight w:val="768"/>
        </w:trPr>
        <w:tc>
          <w:tcPr>
            <w:tcW w:w="1714" w:type="dxa"/>
            <w:shd w:val="clear" w:color="auto" w:fill="auto"/>
            <w:vAlign w:val="center"/>
          </w:tcPr>
          <w:p w:rsidR="00375EED" w:rsidRPr="006B06FB" w:rsidRDefault="00375EED" w:rsidP="00375EED">
            <w:pPr>
              <w:spacing w:before="0" w:after="0" w:line="360" w:lineRule="auto"/>
              <w:jc w:val="center"/>
              <w:rPr>
                <w:color w:val="000000"/>
                <w:sz w:val="22"/>
                <w:szCs w:val="22"/>
                <w:lang w:eastAsia="ru-RU"/>
              </w:rPr>
            </w:pPr>
            <w:r>
              <w:rPr>
                <w:color w:val="000000"/>
                <w:sz w:val="22"/>
                <w:szCs w:val="22"/>
                <w:lang w:eastAsia="ru-RU"/>
              </w:rPr>
              <w:t>котельная №26</w:t>
            </w:r>
          </w:p>
        </w:tc>
        <w:tc>
          <w:tcPr>
            <w:tcW w:w="2127" w:type="dxa"/>
            <w:shd w:val="clear" w:color="auto" w:fill="auto"/>
            <w:vAlign w:val="center"/>
          </w:tcPr>
          <w:p w:rsidR="00375EED" w:rsidRPr="006B06FB" w:rsidRDefault="00375EED" w:rsidP="00375EED">
            <w:pPr>
              <w:spacing w:before="0" w:after="0" w:line="360" w:lineRule="auto"/>
              <w:jc w:val="center"/>
              <w:rPr>
                <w:color w:val="000000"/>
                <w:lang w:eastAsia="ru-RU"/>
              </w:rPr>
            </w:pPr>
            <w:r>
              <w:rPr>
                <w:color w:val="000000"/>
                <w:lang w:eastAsia="ru-RU"/>
              </w:rPr>
              <w:t>Квартал энергетиков 2</w:t>
            </w:r>
          </w:p>
        </w:tc>
        <w:tc>
          <w:tcPr>
            <w:tcW w:w="2835" w:type="dxa"/>
            <w:vAlign w:val="center"/>
          </w:tcPr>
          <w:p w:rsidR="00375EED" w:rsidRPr="006B06FB" w:rsidRDefault="00F721AC" w:rsidP="00F721AC">
            <w:pPr>
              <w:spacing w:before="0" w:after="0" w:line="276" w:lineRule="auto"/>
              <w:jc w:val="center"/>
              <w:rPr>
                <w:sz w:val="22"/>
                <w:szCs w:val="22"/>
                <w:lang w:eastAsia="ru-RU"/>
              </w:rPr>
            </w:pPr>
            <w:r>
              <w:rPr>
                <w:color w:val="000000"/>
                <w:sz w:val="22"/>
                <w:szCs w:val="22"/>
                <w:lang w:val="en-US" w:eastAsia="ru-RU"/>
              </w:rPr>
              <w:t>PREXAL DAKON P 360</w:t>
            </w:r>
          </w:p>
        </w:tc>
        <w:tc>
          <w:tcPr>
            <w:tcW w:w="1559" w:type="dxa"/>
            <w:vAlign w:val="center"/>
          </w:tcPr>
          <w:p w:rsidR="00375EED" w:rsidRPr="006B06FB" w:rsidRDefault="0094030D" w:rsidP="00375EED">
            <w:pPr>
              <w:spacing w:before="0" w:after="0" w:line="276" w:lineRule="auto"/>
              <w:jc w:val="center"/>
              <w:rPr>
                <w:color w:val="000000"/>
                <w:sz w:val="22"/>
                <w:szCs w:val="22"/>
                <w:lang w:eastAsia="ru-RU"/>
              </w:rPr>
            </w:pPr>
            <w:r>
              <w:rPr>
                <w:color w:val="000000"/>
                <w:sz w:val="22"/>
                <w:szCs w:val="22"/>
                <w:lang w:eastAsia="ru-RU"/>
              </w:rPr>
              <w:t>0,302</w:t>
            </w:r>
          </w:p>
        </w:tc>
        <w:tc>
          <w:tcPr>
            <w:tcW w:w="1229" w:type="dxa"/>
            <w:shd w:val="clear" w:color="auto" w:fill="auto"/>
            <w:noWrap/>
          </w:tcPr>
          <w:p w:rsidR="00375EED" w:rsidRPr="009050A3" w:rsidRDefault="00375EED" w:rsidP="00375EED">
            <w:r w:rsidRPr="009050A3">
              <w:t>0,219</w:t>
            </w:r>
          </w:p>
        </w:tc>
      </w:tr>
      <w:tr w:rsidR="00375EED" w:rsidRPr="006B06FB" w:rsidTr="00F721AC">
        <w:trPr>
          <w:trHeight w:val="768"/>
        </w:trPr>
        <w:tc>
          <w:tcPr>
            <w:tcW w:w="1714" w:type="dxa"/>
            <w:shd w:val="clear" w:color="auto" w:fill="auto"/>
            <w:vAlign w:val="center"/>
          </w:tcPr>
          <w:p w:rsidR="00375EED" w:rsidRPr="006B06FB" w:rsidRDefault="00375EED" w:rsidP="00375EED">
            <w:pPr>
              <w:spacing w:before="0" w:after="0" w:line="360" w:lineRule="auto"/>
              <w:jc w:val="center"/>
              <w:rPr>
                <w:color w:val="000000"/>
                <w:sz w:val="22"/>
                <w:szCs w:val="22"/>
                <w:lang w:eastAsia="ru-RU"/>
              </w:rPr>
            </w:pPr>
            <w:r>
              <w:rPr>
                <w:color w:val="000000"/>
                <w:sz w:val="22"/>
                <w:szCs w:val="22"/>
                <w:lang w:eastAsia="ru-RU"/>
              </w:rPr>
              <w:t>котельная №27</w:t>
            </w:r>
          </w:p>
        </w:tc>
        <w:tc>
          <w:tcPr>
            <w:tcW w:w="2127" w:type="dxa"/>
            <w:shd w:val="clear" w:color="auto" w:fill="auto"/>
            <w:vAlign w:val="center"/>
          </w:tcPr>
          <w:p w:rsidR="00375EED" w:rsidRPr="006B06FB" w:rsidRDefault="00375EED" w:rsidP="00375EED">
            <w:pPr>
              <w:spacing w:before="0" w:after="0" w:line="360" w:lineRule="auto"/>
              <w:jc w:val="center"/>
              <w:rPr>
                <w:color w:val="000000"/>
                <w:lang w:eastAsia="ru-RU"/>
              </w:rPr>
            </w:pPr>
            <w:r>
              <w:rPr>
                <w:color w:val="000000"/>
                <w:lang w:eastAsia="ru-RU"/>
              </w:rPr>
              <w:t>Квартал энергетиков 3</w:t>
            </w:r>
          </w:p>
        </w:tc>
        <w:tc>
          <w:tcPr>
            <w:tcW w:w="2835" w:type="dxa"/>
            <w:vAlign w:val="center"/>
          </w:tcPr>
          <w:p w:rsidR="00375EED" w:rsidRPr="006B06FB" w:rsidRDefault="00512F79" w:rsidP="00F721AC">
            <w:pPr>
              <w:spacing w:before="0" w:after="0" w:line="276" w:lineRule="auto"/>
              <w:jc w:val="center"/>
              <w:rPr>
                <w:sz w:val="22"/>
                <w:szCs w:val="22"/>
                <w:lang w:eastAsia="ru-RU"/>
              </w:rPr>
            </w:pPr>
            <w:r>
              <w:rPr>
                <w:color w:val="000000"/>
                <w:sz w:val="22"/>
                <w:szCs w:val="22"/>
                <w:lang w:val="en-US" w:eastAsia="ru-RU"/>
              </w:rPr>
              <w:t>VIESSMANN Vitoplex 100</w:t>
            </w:r>
          </w:p>
        </w:tc>
        <w:tc>
          <w:tcPr>
            <w:tcW w:w="1559" w:type="dxa"/>
            <w:vAlign w:val="center"/>
          </w:tcPr>
          <w:p w:rsidR="00375EED" w:rsidRPr="006B06FB" w:rsidRDefault="0094030D" w:rsidP="00375EED">
            <w:pPr>
              <w:spacing w:before="0" w:after="0" w:line="276" w:lineRule="auto"/>
              <w:jc w:val="center"/>
              <w:rPr>
                <w:color w:val="000000"/>
                <w:sz w:val="22"/>
                <w:szCs w:val="22"/>
                <w:lang w:eastAsia="ru-RU"/>
              </w:rPr>
            </w:pPr>
            <w:r>
              <w:rPr>
                <w:color w:val="000000"/>
                <w:sz w:val="22"/>
                <w:szCs w:val="22"/>
                <w:lang w:eastAsia="ru-RU"/>
              </w:rPr>
              <w:t>0,302</w:t>
            </w:r>
          </w:p>
        </w:tc>
        <w:tc>
          <w:tcPr>
            <w:tcW w:w="1229" w:type="dxa"/>
            <w:shd w:val="clear" w:color="auto" w:fill="auto"/>
            <w:noWrap/>
          </w:tcPr>
          <w:p w:rsidR="00375EED" w:rsidRPr="009050A3" w:rsidRDefault="00375EED" w:rsidP="00375EED">
            <w:r w:rsidRPr="009050A3">
              <w:t>0,229</w:t>
            </w:r>
          </w:p>
        </w:tc>
      </w:tr>
      <w:tr w:rsidR="00375EED" w:rsidRPr="006B06FB" w:rsidTr="00F721AC">
        <w:trPr>
          <w:trHeight w:val="768"/>
        </w:trPr>
        <w:tc>
          <w:tcPr>
            <w:tcW w:w="1714" w:type="dxa"/>
            <w:shd w:val="clear" w:color="auto" w:fill="auto"/>
            <w:vAlign w:val="center"/>
          </w:tcPr>
          <w:p w:rsidR="00375EED" w:rsidRPr="006B06FB" w:rsidRDefault="00375EED" w:rsidP="00375EED">
            <w:pPr>
              <w:spacing w:before="0" w:after="0" w:line="360" w:lineRule="auto"/>
              <w:jc w:val="center"/>
              <w:rPr>
                <w:color w:val="000000"/>
                <w:sz w:val="22"/>
                <w:szCs w:val="22"/>
                <w:lang w:eastAsia="ru-RU"/>
              </w:rPr>
            </w:pPr>
            <w:r>
              <w:rPr>
                <w:color w:val="000000"/>
                <w:sz w:val="22"/>
                <w:szCs w:val="22"/>
                <w:lang w:eastAsia="ru-RU"/>
              </w:rPr>
              <w:t>котельная №28</w:t>
            </w:r>
          </w:p>
        </w:tc>
        <w:tc>
          <w:tcPr>
            <w:tcW w:w="2127" w:type="dxa"/>
            <w:shd w:val="clear" w:color="auto" w:fill="auto"/>
            <w:vAlign w:val="center"/>
          </w:tcPr>
          <w:p w:rsidR="00375EED" w:rsidRPr="006B06FB" w:rsidRDefault="00375EED" w:rsidP="00375EED">
            <w:pPr>
              <w:spacing w:before="0" w:after="0" w:line="360" w:lineRule="auto"/>
              <w:jc w:val="center"/>
              <w:rPr>
                <w:color w:val="000000"/>
                <w:lang w:eastAsia="ru-RU"/>
              </w:rPr>
            </w:pPr>
            <w:r>
              <w:rPr>
                <w:color w:val="000000"/>
                <w:lang w:eastAsia="ru-RU"/>
              </w:rPr>
              <w:t>Квартал энергетиков 4,7</w:t>
            </w:r>
          </w:p>
        </w:tc>
        <w:tc>
          <w:tcPr>
            <w:tcW w:w="2835" w:type="dxa"/>
            <w:vAlign w:val="center"/>
          </w:tcPr>
          <w:p w:rsidR="00375EED" w:rsidRPr="006B06FB" w:rsidRDefault="00F721AC" w:rsidP="00375EED">
            <w:pPr>
              <w:spacing w:before="0" w:after="0" w:line="276" w:lineRule="auto"/>
              <w:jc w:val="center"/>
              <w:rPr>
                <w:sz w:val="22"/>
                <w:szCs w:val="22"/>
                <w:lang w:eastAsia="ru-RU"/>
              </w:rPr>
            </w:pPr>
            <w:r>
              <w:rPr>
                <w:sz w:val="22"/>
                <w:szCs w:val="22"/>
                <w:lang w:val="en-US" w:eastAsia="ru-RU"/>
              </w:rPr>
              <w:t>RIELLO RTQ 537</w:t>
            </w:r>
          </w:p>
        </w:tc>
        <w:tc>
          <w:tcPr>
            <w:tcW w:w="1559" w:type="dxa"/>
            <w:vAlign w:val="center"/>
          </w:tcPr>
          <w:p w:rsidR="00375EED" w:rsidRPr="006B06FB" w:rsidRDefault="0094030D" w:rsidP="00375EED">
            <w:pPr>
              <w:spacing w:before="0" w:after="0" w:line="276" w:lineRule="auto"/>
              <w:jc w:val="center"/>
              <w:rPr>
                <w:color w:val="000000"/>
                <w:sz w:val="22"/>
                <w:szCs w:val="22"/>
                <w:lang w:eastAsia="ru-RU"/>
              </w:rPr>
            </w:pPr>
            <w:r>
              <w:rPr>
                <w:color w:val="000000"/>
                <w:sz w:val="22"/>
                <w:szCs w:val="22"/>
                <w:lang w:eastAsia="ru-RU"/>
              </w:rPr>
              <w:t>0,5</w:t>
            </w:r>
          </w:p>
        </w:tc>
        <w:tc>
          <w:tcPr>
            <w:tcW w:w="1229" w:type="dxa"/>
            <w:shd w:val="clear" w:color="auto" w:fill="auto"/>
            <w:noWrap/>
          </w:tcPr>
          <w:p w:rsidR="00375EED" w:rsidRPr="009050A3" w:rsidRDefault="00375EED" w:rsidP="00375EED">
            <w:r w:rsidRPr="009050A3">
              <w:t>0,478</w:t>
            </w:r>
          </w:p>
        </w:tc>
      </w:tr>
      <w:tr w:rsidR="00375EED" w:rsidRPr="006B06FB" w:rsidTr="00F721AC">
        <w:trPr>
          <w:trHeight w:val="768"/>
        </w:trPr>
        <w:tc>
          <w:tcPr>
            <w:tcW w:w="1714" w:type="dxa"/>
            <w:shd w:val="clear" w:color="auto" w:fill="auto"/>
            <w:vAlign w:val="center"/>
          </w:tcPr>
          <w:p w:rsidR="00375EED" w:rsidRDefault="00375EED" w:rsidP="00375EED">
            <w:pPr>
              <w:spacing w:before="0" w:after="0" w:line="360" w:lineRule="auto"/>
              <w:jc w:val="center"/>
              <w:rPr>
                <w:color w:val="000000"/>
                <w:sz w:val="22"/>
                <w:szCs w:val="22"/>
                <w:lang w:eastAsia="ru-RU"/>
              </w:rPr>
            </w:pPr>
            <w:r>
              <w:rPr>
                <w:color w:val="000000"/>
                <w:sz w:val="22"/>
                <w:szCs w:val="22"/>
                <w:lang w:eastAsia="ru-RU"/>
              </w:rPr>
              <w:t>котельная №29</w:t>
            </w:r>
          </w:p>
        </w:tc>
        <w:tc>
          <w:tcPr>
            <w:tcW w:w="2127" w:type="dxa"/>
            <w:shd w:val="clear" w:color="auto" w:fill="auto"/>
            <w:vAlign w:val="center"/>
          </w:tcPr>
          <w:p w:rsidR="00375EED" w:rsidRPr="006B06FB" w:rsidRDefault="00375EED" w:rsidP="00375EED">
            <w:pPr>
              <w:spacing w:before="0" w:after="0" w:line="360" w:lineRule="auto"/>
              <w:jc w:val="center"/>
              <w:rPr>
                <w:color w:val="000000"/>
                <w:lang w:eastAsia="ru-RU"/>
              </w:rPr>
            </w:pPr>
            <w:r>
              <w:rPr>
                <w:color w:val="000000"/>
                <w:lang w:eastAsia="ru-RU"/>
              </w:rPr>
              <w:t>Квартал энергетиков 5,6</w:t>
            </w:r>
          </w:p>
        </w:tc>
        <w:tc>
          <w:tcPr>
            <w:tcW w:w="2835" w:type="dxa"/>
            <w:vAlign w:val="center"/>
          </w:tcPr>
          <w:p w:rsidR="00375EED" w:rsidRPr="006B06FB" w:rsidRDefault="00512F79" w:rsidP="00F721AC">
            <w:pPr>
              <w:spacing w:before="0" w:after="0" w:line="276" w:lineRule="auto"/>
              <w:jc w:val="center"/>
              <w:rPr>
                <w:sz w:val="22"/>
                <w:szCs w:val="22"/>
                <w:lang w:eastAsia="ru-RU"/>
              </w:rPr>
            </w:pPr>
            <w:r>
              <w:rPr>
                <w:color w:val="000000"/>
                <w:sz w:val="22"/>
                <w:szCs w:val="22"/>
                <w:lang w:val="en-US" w:eastAsia="ru-RU"/>
              </w:rPr>
              <w:t>VIESSMANN Vitoplex 100</w:t>
            </w:r>
          </w:p>
        </w:tc>
        <w:tc>
          <w:tcPr>
            <w:tcW w:w="1559" w:type="dxa"/>
            <w:vAlign w:val="center"/>
          </w:tcPr>
          <w:p w:rsidR="00375EED" w:rsidRPr="006B06FB" w:rsidRDefault="0094030D" w:rsidP="00375EED">
            <w:pPr>
              <w:spacing w:before="0" w:after="0" w:line="276" w:lineRule="auto"/>
              <w:jc w:val="center"/>
              <w:rPr>
                <w:color w:val="000000"/>
                <w:sz w:val="22"/>
                <w:szCs w:val="22"/>
                <w:lang w:eastAsia="ru-RU"/>
              </w:rPr>
            </w:pPr>
            <w:r>
              <w:rPr>
                <w:color w:val="000000"/>
                <w:sz w:val="22"/>
                <w:szCs w:val="22"/>
                <w:lang w:eastAsia="ru-RU"/>
              </w:rPr>
              <w:t>0,4</w:t>
            </w:r>
          </w:p>
        </w:tc>
        <w:tc>
          <w:tcPr>
            <w:tcW w:w="1229" w:type="dxa"/>
            <w:shd w:val="clear" w:color="auto" w:fill="auto"/>
            <w:noWrap/>
          </w:tcPr>
          <w:p w:rsidR="00375EED" w:rsidRPr="009050A3" w:rsidRDefault="00375EED" w:rsidP="00375EED">
            <w:r w:rsidRPr="009050A3">
              <w:t>0,398</w:t>
            </w:r>
          </w:p>
        </w:tc>
      </w:tr>
      <w:tr w:rsidR="00375EED" w:rsidRPr="006B06FB" w:rsidTr="00F721AC">
        <w:trPr>
          <w:trHeight w:val="768"/>
        </w:trPr>
        <w:tc>
          <w:tcPr>
            <w:tcW w:w="1714" w:type="dxa"/>
            <w:shd w:val="clear" w:color="auto" w:fill="auto"/>
            <w:vAlign w:val="center"/>
          </w:tcPr>
          <w:p w:rsidR="00375EED" w:rsidRDefault="00375EED" w:rsidP="00375EED">
            <w:pPr>
              <w:spacing w:before="0" w:after="0" w:line="360" w:lineRule="auto"/>
              <w:jc w:val="center"/>
              <w:rPr>
                <w:color w:val="000000"/>
                <w:sz w:val="22"/>
                <w:szCs w:val="22"/>
                <w:lang w:eastAsia="ru-RU"/>
              </w:rPr>
            </w:pPr>
            <w:r>
              <w:rPr>
                <w:color w:val="000000"/>
                <w:sz w:val="22"/>
                <w:szCs w:val="22"/>
                <w:lang w:eastAsia="ru-RU"/>
              </w:rPr>
              <w:t>котельная №30</w:t>
            </w:r>
          </w:p>
        </w:tc>
        <w:tc>
          <w:tcPr>
            <w:tcW w:w="2127" w:type="dxa"/>
            <w:shd w:val="clear" w:color="auto" w:fill="auto"/>
            <w:vAlign w:val="center"/>
          </w:tcPr>
          <w:p w:rsidR="00375EED" w:rsidRPr="006B06FB" w:rsidRDefault="00375EED" w:rsidP="00375EED">
            <w:pPr>
              <w:spacing w:before="0" w:after="0" w:line="360" w:lineRule="auto"/>
              <w:jc w:val="center"/>
              <w:rPr>
                <w:color w:val="000000"/>
                <w:lang w:eastAsia="ru-RU"/>
              </w:rPr>
            </w:pPr>
            <w:r>
              <w:rPr>
                <w:color w:val="000000"/>
                <w:lang w:eastAsia="ru-RU"/>
              </w:rPr>
              <w:t>Квартал энергетиков 8,9</w:t>
            </w:r>
          </w:p>
        </w:tc>
        <w:tc>
          <w:tcPr>
            <w:tcW w:w="2835" w:type="dxa"/>
            <w:vAlign w:val="center"/>
          </w:tcPr>
          <w:p w:rsidR="00375EED" w:rsidRPr="006B06FB" w:rsidRDefault="00F721AC" w:rsidP="00F721AC">
            <w:pPr>
              <w:spacing w:before="0" w:after="0" w:line="276" w:lineRule="auto"/>
              <w:jc w:val="center"/>
              <w:rPr>
                <w:sz w:val="22"/>
                <w:szCs w:val="22"/>
                <w:lang w:eastAsia="ru-RU"/>
              </w:rPr>
            </w:pPr>
            <w:r>
              <w:rPr>
                <w:sz w:val="22"/>
                <w:szCs w:val="22"/>
                <w:lang w:val="en-US" w:eastAsia="ru-RU"/>
              </w:rPr>
              <w:t>RIELLO RTQ 1020</w:t>
            </w:r>
          </w:p>
        </w:tc>
        <w:tc>
          <w:tcPr>
            <w:tcW w:w="1559" w:type="dxa"/>
            <w:vAlign w:val="center"/>
          </w:tcPr>
          <w:p w:rsidR="00375EED" w:rsidRPr="006B06FB" w:rsidRDefault="0094030D" w:rsidP="00375EED">
            <w:pPr>
              <w:spacing w:before="0" w:after="0" w:line="276" w:lineRule="auto"/>
              <w:jc w:val="center"/>
              <w:rPr>
                <w:color w:val="000000"/>
                <w:sz w:val="22"/>
                <w:szCs w:val="22"/>
                <w:lang w:eastAsia="ru-RU"/>
              </w:rPr>
            </w:pPr>
            <w:r>
              <w:rPr>
                <w:color w:val="000000"/>
                <w:sz w:val="22"/>
                <w:szCs w:val="22"/>
                <w:lang w:eastAsia="ru-RU"/>
              </w:rPr>
              <w:t>0,778</w:t>
            </w:r>
          </w:p>
        </w:tc>
        <w:tc>
          <w:tcPr>
            <w:tcW w:w="1229" w:type="dxa"/>
            <w:shd w:val="clear" w:color="auto" w:fill="auto"/>
            <w:noWrap/>
          </w:tcPr>
          <w:p w:rsidR="00375EED" w:rsidRPr="009050A3" w:rsidRDefault="00031944" w:rsidP="00375EED">
            <w:r>
              <w:t>0,659</w:t>
            </w:r>
          </w:p>
        </w:tc>
      </w:tr>
      <w:tr w:rsidR="00375EED" w:rsidRPr="006B06FB" w:rsidTr="00F721AC">
        <w:trPr>
          <w:trHeight w:val="768"/>
        </w:trPr>
        <w:tc>
          <w:tcPr>
            <w:tcW w:w="1714" w:type="dxa"/>
            <w:shd w:val="clear" w:color="auto" w:fill="auto"/>
            <w:vAlign w:val="center"/>
          </w:tcPr>
          <w:p w:rsidR="00375EED" w:rsidRDefault="00375EED" w:rsidP="00375EED">
            <w:pPr>
              <w:spacing w:before="0" w:after="0" w:line="360" w:lineRule="auto"/>
              <w:jc w:val="center"/>
              <w:rPr>
                <w:color w:val="000000"/>
                <w:sz w:val="22"/>
                <w:szCs w:val="22"/>
                <w:lang w:eastAsia="ru-RU"/>
              </w:rPr>
            </w:pPr>
            <w:r>
              <w:rPr>
                <w:color w:val="000000"/>
                <w:sz w:val="22"/>
                <w:szCs w:val="22"/>
                <w:lang w:eastAsia="ru-RU"/>
              </w:rPr>
              <w:t>котельная №31</w:t>
            </w:r>
          </w:p>
        </w:tc>
        <w:tc>
          <w:tcPr>
            <w:tcW w:w="2127" w:type="dxa"/>
            <w:shd w:val="clear" w:color="auto" w:fill="auto"/>
            <w:vAlign w:val="center"/>
          </w:tcPr>
          <w:p w:rsidR="00375EED" w:rsidRPr="006B06FB" w:rsidRDefault="00375EED" w:rsidP="00375EED">
            <w:pPr>
              <w:spacing w:before="0" w:after="0" w:line="360" w:lineRule="auto"/>
              <w:jc w:val="center"/>
              <w:rPr>
                <w:color w:val="000000"/>
                <w:lang w:eastAsia="ru-RU"/>
              </w:rPr>
            </w:pPr>
            <w:r>
              <w:rPr>
                <w:color w:val="000000"/>
                <w:lang w:eastAsia="ru-RU"/>
              </w:rPr>
              <w:t>Сталина 41,48</w:t>
            </w:r>
          </w:p>
        </w:tc>
        <w:tc>
          <w:tcPr>
            <w:tcW w:w="2835" w:type="dxa"/>
            <w:vAlign w:val="center"/>
          </w:tcPr>
          <w:p w:rsidR="00375EED" w:rsidRPr="006B06FB" w:rsidRDefault="00F721AC" w:rsidP="00F721AC">
            <w:pPr>
              <w:spacing w:before="0" w:after="0" w:line="276" w:lineRule="auto"/>
              <w:jc w:val="center"/>
              <w:rPr>
                <w:sz w:val="22"/>
                <w:szCs w:val="22"/>
                <w:lang w:eastAsia="ru-RU"/>
              </w:rPr>
            </w:pPr>
            <w:r>
              <w:rPr>
                <w:sz w:val="22"/>
                <w:szCs w:val="22"/>
                <w:lang w:val="en-US" w:eastAsia="ru-RU"/>
              </w:rPr>
              <w:t>SylsionLMQ-2300</w:t>
            </w:r>
          </w:p>
        </w:tc>
        <w:tc>
          <w:tcPr>
            <w:tcW w:w="1559" w:type="dxa"/>
            <w:vAlign w:val="center"/>
          </w:tcPr>
          <w:p w:rsidR="00375EED" w:rsidRPr="006B06FB" w:rsidRDefault="0094030D" w:rsidP="00375EED">
            <w:pPr>
              <w:spacing w:before="0" w:after="0" w:line="276" w:lineRule="auto"/>
              <w:jc w:val="center"/>
              <w:rPr>
                <w:color w:val="000000"/>
                <w:sz w:val="22"/>
                <w:szCs w:val="22"/>
                <w:lang w:eastAsia="ru-RU"/>
              </w:rPr>
            </w:pPr>
            <w:r>
              <w:rPr>
                <w:color w:val="000000"/>
                <w:sz w:val="22"/>
                <w:szCs w:val="22"/>
                <w:lang w:eastAsia="ru-RU"/>
              </w:rPr>
              <w:t>0,302</w:t>
            </w:r>
          </w:p>
        </w:tc>
        <w:tc>
          <w:tcPr>
            <w:tcW w:w="1229" w:type="dxa"/>
            <w:shd w:val="clear" w:color="auto" w:fill="auto"/>
            <w:noWrap/>
          </w:tcPr>
          <w:p w:rsidR="00375EED" w:rsidRDefault="00375EED" w:rsidP="00375EED">
            <w:r w:rsidRPr="009050A3">
              <w:t>0,247</w:t>
            </w:r>
          </w:p>
        </w:tc>
      </w:tr>
      <w:tr w:rsidR="00C90734" w:rsidRPr="006B06FB" w:rsidTr="005D5762">
        <w:trPr>
          <w:trHeight w:val="398"/>
        </w:trPr>
        <w:tc>
          <w:tcPr>
            <w:tcW w:w="1714" w:type="dxa"/>
            <w:shd w:val="clear" w:color="auto" w:fill="auto"/>
            <w:vAlign w:val="center"/>
            <w:hideMark/>
          </w:tcPr>
          <w:p w:rsidR="00C90734" w:rsidRPr="006B06FB" w:rsidRDefault="00C90734" w:rsidP="005D5762">
            <w:pPr>
              <w:spacing w:before="0" w:after="0" w:line="276" w:lineRule="auto"/>
              <w:jc w:val="center"/>
              <w:rPr>
                <w:color w:val="000000"/>
                <w:lang w:eastAsia="ru-RU"/>
              </w:rPr>
            </w:pPr>
            <w:r w:rsidRPr="006B06FB">
              <w:rPr>
                <w:color w:val="000000"/>
                <w:sz w:val="22"/>
                <w:szCs w:val="22"/>
                <w:lang w:eastAsia="ru-RU"/>
              </w:rPr>
              <w:t>ИТОГО</w:t>
            </w:r>
          </w:p>
        </w:tc>
        <w:tc>
          <w:tcPr>
            <w:tcW w:w="2127" w:type="dxa"/>
            <w:shd w:val="clear" w:color="auto" w:fill="auto"/>
            <w:vAlign w:val="center"/>
            <w:hideMark/>
          </w:tcPr>
          <w:p w:rsidR="00C90734" w:rsidRPr="006B06FB" w:rsidRDefault="00C90734" w:rsidP="005D5762">
            <w:pPr>
              <w:spacing w:before="0" w:after="0" w:line="276" w:lineRule="auto"/>
              <w:jc w:val="center"/>
              <w:rPr>
                <w:color w:val="000000"/>
                <w:lang w:eastAsia="ru-RU"/>
              </w:rPr>
            </w:pPr>
          </w:p>
        </w:tc>
        <w:tc>
          <w:tcPr>
            <w:tcW w:w="2835" w:type="dxa"/>
            <w:vAlign w:val="center"/>
          </w:tcPr>
          <w:p w:rsidR="00C90734" w:rsidRPr="006B06FB" w:rsidRDefault="00C90734" w:rsidP="005D5762">
            <w:pPr>
              <w:spacing w:before="0" w:after="0" w:line="276" w:lineRule="auto"/>
              <w:jc w:val="center"/>
              <w:rPr>
                <w:lang w:eastAsia="ru-RU"/>
              </w:rPr>
            </w:pPr>
          </w:p>
        </w:tc>
        <w:tc>
          <w:tcPr>
            <w:tcW w:w="1559" w:type="dxa"/>
            <w:vAlign w:val="center"/>
          </w:tcPr>
          <w:p w:rsidR="00C90734" w:rsidRPr="006B06FB" w:rsidRDefault="00031944" w:rsidP="005D5762">
            <w:pPr>
              <w:spacing w:before="0" w:after="0" w:line="276" w:lineRule="auto"/>
              <w:jc w:val="center"/>
              <w:rPr>
                <w:color w:val="000000"/>
                <w:lang w:eastAsia="ru-RU"/>
              </w:rPr>
            </w:pPr>
            <w:r w:rsidRPr="0012011E">
              <w:t>10,795</w:t>
            </w:r>
          </w:p>
        </w:tc>
        <w:tc>
          <w:tcPr>
            <w:tcW w:w="1229" w:type="dxa"/>
            <w:shd w:val="clear" w:color="auto" w:fill="auto"/>
            <w:noWrap/>
            <w:vAlign w:val="center"/>
            <w:hideMark/>
          </w:tcPr>
          <w:p w:rsidR="00C90734" w:rsidRPr="006B06FB" w:rsidRDefault="00031944" w:rsidP="005D5762">
            <w:pPr>
              <w:spacing w:before="0" w:after="0" w:line="276" w:lineRule="auto"/>
              <w:jc w:val="center"/>
              <w:rPr>
                <w:color w:val="000000"/>
                <w:lang w:eastAsia="ru-RU"/>
              </w:rPr>
            </w:pPr>
            <w:r w:rsidRPr="00B42392">
              <w:t>8,598</w:t>
            </w:r>
          </w:p>
        </w:tc>
      </w:tr>
    </w:tbl>
    <w:p w:rsidR="00C90734" w:rsidRPr="00E74758" w:rsidRDefault="00C90734" w:rsidP="00C90734">
      <w:pPr>
        <w:spacing w:line="360" w:lineRule="auto"/>
        <w:ind w:firstLine="851"/>
      </w:pPr>
      <w:r w:rsidRPr="00E74758">
        <w:t>На период разработки Схемы теплоснабжения, в соответствии с данными Генерального плана, теплоснабжение перспективной застройки в расчетный период предусматривается от индивидуальных теплогенераторов на газовом топливе.</w:t>
      </w:r>
    </w:p>
    <w:p w:rsidR="00C90734" w:rsidRPr="00E74758" w:rsidRDefault="00C90734" w:rsidP="00C90734">
      <w:pPr>
        <w:spacing w:line="360" w:lineRule="auto"/>
        <w:ind w:firstLine="851"/>
      </w:pPr>
      <w:r w:rsidRPr="00E74758">
        <w:t xml:space="preserve">Анализ теплоотпуска </w:t>
      </w:r>
      <w:r w:rsidR="00E74758" w:rsidRPr="00E74758">
        <w:rPr>
          <w:rFonts w:cs="Times New Roman"/>
        </w:rPr>
        <w:t xml:space="preserve">МУП «Алагиркомфорт» </w:t>
      </w:r>
      <w:r w:rsidRPr="00E74758">
        <w:t xml:space="preserve">за отчётный период показал, что фактические значения тепловых нагрузок находятся на уровне </w:t>
      </w:r>
      <w:r w:rsidR="00E74758" w:rsidRPr="00E74758">
        <w:t>79,6</w:t>
      </w:r>
      <w:r w:rsidRPr="00E74758">
        <w:t xml:space="preserve">% от установленной мощности котельных, таким образом источники теплоснабжения </w:t>
      </w:r>
      <w:r w:rsidR="00E74758" w:rsidRPr="00E74758">
        <w:t>Алагира</w:t>
      </w:r>
      <w:r w:rsidRPr="00E74758">
        <w:t xml:space="preserve"> имеют в среднем </w:t>
      </w:r>
      <w:r w:rsidR="00E74758" w:rsidRPr="00E74758">
        <w:t>небольшой</w:t>
      </w:r>
      <w:r w:rsidRPr="00E74758">
        <w:t xml:space="preserve"> резерв установленной. Установленная тепловая мощность большинства источников теплоснабжения с учётом решений схемы, на перспективу до 203</w:t>
      </w:r>
      <w:r w:rsidR="00B75BB0" w:rsidRPr="00E74758">
        <w:t>5</w:t>
      </w:r>
      <w:r w:rsidRPr="00E74758">
        <w:t xml:space="preserve"> г. сохранилась без изменений с существующим положением (на существующем уровне сохранились также собственные нужды источников и потери при передаче).</w:t>
      </w:r>
    </w:p>
    <w:p w:rsidR="004612C5" w:rsidRDefault="004612C5" w:rsidP="00DE60C5">
      <w:pPr>
        <w:spacing w:line="360" w:lineRule="auto"/>
        <w:ind w:firstLine="567"/>
      </w:pPr>
    </w:p>
    <w:p w:rsidR="004612C5" w:rsidRDefault="004612C5" w:rsidP="00DE60C5">
      <w:pPr>
        <w:spacing w:line="360" w:lineRule="auto"/>
        <w:ind w:firstLine="567"/>
      </w:pPr>
    </w:p>
    <w:p w:rsidR="004612C5" w:rsidRDefault="004612C5" w:rsidP="00DE60C5">
      <w:pPr>
        <w:spacing w:line="360" w:lineRule="auto"/>
        <w:ind w:firstLine="567"/>
      </w:pPr>
    </w:p>
    <w:p w:rsidR="004612C5" w:rsidRDefault="004612C5" w:rsidP="00DE60C5">
      <w:pPr>
        <w:spacing w:line="360" w:lineRule="auto"/>
        <w:ind w:firstLine="567"/>
      </w:pPr>
    </w:p>
    <w:p w:rsidR="00C90734" w:rsidRPr="00DE60C5" w:rsidRDefault="00C90734" w:rsidP="00DE60C5">
      <w:pPr>
        <w:spacing w:line="360" w:lineRule="auto"/>
        <w:ind w:firstLine="567"/>
      </w:pPr>
      <w:r>
        <w:t xml:space="preserve">Таблица </w:t>
      </w:r>
      <w:r w:rsidR="00806462">
        <w:t>6</w:t>
      </w:r>
      <w:r w:rsidR="00DE60C5">
        <w:t xml:space="preserve"> – Установленные мощности источников теплоснабжения, резерв</w:t>
      </w:r>
      <w:r w:rsidR="00DE60C5" w:rsidRPr="00DE60C5">
        <w:t>/</w:t>
      </w:r>
      <w:r w:rsidR="00DE60C5">
        <w:t>дефицит</w:t>
      </w: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1559"/>
        <w:gridCol w:w="1655"/>
        <w:gridCol w:w="2410"/>
      </w:tblGrid>
      <w:tr w:rsidR="00C90734" w:rsidRPr="006B06FB" w:rsidTr="00703405">
        <w:trPr>
          <w:trHeight w:val="1200"/>
          <w:jc w:val="center"/>
        </w:trPr>
        <w:tc>
          <w:tcPr>
            <w:tcW w:w="1714" w:type="dxa"/>
            <w:shd w:val="clear" w:color="auto" w:fill="auto"/>
            <w:vAlign w:val="center"/>
            <w:hideMark/>
          </w:tcPr>
          <w:p w:rsidR="00C90734" w:rsidRPr="006B06FB" w:rsidRDefault="00C90734" w:rsidP="005D5762">
            <w:pPr>
              <w:spacing w:before="0" w:after="0" w:line="360" w:lineRule="auto"/>
              <w:jc w:val="center"/>
              <w:rPr>
                <w:b/>
                <w:color w:val="000000"/>
                <w:lang w:eastAsia="ru-RU"/>
              </w:rPr>
            </w:pPr>
            <w:r w:rsidRPr="006B06FB">
              <w:rPr>
                <w:b/>
                <w:color w:val="000000"/>
                <w:sz w:val="22"/>
                <w:szCs w:val="22"/>
                <w:lang w:eastAsia="ru-RU"/>
              </w:rPr>
              <w:t>Наименование котельной</w:t>
            </w:r>
          </w:p>
        </w:tc>
        <w:tc>
          <w:tcPr>
            <w:tcW w:w="1559" w:type="dxa"/>
            <w:vAlign w:val="center"/>
          </w:tcPr>
          <w:p w:rsidR="00C90734" w:rsidRPr="006B06FB" w:rsidRDefault="00C90734" w:rsidP="005D5762">
            <w:pPr>
              <w:spacing w:before="0" w:after="0" w:line="360" w:lineRule="auto"/>
              <w:jc w:val="center"/>
              <w:rPr>
                <w:b/>
                <w:color w:val="000000"/>
                <w:lang w:eastAsia="ru-RU"/>
              </w:rPr>
            </w:pPr>
            <w:r w:rsidRPr="006B06FB">
              <w:rPr>
                <w:b/>
                <w:color w:val="000000"/>
                <w:sz w:val="22"/>
                <w:szCs w:val="22"/>
                <w:lang w:eastAsia="ru-RU"/>
              </w:rPr>
              <w:t>Установленная мощность (Гкал)</w:t>
            </w:r>
          </w:p>
        </w:tc>
        <w:tc>
          <w:tcPr>
            <w:tcW w:w="1655" w:type="dxa"/>
            <w:shd w:val="clear" w:color="auto" w:fill="auto"/>
            <w:vAlign w:val="center"/>
            <w:hideMark/>
          </w:tcPr>
          <w:p w:rsidR="00C90734" w:rsidRPr="006B06FB" w:rsidRDefault="00C90734" w:rsidP="005D5762">
            <w:pPr>
              <w:spacing w:before="0" w:after="0" w:line="360" w:lineRule="auto"/>
              <w:jc w:val="center"/>
              <w:rPr>
                <w:b/>
                <w:color w:val="000000"/>
                <w:lang w:eastAsia="ru-RU"/>
              </w:rPr>
            </w:pPr>
            <w:r w:rsidRPr="006B06FB">
              <w:rPr>
                <w:b/>
                <w:color w:val="000000"/>
                <w:sz w:val="22"/>
                <w:szCs w:val="22"/>
                <w:lang w:eastAsia="ru-RU"/>
              </w:rPr>
              <w:t>Присоединенная мощность, Гкал/ч</w:t>
            </w:r>
          </w:p>
        </w:tc>
        <w:tc>
          <w:tcPr>
            <w:tcW w:w="2410" w:type="dxa"/>
          </w:tcPr>
          <w:p w:rsidR="00C90734" w:rsidRPr="006B06FB" w:rsidRDefault="00C90734" w:rsidP="005D5762">
            <w:pPr>
              <w:pStyle w:val="Default"/>
              <w:spacing w:line="360" w:lineRule="auto"/>
              <w:jc w:val="center"/>
              <w:rPr>
                <w:sz w:val="20"/>
                <w:szCs w:val="20"/>
              </w:rPr>
            </w:pPr>
            <w:r w:rsidRPr="006B06FB">
              <w:rPr>
                <w:b/>
                <w:bCs/>
                <w:sz w:val="20"/>
                <w:szCs w:val="20"/>
              </w:rPr>
              <w:t xml:space="preserve">Резерв (+), дефицит (-) мощности котельных «нетто», Гкал/ч </w:t>
            </w:r>
          </w:p>
          <w:p w:rsidR="00C90734" w:rsidRPr="006B06FB" w:rsidRDefault="00C90734" w:rsidP="005D5762">
            <w:pPr>
              <w:spacing w:before="0" w:after="0" w:line="360" w:lineRule="auto"/>
              <w:jc w:val="center"/>
              <w:rPr>
                <w:b/>
                <w:color w:val="000000"/>
                <w:lang w:eastAsia="ru-RU"/>
              </w:rPr>
            </w:pPr>
          </w:p>
        </w:tc>
      </w:tr>
      <w:tr w:rsidR="00031944" w:rsidRPr="006B06FB" w:rsidTr="001F400A">
        <w:trPr>
          <w:trHeight w:val="300"/>
          <w:jc w:val="center"/>
        </w:trPr>
        <w:tc>
          <w:tcPr>
            <w:tcW w:w="1714" w:type="dxa"/>
            <w:shd w:val="clear" w:color="auto" w:fill="auto"/>
            <w:hideMark/>
          </w:tcPr>
          <w:p w:rsidR="00031944" w:rsidRPr="0094030D" w:rsidRDefault="00031944" w:rsidP="00031944">
            <w:pPr>
              <w:rPr>
                <w:sz w:val="22"/>
              </w:rPr>
            </w:pPr>
            <w:r w:rsidRPr="0094030D">
              <w:rPr>
                <w:sz w:val="22"/>
              </w:rPr>
              <w:t>котельная №1</w:t>
            </w:r>
          </w:p>
        </w:tc>
        <w:tc>
          <w:tcPr>
            <w:tcW w:w="1559" w:type="dxa"/>
          </w:tcPr>
          <w:p w:rsidR="00031944" w:rsidRPr="0012011E" w:rsidRDefault="00031944" w:rsidP="00031944">
            <w:r w:rsidRPr="0012011E">
              <w:t>0,518</w:t>
            </w:r>
          </w:p>
        </w:tc>
        <w:tc>
          <w:tcPr>
            <w:tcW w:w="1655" w:type="dxa"/>
            <w:shd w:val="clear" w:color="auto" w:fill="auto"/>
            <w:noWrap/>
            <w:hideMark/>
          </w:tcPr>
          <w:p w:rsidR="00031944" w:rsidRPr="0012011E" w:rsidRDefault="00031944" w:rsidP="00031944">
            <w:r w:rsidRPr="0012011E">
              <w:t>0,615</w:t>
            </w:r>
          </w:p>
        </w:tc>
        <w:tc>
          <w:tcPr>
            <w:tcW w:w="2410" w:type="dxa"/>
          </w:tcPr>
          <w:p w:rsidR="00031944" w:rsidRPr="0012011E" w:rsidRDefault="00031944" w:rsidP="00031944">
            <w:r w:rsidRPr="0012011E">
              <w:t>-0,097</w:t>
            </w:r>
          </w:p>
        </w:tc>
      </w:tr>
      <w:tr w:rsidR="00031944" w:rsidRPr="006B06FB" w:rsidTr="001F400A">
        <w:trPr>
          <w:trHeight w:val="300"/>
          <w:jc w:val="center"/>
        </w:trPr>
        <w:tc>
          <w:tcPr>
            <w:tcW w:w="1714" w:type="dxa"/>
            <w:shd w:val="clear" w:color="auto" w:fill="auto"/>
            <w:hideMark/>
          </w:tcPr>
          <w:p w:rsidR="00031944" w:rsidRPr="0094030D" w:rsidRDefault="00031944" w:rsidP="00031944">
            <w:pPr>
              <w:rPr>
                <w:sz w:val="22"/>
              </w:rPr>
            </w:pPr>
            <w:r w:rsidRPr="0094030D">
              <w:rPr>
                <w:sz w:val="22"/>
              </w:rPr>
              <w:t>котельная №2</w:t>
            </w:r>
          </w:p>
        </w:tc>
        <w:tc>
          <w:tcPr>
            <w:tcW w:w="1559" w:type="dxa"/>
          </w:tcPr>
          <w:p w:rsidR="00031944" w:rsidRPr="0012011E" w:rsidRDefault="00031944" w:rsidP="00031944">
            <w:r w:rsidRPr="0012011E">
              <w:t>0,363</w:t>
            </w:r>
          </w:p>
        </w:tc>
        <w:tc>
          <w:tcPr>
            <w:tcW w:w="1655" w:type="dxa"/>
            <w:shd w:val="clear" w:color="auto" w:fill="auto"/>
            <w:noWrap/>
            <w:hideMark/>
          </w:tcPr>
          <w:p w:rsidR="00031944" w:rsidRPr="0012011E" w:rsidRDefault="00031944" w:rsidP="00031944">
            <w:r w:rsidRPr="0012011E">
              <w:t>0,29</w:t>
            </w:r>
          </w:p>
        </w:tc>
        <w:tc>
          <w:tcPr>
            <w:tcW w:w="2410" w:type="dxa"/>
          </w:tcPr>
          <w:p w:rsidR="00031944" w:rsidRPr="0012011E" w:rsidRDefault="00031944" w:rsidP="00031944">
            <w:r w:rsidRPr="0012011E">
              <w:t>0,073</w:t>
            </w:r>
          </w:p>
        </w:tc>
      </w:tr>
      <w:tr w:rsidR="00031944" w:rsidRPr="006B06FB" w:rsidTr="001F400A">
        <w:trPr>
          <w:trHeight w:val="300"/>
          <w:jc w:val="center"/>
        </w:trPr>
        <w:tc>
          <w:tcPr>
            <w:tcW w:w="1714" w:type="dxa"/>
            <w:shd w:val="clear" w:color="auto" w:fill="auto"/>
            <w:hideMark/>
          </w:tcPr>
          <w:p w:rsidR="00031944" w:rsidRPr="0094030D" w:rsidRDefault="00031944" w:rsidP="00031944">
            <w:pPr>
              <w:rPr>
                <w:sz w:val="22"/>
              </w:rPr>
            </w:pPr>
            <w:r w:rsidRPr="0094030D">
              <w:rPr>
                <w:sz w:val="22"/>
              </w:rPr>
              <w:t>котельная №3</w:t>
            </w:r>
          </w:p>
        </w:tc>
        <w:tc>
          <w:tcPr>
            <w:tcW w:w="1559" w:type="dxa"/>
          </w:tcPr>
          <w:p w:rsidR="00031944" w:rsidRPr="0012011E" w:rsidRDefault="00031944" w:rsidP="00031944">
            <w:r w:rsidRPr="0012011E">
              <w:t>0,37</w:t>
            </w:r>
          </w:p>
        </w:tc>
        <w:tc>
          <w:tcPr>
            <w:tcW w:w="1655" w:type="dxa"/>
            <w:shd w:val="clear" w:color="auto" w:fill="auto"/>
            <w:noWrap/>
            <w:hideMark/>
          </w:tcPr>
          <w:p w:rsidR="00031944" w:rsidRPr="0012011E" w:rsidRDefault="00031944" w:rsidP="00031944">
            <w:r w:rsidRPr="0012011E">
              <w:t>0,236</w:t>
            </w:r>
          </w:p>
        </w:tc>
        <w:tc>
          <w:tcPr>
            <w:tcW w:w="2410" w:type="dxa"/>
          </w:tcPr>
          <w:p w:rsidR="00031944" w:rsidRPr="0012011E" w:rsidRDefault="00031944" w:rsidP="00031944">
            <w:r w:rsidRPr="0012011E">
              <w:t>0,134</w:t>
            </w:r>
          </w:p>
        </w:tc>
      </w:tr>
      <w:tr w:rsidR="00031944" w:rsidRPr="006B06FB" w:rsidTr="001F400A">
        <w:trPr>
          <w:trHeight w:val="508"/>
          <w:jc w:val="center"/>
        </w:trPr>
        <w:tc>
          <w:tcPr>
            <w:tcW w:w="1714" w:type="dxa"/>
            <w:shd w:val="clear" w:color="auto" w:fill="auto"/>
            <w:hideMark/>
          </w:tcPr>
          <w:p w:rsidR="00031944" w:rsidRPr="0094030D" w:rsidRDefault="00031944" w:rsidP="00031944">
            <w:pPr>
              <w:rPr>
                <w:sz w:val="22"/>
              </w:rPr>
            </w:pPr>
            <w:r w:rsidRPr="0094030D">
              <w:rPr>
                <w:sz w:val="22"/>
              </w:rPr>
              <w:t>котельная №4</w:t>
            </w:r>
          </w:p>
        </w:tc>
        <w:tc>
          <w:tcPr>
            <w:tcW w:w="1559" w:type="dxa"/>
          </w:tcPr>
          <w:p w:rsidR="00031944" w:rsidRPr="0012011E" w:rsidRDefault="00031944" w:rsidP="00031944">
            <w:r w:rsidRPr="0012011E">
              <w:t>0,303</w:t>
            </w:r>
          </w:p>
        </w:tc>
        <w:tc>
          <w:tcPr>
            <w:tcW w:w="1655" w:type="dxa"/>
            <w:shd w:val="clear" w:color="auto" w:fill="auto"/>
            <w:noWrap/>
            <w:hideMark/>
          </w:tcPr>
          <w:p w:rsidR="00031944" w:rsidRPr="0012011E" w:rsidRDefault="00031944" w:rsidP="00031944">
            <w:r w:rsidRPr="0012011E">
              <w:t>0,033</w:t>
            </w:r>
          </w:p>
        </w:tc>
        <w:tc>
          <w:tcPr>
            <w:tcW w:w="2410" w:type="dxa"/>
          </w:tcPr>
          <w:p w:rsidR="00031944" w:rsidRPr="0012011E" w:rsidRDefault="00031944" w:rsidP="00031944">
            <w:r w:rsidRPr="0012011E">
              <w:t>0,27</w:t>
            </w:r>
          </w:p>
        </w:tc>
      </w:tr>
      <w:tr w:rsidR="00031944" w:rsidRPr="006B06FB" w:rsidTr="001F400A">
        <w:trPr>
          <w:trHeight w:val="516"/>
          <w:jc w:val="center"/>
        </w:trPr>
        <w:tc>
          <w:tcPr>
            <w:tcW w:w="1714" w:type="dxa"/>
            <w:shd w:val="clear" w:color="auto" w:fill="auto"/>
            <w:hideMark/>
          </w:tcPr>
          <w:p w:rsidR="00031944" w:rsidRPr="0094030D" w:rsidRDefault="00031944" w:rsidP="00031944">
            <w:pPr>
              <w:rPr>
                <w:sz w:val="22"/>
              </w:rPr>
            </w:pPr>
            <w:r w:rsidRPr="0094030D">
              <w:rPr>
                <w:sz w:val="22"/>
              </w:rPr>
              <w:t>котельная №5</w:t>
            </w:r>
          </w:p>
        </w:tc>
        <w:tc>
          <w:tcPr>
            <w:tcW w:w="1559" w:type="dxa"/>
          </w:tcPr>
          <w:p w:rsidR="00031944" w:rsidRPr="0012011E" w:rsidRDefault="00031944" w:rsidP="00031944">
            <w:r w:rsidRPr="0012011E">
              <w:t>0,363</w:t>
            </w:r>
          </w:p>
        </w:tc>
        <w:tc>
          <w:tcPr>
            <w:tcW w:w="1655" w:type="dxa"/>
            <w:shd w:val="clear" w:color="auto" w:fill="auto"/>
            <w:noWrap/>
            <w:hideMark/>
          </w:tcPr>
          <w:p w:rsidR="00031944" w:rsidRPr="0012011E" w:rsidRDefault="00031944" w:rsidP="00031944">
            <w:r w:rsidRPr="0012011E">
              <w:t>0,303</w:t>
            </w:r>
          </w:p>
        </w:tc>
        <w:tc>
          <w:tcPr>
            <w:tcW w:w="2410" w:type="dxa"/>
          </w:tcPr>
          <w:p w:rsidR="00031944" w:rsidRPr="0012011E" w:rsidRDefault="00031944" w:rsidP="00031944">
            <w:r w:rsidRPr="0012011E">
              <w:t>0,06</w:t>
            </w:r>
          </w:p>
        </w:tc>
      </w:tr>
      <w:tr w:rsidR="00031944" w:rsidRPr="006B06FB" w:rsidTr="001F400A">
        <w:trPr>
          <w:trHeight w:val="524"/>
          <w:jc w:val="center"/>
        </w:trPr>
        <w:tc>
          <w:tcPr>
            <w:tcW w:w="1714" w:type="dxa"/>
            <w:shd w:val="clear" w:color="auto" w:fill="auto"/>
            <w:hideMark/>
          </w:tcPr>
          <w:p w:rsidR="00031944" w:rsidRPr="0094030D" w:rsidRDefault="00031944" w:rsidP="00031944">
            <w:pPr>
              <w:rPr>
                <w:sz w:val="22"/>
              </w:rPr>
            </w:pPr>
            <w:r w:rsidRPr="0094030D">
              <w:rPr>
                <w:sz w:val="22"/>
              </w:rPr>
              <w:t>котельная №6</w:t>
            </w:r>
          </w:p>
        </w:tc>
        <w:tc>
          <w:tcPr>
            <w:tcW w:w="1559" w:type="dxa"/>
          </w:tcPr>
          <w:p w:rsidR="00031944" w:rsidRPr="0012011E" w:rsidRDefault="00031944" w:rsidP="00031944">
            <w:r w:rsidRPr="0012011E">
              <w:t>0,303</w:t>
            </w:r>
          </w:p>
        </w:tc>
        <w:tc>
          <w:tcPr>
            <w:tcW w:w="1655" w:type="dxa"/>
            <w:shd w:val="clear" w:color="auto" w:fill="auto"/>
            <w:noWrap/>
            <w:hideMark/>
          </w:tcPr>
          <w:p w:rsidR="00031944" w:rsidRPr="0012011E" w:rsidRDefault="00031944" w:rsidP="00031944">
            <w:r w:rsidRPr="0012011E">
              <w:t>0,249</w:t>
            </w:r>
          </w:p>
        </w:tc>
        <w:tc>
          <w:tcPr>
            <w:tcW w:w="2410" w:type="dxa"/>
          </w:tcPr>
          <w:p w:rsidR="00031944" w:rsidRPr="0012011E" w:rsidRDefault="00031944" w:rsidP="00031944">
            <w:r w:rsidRPr="0012011E">
              <w:t>0,054</w:t>
            </w:r>
          </w:p>
        </w:tc>
      </w:tr>
      <w:tr w:rsidR="00031944" w:rsidRPr="006B06FB" w:rsidTr="001F400A">
        <w:trPr>
          <w:trHeight w:val="300"/>
          <w:jc w:val="center"/>
        </w:trPr>
        <w:tc>
          <w:tcPr>
            <w:tcW w:w="1714" w:type="dxa"/>
            <w:shd w:val="clear" w:color="auto" w:fill="auto"/>
            <w:hideMark/>
          </w:tcPr>
          <w:p w:rsidR="00031944" w:rsidRPr="0094030D" w:rsidRDefault="00031944" w:rsidP="00031944">
            <w:pPr>
              <w:rPr>
                <w:sz w:val="22"/>
              </w:rPr>
            </w:pPr>
            <w:r w:rsidRPr="0094030D">
              <w:rPr>
                <w:sz w:val="22"/>
              </w:rPr>
              <w:t>котельная №7</w:t>
            </w:r>
          </w:p>
        </w:tc>
        <w:tc>
          <w:tcPr>
            <w:tcW w:w="1559" w:type="dxa"/>
          </w:tcPr>
          <w:p w:rsidR="00031944" w:rsidRPr="0012011E" w:rsidRDefault="00031944" w:rsidP="00031944">
            <w:r w:rsidRPr="0012011E">
              <w:t>0,362</w:t>
            </w:r>
          </w:p>
        </w:tc>
        <w:tc>
          <w:tcPr>
            <w:tcW w:w="1655" w:type="dxa"/>
            <w:shd w:val="clear" w:color="auto" w:fill="auto"/>
            <w:noWrap/>
            <w:hideMark/>
          </w:tcPr>
          <w:p w:rsidR="00031944" w:rsidRPr="0012011E" w:rsidRDefault="00031944" w:rsidP="00031944">
            <w:r w:rsidRPr="0012011E">
              <w:t>0,331</w:t>
            </w:r>
          </w:p>
        </w:tc>
        <w:tc>
          <w:tcPr>
            <w:tcW w:w="2410" w:type="dxa"/>
          </w:tcPr>
          <w:p w:rsidR="00031944" w:rsidRPr="0012011E" w:rsidRDefault="00031944" w:rsidP="00031944">
            <w:r w:rsidRPr="0012011E">
              <w:t>0,031</w:t>
            </w:r>
          </w:p>
        </w:tc>
      </w:tr>
      <w:tr w:rsidR="00031944" w:rsidRPr="006B06FB" w:rsidTr="001F400A">
        <w:trPr>
          <w:trHeight w:val="426"/>
          <w:jc w:val="center"/>
        </w:trPr>
        <w:tc>
          <w:tcPr>
            <w:tcW w:w="1714" w:type="dxa"/>
            <w:shd w:val="clear" w:color="auto" w:fill="auto"/>
            <w:hideMark/>
          </w:tcPr>
          <w:p w:rsidR="00031944" w:rsidRPr="0094030D" w:rsidRDefault="00031944" w:rsidP="00031944">
            <w:pPr>
              <w:rPr>
                <w:sz w:val="22"/>
              </w:rPr>
            </w:pPr>
            <w:r w:rsidRPr="0094030D">
              <w:rPr>
                <w:sz w:val="22"/>
              </w:rPr>
              <w:t>котельная №8</w:t>
            </w:r>
          </w:p>
        </w:tc>
        <w:tc>
          <w:tcPr>
            <w:tcW w:w="1559" w:type="dxa"/>
          </w:tcPr>
          <w:p w:rsidR="00031944" w:rsidRPr="0012011E" w:rsidRDefault="00031944" w:rsidP="00031944">
            <w:r w:rsidRPr="0012011E">
              <w:t>0,303</w:t>
            </w:r>
          </w:p>
        </w:tc>
        <w:tc>
          <w:tcPr>
            <w:tcW w:w="1655" w:type="dxa"/>
            <w:shd w:val="clear" w:color="auto" w:fill="auto"/>
            <w:noWrap/>
            <w:hideMark/>
          </w:tcPr>
          <w:p w:rsidR="00031944" w:rsidRPr="0012011E" w:rsidRDefault="00031944" w:rsidP="00031944">
            <w:r w:rsidRPr="0012011E">
              <w:t>0,093</w:t>
            </w:r>
          </w:p>
        </w:tc>
        <w:tc>
          <w:tcPr>
            <w:tcW w:w="2410" w:type="dxa"/>
          </w:tcPr>
          <w:p w:rsidR="00031944" w:rsidRPr="0012011E" w:rsidRDefault="00031944" w:rsidP="00031944">
            <w:r w:rsidRPr="0012011E">
              <w:t>0,21</w:t>
            </w:r>
          </w:p>
        </w:tc>
      </w:tr>
      <w:tr w:rsidR="00031944" w:rsidRPr="006B06FB" w:rsidTr="001F400A">
        <w:trPr>
          <w:trHeight w:val="420"/>
          <w:jc w:val="center"/>
        </w:trPr>
        <w:tc>
          <w:tcPr>
            <w:tcW w:w="1714" w:type="dxa"/>
            <w:shd w:val="clear" w:color="auto" w:fill="auto"/>
            <w:hideMark/>
          </w:tcPr>
          <w:p w:rsidR="00031944" w:rsidRPr="0094030D" w:rsidRDefault="00031944" w:rsidP="00031944">
            <w:pPr>
              <w:rPr>
                <w:sz w:val="22"/>
              </w:rPr>
            </w:pPr>
            <w:r w:rsidRPr="0094030D">
              <w:rPr>
                <w:sz w:val="22"/>
              </w:rPr>
              <w:t>котельная №9</w:t>
            </w:r>
          </w:p>
        </w:tc>
        <w:tc>
          <w:tcPr>
            <w:tcW w:w="1559" w:type="dxa"/>
          </w:tcPr>
          <w:p w:rsidR="00031944" w:rsidRPr="0012011E" w:rsidRDefault="00031944" w:rsidP="00031944">
            <w:r w:rsidRPr="0012011E">
              <w:t>0,4</w:t>
            </w:r>
          </w:p>
        </w:tc>
        <w:tc>
          <w:tcPr>
            <w:tcW w:w="1655" w:type="dxa"/>
            <w:shd w:val="clear" w:color="auto" w:fill="auto"/>
            <w:noWrap/>
            <w:hideMark/>
          </w:tcPr>
          <w:p w:rsidR="00031944" w:rsidRPr="0012011E" w:rsidRDefault="00031944" w:rsidP="00031944">
            <w:r w:rsidRPr="0012011E">
              <w:t>0,35</w:t>
            </w:r>
          </w:p>
        </w:tc>
        <w:tc>
          <w:tcPr>
            <w:tcW w:w="2410" w:type="dxa"/>
          </w:tcPr>
          <w:p w:rsidR="00031944" w:rsidRPr="0012011E" w:rsidRDefault="00031944" w:rsidP="00031944">
            <w:r w:rsidRPr="0012011E">
              <w:t>0,05</w:t>
            </w:r>
          </w:p>
        </w:tc>
      </w:tr>
      <w:tr w:rsidR="00031944" w:rsidRPr="006B06FB" w:rsidTr="001F400A">
        <w:trPr>
          <w:trHeight w:val="413"/>
          <w:jc w:val="center"/>
        </w:trPr>
        <w:tc>
          <w:tcPr>
            <w:tcW w:w="1714" w:type="dxa"/>
            <w:shd w:val="clear" w:color="auto" w:fill="auto"/>
            <w:hideMark/>
          </w:tcPr>
          <w:p w:rsidR="00031944" w:rsidRPr="0094030D" w:rsidRDefault="00031944" w:rsidP="00031944">
            <w:pPr>
              <w:rPr>
                <w:sz w:val="22"/>
              </w:rPr>
            </w:pPr>
            <w:r w:rsidRPr="0094030D">
              <w:rPr>
                <w:sz w:val="22"/>
              </w:rPr>
              <w:t>котельная №10</w:t>
            </w:r>
          </w:p>
        </w:tc>
        <w:tc>
          <w:tcPr>
            <w:tcW w:w="1559" w:type="dxa"/>
          </w:tcPr>
          <w:p w:rsidR="00031944" w:rsidRPr="0012011E" w:rsidRDefault="00031944" w:rsidP="00031944">
            <w:r w:rsidRPr="0012011E">
              <w:t>0,092</w:t>
            </w:r>
          </w:p>
        </w:tc>
        <w:tc>
          <w:tcPr>
            <w:tcW w:w="1655" w:type="dxa"/>
            <w:shd w:val="clear" w:color="auto" w:fill="auto"/>
            <w:noWrap/>
            <w:hideMark/>
          </w:tcPr>
          <w:p w:rsidR="00031944" w:rsidRPr="0012011E" w:rsidRDefault="00031944" w:rsidP="00031944">
            <w:r w:rsidRPr="0012011E">
              <w:t>0,098</w:t>
            </w:r>
          </w:p>
        </w:tc>
        <w:tc>
          <w:tcPr>
            <w:tcW w:w="2410" w:type="dxa"/>
          </w:tcPr>
          <w:p w:rsidR="00031944" w:rsidRPr="0012011E" w:rsidRDefault="00031944" w:rsidP="00031944">
            <w:r w:rsidRPr="0012011E">
              <w:t>-0,006</w:t>
            </w:r>
          </w:p>
        </w:tc>
      </w:tr>
      <w:tr w:rsidR="00031944" w:rsidRPr="006B06FB" w:rsidTr="001F400A">
        <w:trPr>
          <w:trHeight w:val="600"/>
          <w:jc w:val="center"/>
        </w:trPr>
        <w:tc>
          <w:tcPr>
            <w:tcW w:w="1714" w:type="dxa"/>
            <w:shd w:val="clear" w:color="auto" w:fill="auto"/>
            <w:hideMark/>
          </w:tcPr>
          <w:p w:rsidR="00031944" w:rsidRPr="0094030D" w:rsidRDefault="00031944" w:rsidP="00031944">
            <w:pPr>
              <w:rPr>
                <w:sz w:val="22"/>
              </w:rPr>
            </w:pPr>
            <w:r w:rsidRPr="0094030D">
              <w:rPr>
                <w:sz w:val="22"/>
              </w:rPr>
              <w:t>котельная №11</w:t>
            </w:r>
          </w:p>
        </w:tc>
        <w:tc>
          <w:tcPr>
            <w:tcW w:w="1559" w:type="dxa"/>
          </w:tcPr>
          <w:p w:rsidR="00031944" w:rsidRPr="0012011E" w:rsidRDefault="00031944" w:rsidP="00031944">
            <w:r w:rsidRPr="0012011E">
              <w:t>0,05</w:t>
            </w:r>
          </w:p>
        </w:tc>
        <w:tc>
          <w:tcPr>
            <w:tcW w:w="1655" w:type="dxa"/>
            <w:shd w:val="clear" w:color="auto" w:fill="auto"/>
            <w:noWrap/>
            <w:hideMark/>
          </w:tcPr>
          <w:p w:rsidR="00031944" w:rsidRPr="0012011E" w:rsidRDefault="00031944" w:rsidP="00031944">
            <w:r w:rsidRPr="0012011E">
              <w:t>0,037</w:t>
            </w:r>
          </w:p>
        </w:tc>
        <w:tc>
          <w:tcPr>
            <w:tcW w:w="2410" w:type="dxa"/>
          </w:tcPr>
          <w:p w:rsidR="00031944" w:rsidRPr="0012011E" w:rsidRDefault="00031944" w:rsidP="00031944">
            <w:r w:rsidRPr="0012011E">
              <w:t>0,013</w:t>
            </w:r>
          </w:p>
        </w:tc>
      </w:tr>
      <w:tr w:rsidR="00031944" w:rsidRPr="006B06FB" w:rsidTr="001F400A">
        <w:trPr>
          <w:trHeight w:val="390"/>
          <w:jc w:val="center"/>
        </w:trPr>
        <w:tc>
          <w:tcPr>
            <w:tcW w:w="1714" w:type="dxa"/>
            <w:shd w:val="clear" w:color="auto" w:fill="auto"/>
            <w:hideMark/>
          </w:tcPr>
          <w:p w:rsidR="00031944" w:rsidRPr="0094030D" w:rsidRDefault="00031944" w:rsidP="00031944">
            <w:pPr>
              <w:rPr>
                <w:sz w:val="22"/>
              </w:rPr>
            </w:pPr>
            <w:r w:rsidRPr="0094030D">
              <w:rPr>
                <w:sz w:val="22"/>
              </w:rPr>
              <w:t>котельная №12</w:t>
            </w:r>
          </w:p>
        </w:tc>
        <w:tc>
          <w:tcPr>
            <w:tcW w:w="1559" w:type="dxa"/>
          </w:tcPr>
          <w:p w:rsidR="00031944" w:rsidRPr="0012011E" w:rsidRDefault="00031944" w:rsidP="00031944">
            <w:r w:rsidRPr="0012011E">
              <w:t>0,05</w:t>
            </w:r>
          </w:p>
        </w:tc>
        <w:tc>
          <w:tcPr>
            <w:tcW w:w="1655" w:type="dxa"/>
            <w:shd w:val="clear" w:color="auto" w:fill="auto"/>
            <w:noWrap/>
            <w:hideMark/>
          </w:tcPr>
          <w:p w:rsidR="00031944" w:rsidRPr="0012011E" w:rsidRDefault="00031944" w:rsidP="00031944">
            <w:r w:rsidRPr="0012011E">
              <w:t>0,22</w:t>
            </w:r>
          </w:p>
        </w:tc>
        <w:tc>
          <w:tcPr>
            <w:tcW w:w="2410" w:type="dxa"/>
          </w:tcPr>
          <w:p w:rsidR="00031944" w:rsidRPr="0012011E" w:rsidRDefault="00031944" w:rsidP="00031944">
            <w:r w:rsidRPr="0012011E">
              <w:t>-0,17</w:t>
            </w:r>
          </w:p>
        </w:tc>
      </w:tr>
      <w:tr w:rsidR="00031944" w:rsidRPr="006B06FB" w:rsidTr="001F400A">
        <w:trPr>
          <w:trHeight w:val="768"/>
          <w:jc w:val="center"/>
        </w:trPr>
        <w:tc>
          <w:tcPr>
            <w:tcW w:w="1714" w:type="dxa"/>
            <w:shd w:val="clear" w:color="auto" w:fill="auto"/>
            <w:hideMark/>
          </w:tcPr>
          <w:p w:rsidR="00031944" w:rsidRPr="0094030D" w:rsidRDefault="00031944" w:rsidP="00031944">
            <w:pPr>
              <w:rPr>
                <w:sz w:val="22"/>
              </w:rPr>
            </w:pPr>
            <w:r w:rsidRPr="0094030D">
              <w:rPr>
                <w:sz w:val="22"/>
              </w:rPr>
              <w:t>котельная №13</w:t>
            </w:r>
          </w:p>
        </w:tc>
        <w:tc>
          <w:tcPr>
            <w:tcW w:w="1559" w:type="dxa"/>
          </w:tcPr>
          <w:p w:rsidR="00031944" w:rsidRPr="0012011E" w:rsidRDefault="00031944" w:rsidP="00031944">
            <w:r w:rsidRPr="0012011E">
              <w:t>0,046</w:t>
            </w:r>
          </w:p>
        </w:tc>
        <w:tc>
          <w:tcPr>
            <w:tcW w:w="1655" w:type="dxa"/>
            <w:shd w:val="clear" w:color="auto" w:fill="auto"/>
            <w:noWrap/>
            <w:hideMark/>
          </w:tcPr>
          <w:p w:rsidR="00031944" w:rsidRPr="0012011E" w:rsidRDefault="00031944" w:rsidP="00031944">
            <w:r w:rsidRPr="0012011E">
              <w:t>0,045</w:t>
            </w:r>
          </w:p>
        </w:tc>
        <w:tc>
          <w:tcPr>
            <w:tcW w:w="2410" w:type="dxa"/>
          </w:tcPr>
          <w:p w:rsidR="00031944" w:rsidRPr="0012011E" w:rsidRDefault="00031944" w:rsidP="00031944">
            <w:r w:rsidRPr="0012011E">
              <w:t>0,001</w:t>
            </w:r>
          </w:p>
        </w:tc>
      </w:tr>
      <w:tr w:rsidR="00031944" w:rsidRPr="006B06FB" w:rsidTr="001F400A">
        <w:trPr>
          <w:trHeight w:val="398"/>
          <w:jc w:val="center"/>
        </w:trPr>
        <w:tc>
          <w:tcPr>
            <w:tcW w:w="1714" w:type="dxa"/>
            <w:shd w:val="clear" w:color="auto" w:fill="auto"/>
            <w:hideMark/>
          </w:tcPr>
          <w:p w:rsidR="00031944" w:rsidRPr="0094030D" w:rsidRDefault="00031944" w:rsidP="00031944">
            <w:pPr>
              <w:rPr>
                <w:sz w:val="22"/>
              </w:rPr>
            </w:pPr>
            <w:r w:rsidRPr="0094030D">
              <w:rPr>
                <w:sz w:val="22"/>
              </w:rPr>
              <w:t>котельная №14</w:t>
            </w:r>
          </w:p>
        </w:tc>
        <w:tc>
          <w:tcPr>
            <w:tcW w:w="1559" w:type="dxa"/>
          </w:tcPr>
          <w:p w:rsidR="00031944" w:rsidRPr="0012011E" w:rsidRDefault="00031944" w:rsidP="00031944">
            <w:r w:rsidRPr="0012011E">
              <w:t>0,134</w:t>
            </w:r>
          </w:p>
        </w:tc>
        <w:tc>
          <w:tcPr>
            <w:tcW w:w="1655" w:type="dxa"/>
            <w:shd w:val="clear" w:color="auto" w:fill="auto"/>
            <w:noWrap/>
            <w:hideMark/>
          </w:tcPr>
          <w:p w:rsidR="00031944" w:rsidRPr="0012011E" w:rsidRDefault="00031944" w:rsidP="00031944">
            <w:r w:rsidRPr="0012011E">
              <w:t>0,12</w:t>
            </w:r>
          </w:p>
        </w:tc>
        <w:tc>
          <w:tcPr>
            <w:tcW w:w="2410" w:type="dxa"/>
          </w:tcPr>
          <w:p w:rsidR="00031944" w:rsidRPr="0012011E" w:rsidRDefault="00031944" w:rsidP="00031944">
            <w:r w:rsidRPr="0012011E">
              <w:t>0,014</w:t>
            </w:r>
          </w:p>
        </w:tc>
      </w:tr>
      <w:tr w:rsidR="00031944" w:rsidRPr="006B06FB" w:rsidTr="001F400A">
        <w:trPr>
          <w:trHeight w:val="398"/>
          <w:jc w:val="center"/>
        </w:trPr>
        <w:tc>
          <w:tcPr>
            <w:tcW w:w="1714" w:type="dxa"/>
            <w:shd w:val="clear" w:color="auto" w:fill="auto"/>
          </w:tcPr>
          <w:p w:rsidR="00031944" w:rsidRPr="0094030D" w:rsidRDefault="00031944" w:rsidP="00031944">
            <w:pPr>
              <w:rPr>
                <w:sz w:val="22"/>
              </w:rPr>
            </w:pPr>
            <w:r w:rsidRPr="0094030D">
              <w:rPr>
                <w:sz w:val="22"/>
              </w:rPr>
              <w:t>котельная №15</w:t>
            </w:r>
          </w:p>
        </w:tc>
        <w:tc>
          <w:tcPr>
            <w:tcW w:w="1559" w:type="dxa"/>
          </w:tcPr>
          <w:p w:rsidR="00031944" w:rsidRPr="0012011E" w:rsidRDefault="00031944" w:rsidP="00031944">
            <w:r w:rsidRPr="0012011E">
              <w:t>0,216</w:t>
            </w:r>
          </w:p>
        </w:tc>
        <w:tc>
          <w:tcPr>
            <w:tcW w:w="1655" w:type="dxa"/>
            <w:shd w:val="clear" w:color="auto" w:fill="auto"/>
            <w:noWrap/>
          </w:tcPr>
          <w:p w:rsidR="00031944" w:rsidRPr="0012011E" w:rsidRDefault="00031944" w:rsidP="00031944">
            <w:r w:rsidRPr="0012011E">
              <w:t>0,12</w:t>
            </w:r>
          </w:p>
        </w:tc>
        <w:tc>
          <w:tcPr>
            <w:tcW w:w="2410" w:type="dxa"/>
          </w:tcPr>
          <w:p w:rsidR="00031944" w:rsidRPr="0012011E" w:rsidRDefault="00031944" w:rsidP="00031944">
            <w:r w:rsidRPr="0012011E">
              <w:t>0,096</w:t>
            </w:r>
          </w:p>
        </w:tc>
      </w:tr>
      <w:tr w:rsidR="00031944" w:rsidRPr="006B06FB" w:rsidTr="001F400A">
        <w:trPr>
          <w:trHeight w:val="398"/>
          <w:jc w:val="center"/>
        </w:trPr>
        <w:tc>
          <w:tcPr>
            <w:tcW w:w="1714" w:type="dxa"/>
            <w:shd w:val="clear" w:color="auto" w:fill="auto"/>
          </w:tcPr>
          <w:p w:rsidR="00031944" w:rsidRPr="0094030D" w:rsidRDefault="00031944" w:rsidP="00031944">
            <w:pPr>
              <w:rPr>
                <w:sz w:val="22"/>
              </w:rPr>
            </w:pPr>
            <w:r w:rsidRPr="0094030D">
              <w:rPr>
                <w:sz w:val="22"/>
              </w:rPr>
              <w:t>котельная №16</w:t>
            </w:r>
          </w:p>
        </w:tc>
        <w:tc>
          <w:tcPr>
            <w:tcW w:w="1559" w:type="dxa"/>
          </w:tcPr>
          <w:p w:rsidR="00031944" w:rsidRPr="0012011E" w:rsidRDefault="00031944" w:rsidP="00031944">
            <w:r w:rsidRPr="0012011E">
              <w:t>0,046</w:t>
            </w:r>
          </w:p>
        </w:tc>
        <w:tc>
          <w:tcPr>
            <w:tcW w:w="1655" w:type="dxa"/>
            <w:shd w:val="clear" w:color="auto" w:fill="auto"/>
            <w:noWrap/>
          </w:tcPr>
          <w:p w:rsidR="00031944" w:rsidRPr="0012011E" w:rsidRDefault="00031944" w:rsidP="00031944">
            <w:r w:rsidRPr="0012011E">
              <w:t>0,047</w:t>
            </w:r>
          </w:p>
        </w:tc>
        <w:tc>
          <w:tcPr>
            <w:tcW w:w="2410" w:type="dxa"/>
          </w:tcPr>
          <w:p w:rsidR="00031944" w:rsidRPr="0012011E" w:rsidRDefault="00031944" w:rsidP="00031944">
            <w:r w:rsidRPr="0012011E">
              <w:t>-0,001</w:t>
            </w:r>
          </w:p>
        </w:tc>
      </w:tr>
      <w:tr w:rsidR="00031944" w:rsidRPr="006B06FB" w:rsidTr="001F400A">
        <w:trPr>
          <w:trHeight w:val="398"/>
          <w:jc w:val="center"/>
        </w:trPr>
        <w:tc>
          <w:tcPr>
            <w:tcW w:w="1714" w:type="dxa"/>
            <w:shd w:val="clear" w:color="auto" w:fill="auto"/>
          </w:tcPr>
          <w:p w:rsidR="00031944" w:rsidRPr="0094030D" w:rsidRDefault="00031944" w:rsidP="00031944">
            <w:pPr>
              <w:rPr>
                <w:sz w:val="22"/>
              </w:rPr>
            </w:pPr>
            <w:r w:rsidRPr="0094030D">
              <w:rPr>
                <w:sz w:val="22"/>
              </w:rPr>
              <w:t>котельная №17</w:t>
            </w:r>
          </w:p>
        </w:tc>
        <w:tc>
          <w:tcPr>
            <w:tcW w:w="1559" w:type="dxa"/>
          </w:tcPr>
          <w:p w:rsidR="00031944" w:rsidRPr="0012011E" w:rsidRDefault="00031944" w:rsidP="00031944">
            <w:r w:rsidRPr="0012011E">
              <w:t>0,363</w:t>
            </w:r>
          </w:p>
        </w:tc>
        <w:tc>
          <w:tcPr>
            <w:tcW w:w="1655" w:type="dxa"/>
            <w:shd w:val="clear" w:color="auto" w:fill="auto"/>
            <w:noWrap/>
          </w:tcPr>
          <w:p w:rsidR="00031944" w:rsidRPr="0012011E" w:rsidRDefault="00031944" w:rsidP="00031944">
            <w:r w:rsidRPr="0012011E">
              <w:t>0,267</w:t>
            </w:r>
          </w:p>
        </w:tc>
        <w:tc>
          <w:tcPr>
            <w:tcW w:w="2410" w:type="dxa"/>
          </w:tcPr>
          <w:p w:rsidR="00031944" w:rsidRPr="0012011E" w:rsidRDefault="00031944" w:rsidP="00031944">
            <w:r w:rsidRPr="0012011E">
              <w:t>0,096</w:t>
            </w:r>
          </w:p>
        </w:tc>
      </w:tr>
      <w:tr w:rsidR="00031944" w:rsidRPr="006B06FB" w:rsidTr="001F400A">
        <w:trPr>
          <w:trHeight w:val="398"/>
          <w:jc w:val="center"/>
        </w:trPr>
        <w:tc>
          <w:tcPr>
            <w:tcW w:w="1714" w:type="dxa"/>
            <w:shd w:val="clear" w:color="auto" w:fill="auto"/>
          </w:tcPr>
          <w:p w:rsidR="00031944" w:rsidRPr="0094030D" w:rsidRDefault="00031944" w:rsidP="00031944">
            <w:pPr>
              <w:rPr>
                <w:sz w:val="22"/>
              </w:rPr>
            </w:pPr>
            <w:r w:rsidRPr="0094030D">
              <w:rPr>
                <w:sz w:val="22"/>
              </w:rPr>
              <w:t>котельная №18</w:t>
            </w:r>
          </w:p>
        </w:tc>
        <w:tc>
          <w:tcPr>
            <w:tcW w:w="1559" w:type="dxa"/>
          </w:tcPr>
          <w:p w:rsidR="00031944" w:rsidRPr="0012011E" w:rsidRDefault="00031944" w:rsidP="00031944">
            <w:r w:rsidRPr="0012011E">
              <w:t>0,303</w:t>
            </w:r>
          </w:p>
        </w:tc>
        <w:tc>
          <w:tcPr>
            <w:tcW w:w="1655" w:type="dxa"/>
            <w:shd w:val="clear" w:color="auto" w:fill="auto"/>
            <w:noWrap/>
          </w:tcPr>
          <w:p w:rsidR="00031944" w:rsidRPr="0012011E" w:rsidRDefault="00031944" w:rsidP="00031944">
            <w:r w:rsidRPr="0012011E">
              <w:t>0,135</w:t>
            </w:r>
          </w:p>
        </w:tc>
        <w:tc>
          <w:tcPr>
            <w:tcW w:w="2410" w:type="dxa"/>
          </w:tcPr>
          <w:p w:rsidR="00031944" w:rsidRPr="0012011E" w:rsidRDefault="00031944" w:rsidP="00031944">
            <w:r w:rsidRPr="0012011E">
              <w:t>0,168</w:t>
            </w:r>
          </w:p>
        </w:tc>
      </w:tr>
      <w:tr w:rsidR="00031944" w:rsidRPr="006B06FB" w:rsidTr="001F400A">
        <w:trPr>
          <w:trHeight w:val="398"/>
          <w:jc w:val="center"/>
        </w:trPr>
        <w:tc>
          <w:tcPr>
            <w:tcW w:w="1714" w:type="dxa"/>
            <w:shd w:val="clear" w:color="auto" w:fill="auto"/>
          </w:tcPr>
          <w:p w:rsidR="00031944" w:rsidRPr="0094030D" w:rsidRDefault="00031944" w:rsidP="00031944">
            <w:pPr>
              <w:rPr>
                <w:sz w:val="22"/>
              </w:rPr>
            </w:pPr>
            <w:r w:rsidRPr="0094030D">
              <w:rPr>
                <w:sz w:val="22"/>
              </w:rPr>
              <w:t>котельная №19</w:t>
            </w:r>
          </w:p>
        </w:tc>
        <w:tc>
          <w:tcPr>
            <w:tcW w:w="1559" w:type="dxa"/>
          </w:tcPr>
          <w:p w:rsidR="00031944" w:rsidRPr="0012011E" w:rsidRDefault="00031944" w:rsidP="00031944">
            <w:r w:rsidRPr="0012011E">
              <w:t>0,247</w:t>
            </w:r>
          </w:p>
        </w:tc>
        <w:tc>
          <w:tcPr>
            <w:tcW w:w="1655" w:type="dxa"/>
            <w:shd w:val="clear" w:color="auto" w:fill="auto"/>
            <w:noWrap/>
          </w:tcPr>
          <w:p w:rsidR="00031944" w:rsidRPr="0012011E" w:rsidRDefault="00031944" w:rsidP="00031944">
            <w:r w:rsidRPr="0012011E">
              <w:t>0,319</w:t>
            </w:r>
          </w:p>
        </w:tc>
        <w:tc>
          <w:tcPr>
            <w:tcW w:w="2410" w:type="dxa"/>
          </w:tcPr>
          <w:p w:rsidR="00031944" w:rsidRPr="0012011E" w:rsidRDefault="00031944" w:rsidP="00031944">
            <w:r w:rsidRPr="0012011E">
              <w:t>-0,072</w:t>
            </w:r>
          </w:p>
        </w:tc>
      </w:tr>
      <w:tr w:rsidR="00031944" w:rsidRPr="006B06FB" w:rsidTr="001F400A">
        <w:trPr>
          <w:trHeight w:val="398"/>
          <w:jc w:val="center"/>
        </w:trPr>
        <w:tc>
          <w:tcPr>
            <w:tcW w:w="1714" w:type="dxa"/>
            <w:shd w:val="clear" w:color="auto" w:fill="auto"/>
          </w:tcPr>
          <w:p w:rsidR="00031944" w:rsidRPr="0094030D" w:rsidRDefault="00031944" w:rsidP="00031944">
            <w:pPr>
              <w:rPr>
                <w:sz w:val="22"/>
              </w:rPr>
            </w:pPr>
            <w:r w:rsidRPr="0094030D">
              <w:rPr>
                <w:sz w:val="22"/>
              </w:rPr>
              <w:t>котельная №20</w:t>
            </w:r>
          </w:p>
        </w:tc>
        <w:tc>
          <w:tcPr>
            <w:tcW w:w="1559" w:type="dxa"/>
          </w:tcPr>
          <w:p w:rsidR="00031944" w:rsidRPr="0012011E" w:rsidRDefault="00031944" w:rsidP="00031944">
            <w:r w:rsidRPr="0012011E">
              <w:t>0,363</w:t>
            </w:r>
          </w:p>
        </w:tc>
        <w:tc>
          <w:tcPr>
            <w:tcW w:w="1655" w:type="dxa"/>
            <w:shd w:val="clear" w:color="auto" w:fill="auto"/>
            <w:noWrap/>
          </w:tcPr>
          <w:p w:rsidR="00031944" w:rsidRPr="0012011E" w:rsidRDefault="00031944" w:rsidP="00031944">
            <w:r w:rsidRPr="0012011E">
              <w:t>0,174</w:t>
            </w:r>
          </w:p>
        </w:tc>
        <w:tc>
          <w:tcPr>
            <w:tcW w:w="2410" w:type="dxa"/>
          </w:tcPr>
          <w:p w:rsidR="00031944" w:rsidRPr="0012011E" w:rsidRDefault="00031944" w:rsidP="00031944">
            <w:r w:rsidRPr="0012011E">
              <w:t>0,189</w:t>
            </w:r>
          </w:p>
        </w:tc>
      </w:tr>
      <w:tr w:rsidR="00031944" w:rsidRPr="006B06FB" w:rsidTr="001F400A">
        <w:trPr>
          <w:trHeight w:val="398"/>
          <w:jc w:val="center"/>
        </w:trPr>
        <w:tc>
          <w:tcPr>
            <w:tcW w:w="1714" w:type="dxa"/>
            <w:shd w:val="clear" w:color="auto" w:fill="auto"/>
          </w:tcPr>
          <w:p w:rsidR="00031944" w:rsidRPr="0094030D" w:rsidRDefault="00031944" w:rsidP="00031944">
            <w:pPr>
              <w:rPr>
                <w:sz w:val="22"/>
              </w:rPr>
            </w:pPr>
            <w:r w:rsidRPr="0094030D">
              <w:rPr>
                <w:sz w:val="22"/>
              </w:rPr>
              <w:t>котельная №21</w:t>
            </w:r>
          </w:p>
        </w:tc>
        <w:tc>
          <w:tcPr>
            <w:tcW w:w="1559" w:type="dxa"/>
          </w:tcPr>
          <w:p w:rsidR="00031944" w:rsidRPr="0012011E" w:rsidRDefault="00031944" w:rsidP="00031944">
            <w:r w:rsidRPr="0012011E">
              <w:t>0,303</w:t>
            </w:r>
          </w:p>
        </w:tc>
        <w:tc>
          <w:tcPr>
            <w:tcW w:w="1655" w:type="dxa"/>
            <w:shd w:val="clear" w:color="auto" w:fill="auto"/>
            <w:noWrap/>
          </w:tcPr>
          <w:p w:rsidR="00031944" w:rsidRPr="0012011E" w:rsidRDefault="00031944" w:rsidP="00031944">
            <w:r w:rsidRPr="0012011E">
              <w:t>0,114</w:t>
            </w:r>
          </w:p>
        </w:tc>
        <w:tc>
          <w:tcPr>
            <w:tcW w:w="2410" w:type="dxa"/>
          </w:tcPr>
          <w:p w:rsidR="00031944" w:rsidRPr="0012011E" w:rsidRDefault="00031944" w:rsidP="00031944">
            <w:r w:rsidRPr="0012011E">
              <w:t>0,189</w:t>
            </w:r>
          </w:p>
        </w:tc>
      </w:tr>
      <w:tr w:rsidR="00031944" w:rsidRPr="006B06FB" w:rsidTr="001F400A">
        <w:trPr>
          <w:trHeight w:val="398"/>
          <w:jc w:val="center"/>
        </w:trPr>
        <w:tc>
          <w:tcPr>
            <w:tcW w:w="1714" w:type="dxa"/>
            <w:shd w:val="clear" w:color="auto" w:fill="auto"/>
          </w:tcPr>
          <w:p w:rsidR="00031944" w:rsidRPr="0094030D" w:rsidRDefault="00031944" w:rsidP="00031944">
            <w:pPr>
              <w:rPr>
                <w:sz w:val="22"/>
              </w:rPr>
            </w:pPr>
            <w:r w:rsidRPr="0094030D">
              <w:rPr>
                <w:sz w:val="22"/>
              </w:rPr>
              <w:t>котельная №22</w:t>
            </w:r>
          </w:p>
        </w:tc>
        <w:tc>
          <w:tcPr>
            <w:tcW w:w="1559" w:type="dxa"/>
          </w:tcPr>
          <w:p w:rsidR="00031944" w:rsidRPr="0012011E" w:rsidRDefault="00031944" w:rsidP="00031944">
            <w:r w:rsidRPr="0012011E">
              <w:t>0,41</w:t>
            </w:r>
          </w:p>
        </w:tc>
        <w:tc>
          <w:tcPr>
            <w:tcW w:w="1655" w:type="dxa"/>
            <w:shd w:val="clear" w:color="auto" w:fill="auto"/>
            <w:noWrap/>
          </w:tcPr>
          <w:p w:rsidR="00031944" w:rsidRPr="0012011E" w:rsidRDefault="00031944" w:rsidP="00031944">
            <w:r w:rsidRPr="0012011E">
              <w:t>0,404</w:t>
            </w:r>
          </w:p>
        </w:tc>
        <w:tc>
          <w:tcPr>
            <w:tcW w:w="2410" w:type="dxa"/>
          </w:tcPr>
          <w:p w:rsidR="00031944" w:rsidRPr="0012011E" w:rsidRDefault="00031944" w:rsidP="00031944">
            <w:r w:rsidRPr="0012011E">
              <w:t>0,006</w:t>
            </w:r>
          </w:p>
        </w:tc>
      </w:tr>
      <w:tr w:rsidR="00031944" w:rsidRPr="006B06FB" w:rsidTr="001F400A">
        <w:trPr>
          <w:trHeight w:val="398"/>
          <w:jc w:val="center"/>
        </w:trPr>
        <w:tc>
          <w:tcPr>
            <w:tcW w:w="1714" w:type="dxa"/>
            <w:shd w:val="clear" w:color="auto" w:fill="auto"/>
          </w:tcPr>
          <w:p w:rsidR="00031944" w:rsidRPr="0094030D" w:rsidRDefault="00031944" w:rsidP="00031944">
            <w:pPr>
              <w:rPr>
                <w:sz w:val="22"/>
              </w:rPr>
            </w:pPr>
            <w:r w:rsidRPr="0094030D">
              <w:rPr>
                <w:sz w:val="22"/>
              </w:rPr>
              <w:t>котельная №23</w:t>
            </w:r>
          </w:p>
        </w:tc>
        <w:tc>
          <w:tcPr>
            <w:tcW w:w="1559" w:type="dxa"/>
          </w:tcPr>
          <w:p w:rsidR="00031944" w:rsidRPr="0012011E" w:rsidRDefault="00031944" w:rsidP="00031944">
            <w:r w:rsidRPr="0012011E">
              <w:t>1,04</w:t>
            </w:r>
          </w:p>
        </w:tc>
        <w:tc>
          <w:tcPr>
            <w:tcW w:w="1655" w:type="dxa"/>
            <w:shd w:val="clear" w:color="auto" w:fill="auto"/>
            <w:noWrap/>
          </w:tcPr>
          <w:p w:rsidR="00031944" w:rsidRPr="0012011E" w:rsidRDefault="00031944" w:rsidP="00031944">
            <w:r w:rsidRPr="0012011E">
              <w:t>0,625</w:t>
            </w:r>
          </w:p>
        </w:tc>
        <w:tc>
          <w:tcPr>
            <w:tcW w:w="2410" w:type="dxa"/>
          </w:tcPr>
          <w:p w:rsidR="00031944" w:rsidRPr="0012011E" w:rsidRDefault="00031944" w:rsidP="00031944">
            <w:r w:rsidRPr="0012011E">
              <w:t>0,415</w:t>
            </w:r>
          </w:p>
        </w:tc>
      </w:tr>
      <w:tr w:rsidR="00031944" w:rsidRPr="006B06FB" w:rsidTr="001F400A">
        <w:trPr>
          <w:trHeight w:val="398"/>
          <w:jc w:val="center"/>
        </w:trPr>
        <w:tc>
          <w:tcPr>
            <w:tcW w:w="1714" w:type="dxa"/>
            <w:shd w:val="clear" w:color="auto" w:fill="auto"/>
          </w:tcPr>
          <w:p w:rsidR="00031944" w:rsidRPr="0094030D" w:rsidRDefault="00031944" w:rsidP="00031944">
            <w:pPr>
              <w:rPr>
                <w:sz w:val="22"/>
              </w:rPr>
            </w:pPr>
            <w:r w:rsidRPr="0094030D">
              <w:rPr>
                <w:sz w:val="22"/>
              </w:rPr>
              <w:t>котельная №24</w:t>
            </w:r>
          </w:p>
        </w:tc>
        <w:tc>
          <w:tcPr>
            <w:tcW w:w="1559" w:type="dxa"/>
          </w:tcPr>
          <w:p w:rsidR="00031944" w:rsidRPr="0012011E" w:rsidRDefault="00031944" w:rsidP="00031944">
            <w:r w:rsidRPr="0012011E">
              <w:t>0,893</w:t>
            </w:r>
          </w:p>
        </w:tc>
        <w:tc>
          <w:tcPr>
            <w:tcW w:w="1655" w:type="dxa"/>
            <w:shd w:val="clear" w:color="auto" w:fill="auto"/>
            <w:noWrap/>
          </w:tcPr>
          <w:p w:rsidR="00031944" w:rsidRPr="0012011E" w:rsidRDefault="00031944" w:rsidP="00031944">
            <w:r w:rsidRPr="0012011E">
              <w:t>0,801</w:t>
            </w:r>
          </w:p>
        </w:tc>
        <w:tc>
          <w:tcPr>
            <w:tcW w:w="2410" w:type="dxa"/>
          </w:tcPr>
          <w:p w:rsidR="00031944" w:rsidRPr="0012011E" w:rsidRDefault="00031944" w:rsidP="00031944">
            <w:r w:rsidRPr="0012011E">
              <w:t>0,092</w:t>
            </w:r>
          </w:p>
        </w:tc>
      </w:tr>
      <w:tr w:rsidR="00031944" w:rsidRPr="006B06FB" w:rsidTr="001F400A">
        <w:trPr>
          <w:trHeight w:val="398"/>
          <w:jc w:val="center"/>
        </w:trPr>
        <w:tc>
          <w:tcPr>
            <w:tcW w:w="1714" w:type="dxa"/>
            <w:shd w:val="clear" w:color="auto" w:fill="auto"/>
          </w:tcPr>
          <w:p w:rsidR="00031944" w:rsidRPr="0094030D" w:rsidRDefault="00031944" w:rsidP="00031944">
            <w:pPr>
              <w:rPr>
                <w:sz w:val="22"/>
              </w:rPr>
            </w:pPr>
            <w:r w:rsidRPr="0094030D">
              <w:rPr>
                <w:sz w:val="22"/>
              </w:rPr>
              <w:t>котельная №25</w:t>
            </w:r>
          </w:p>
        </w:tc>
        <w:tc>
          <w:tcPr>
            <w:tcW w:w="1559" w:type="dxa"/>
          </w:tcPr>
          <w:p w:rsidR="00031944" w:rsidRPr="0012011E" w:rsidRDefault="00031944" w:rsidP="00031944">
            <w:r w:rsidRPr="0012011E">
              <w:t>0,37</w:t>
            </w:r>
          </w:p>
        </w:tc>
        <w:tc>
          <w:tcPr>
            <w:tcW w:w="1655" w:type="dxa"/>
            <w:shd w:val="clear" w:color="auto" w:fill="auto"/>
            <w:noWrap/>
          </w:tcPr>
          <w:p w:rsidR="00031944" w:rsidRPr="0012011E" w:rsidRDefault="00031944" w:rsidP="00031944">
            <w:r w:rsidRPr="0012011E">
              <w:t>0,342</w:t>
            </w:r>
          </w:p>
        </w:tc>
        <w:tc>
          <w:tcPr>
            <w:tcW w:w="2410" w:type="dxa"/>
          </w:tcPr>
          <w:p w:rsidR="00031944" w:rsidRPr="0012011E" w:rsidRDefault="00031944" w:rsidP="00031944">
            <w:r w:rsidRPr="0012011E">
              <w:t>0,028</w:t>
            </w:r>
          </w:p>
        </w:tc>
      </w:tr>
      <w:tr w:rsidR="00031944" w:rsidRPr="006B06FB" w:rsidTr="001F400A">
        <w:trPr>
          <w:trHeight w:val="398"/>
          <w:jc w:val="center"/>
        </w:trPr>
        <w:tc>
          <w:tcPr>
            <w:tcW w:w="1714" w:type="dxa"/>
            <w:shd w:val="clear" w:color="auto" w:fill="auto"/>
          </w:tcPr>
          <w:p w:rsidR="00031944" w:rsidRPr="0094030D" w:rsidRDefault="00031944" w:rsidP="00031944">
            <w:pPr>
              <w:rPr>
                <w:sz w:val="22"/>
              </w:rPr>
            </w:pPr>
            <w:r w:rsidRPr="0094030D">
              <w:rPr>
                <w:sz w:val="22"/>
              </w:rPr>
              <w:t>котельная №26</w:t>
            </w:r>
          </w:p>
        </w:tc>
        <w:tc>
          <w:tcPr>
            <w:tcW w:w="1559" w:type="dxa"/>
          </w:tcPr>
          <w:p w:rsidR="00031944" w:rsidRPr="0012011E" w:rsidRDefault="00031944" w:rsidP="00031944">
            <w:r w:rsidRPr="0012011E">
              <w:t>0,302</w:t>
            </w:r>
          </w:p>
        </w:tc>
        <w:tc>
          <w:tcPr>
            <w:tcW w:w="1655" w:type="dxa"/>
            <w:shd w:val="clear" w:color="auto" w:fill="auto"/>
            <w:noWrap/>
          </w:tcPr>
          <w:p w:rsidR="00031944" w:rsidRPr="0012011E" w:rsidRDefault="00031944" w:rsidP="00031944">
            <w:r w:rsidRPr="0012011E">
              <w:t>0,219</w:t>
            </w:r>
          </w:p>
        </w:tc>
        <w:tc>
          <w:tcPr>
            <w:tcW w:w="2410" w:type="dxa"/>
          </w:tcPr>
          <w:p w:rsidR="00031944" w:rsidRPr="0012011E" w:rsidRDefault="00031944" w:rsidP="00031944">
            <w:r w:rsidRPr="0012011E">
              <w:t>0,083</w:t>
            </w:r>
          </w:p>
        </w:tc>
      </w:tr>
      <w:tr w:rsidR="00031944" w:rsidRPr="006B06FB" w:rsidTr="001F400A">
        <w:trPr>
          <w:trHeight w:val="398"/>
          <w:jc w:val="center"/>
        </w:trPr>
        <w:tc>
          <w:tcPr>
            <w:tcW w:w="1714" w:type="dxa"/>
            <w:shd w:val="clear" w:color="auto" w:fill="auto"/>
          </w:tcPr>
          <w:p w:rsidR="00031944" w:rsidRPr="0094030D" w:rsidRDefault="00031944" w:rsidP="00031944">
            <w:pPr>
              <w:rPr>
                <w:sz w:val="22"/>
              </w:rPr>
            </w:pPr>
            <w:r w:rsidRPr="0094030D">
              <w:rPr>
                <w:sz w:val="22"/>
              </w:rPr>
              <w:t>котельная №27</w:t>
            </w:r>
          </w:p>
        </w:tc>
        <w:tc>
          <w:tcPr>
            <w:tcW w:w="1559" w:type="dxa"/>
          </w:tcPr>
          <w:p w:rsidR="00031944" w:rsidRPr="0012011E" w:rsidRDefault="00031944" w:rsidP="00031944">
            <w:r w:rsidRPr="0012011E">
              <w:t>0,302</w:t>
            </w:r>
          </w:p>
        </w:tc>
        <w:tc>
          <w:tcPr>
            <w:tcW w:w="1655" w:type="dxa"/>
            <w:shd w:val="clear" w:color="auto" w:fill="auto"/>
            <w:noWrap/>
          </w:tcPr>
          <w:p w:rsidR="00031944" w:rsidRPr="0012011E" w:rsidRDefault="00031944" w:rsidP="00031944">
            <w:r w:rsidRPr="0012011E">
              <w:t>0,229</w:t>
            </w:r>
          </w:p>
        </w:tc>
        <w:tc>
          <w:tcPr>
            <w:tcW w:w="2410" w:type="dxa"/>
          </w:tcPr>
          <w:p w:rsidR="00031944" w:rsidRPr="0012011E" w:rsidRDefault="00031944" w:rsidP="00031944">
            <w:r w:rsidRPr="0012011E">
              <w:t>0,073</w:t>
            </w:r>
          </w:p>
        </w:tc>
      </w:tr>
      <w:tr w:rsidR="00031944" w:rsidRPr="006B06FB" w:rsidTr="001F400A">
        <w:trPr>
          <w:trHeight w:val="398"/>
          <w:jc w:val="center"/>
        </w:trPr>
        <w:tc>
          <w:tcPr>
            <w:tcW w:w="1714" w:type="dxa"/>
            <w:shd w:val="clear" w:color="auto" w:fill="auto"/>
          </w:tcPr>
          <w:p w:rsidR="00031944" w:rsidRPr="0094030D" w:rsidRDefault="00031944" w:rsidP="00031944">
            <w:pPr>
              <w:rPr>
                <w:sz w:val="22"/>
              </w:rPr>
            </w:pPr>
            <w:r w:rsidRPr="0094030D">
              <w:rPr>
                <w:sz w:val="22"/>
              </w:rPr>
              <w:t>котельная №28</w:t>
            </w:r>
          </w:p>
        </w:tc>
        <w:tc>
          <w:tcPr>
            <w:tcW w:w="1559" w:type="dxa"/>
          </w:tcPr>
          <w:p w:rsidR="00031944" w:rsidRPr="0012011E" w:rsidRDefault="00031944" w:rsidP="00031944">
            <w:r w:rsidRPr="0012011E">
              <w:t>0,5</w:t>
            </w:r>
          </w:p>
        </w:tc>
        <w:tc>
          <w:tcPr>
            <w:tcW w:w="1655" w:type="dxa"/>
            <w:shd w:val="clear" w:color="auto" w:fill="auto"/>
            <w:noWrap/>
          </w:tcPr>
          <w:p w:rsidR="00031944" w:rsidRPr="0012011E" w:rsidRDefault="00031944" w:rsidP="00031944">
            <w:r w:rsidRPr="0012011E">
              <w:t>0,478</w:t>
            </w:r>
          </w:p>
        </w:tc>
        <w:tc>
          <w:tcPr>
            <w:tcW w:w="2410" w:type="dxa"/>
          </w:tcPr>
          <w:p w:rsidR="00031944" w:rsidRPr="0012011E" w:rsidRDefault="00031944" w:rsidP="00031944">
            <w:r w:rsidRPr="0012011E">
              <w:t>0,022</w:t>
            </w:r>
          </w:p>
        </w:tc>
      </w:tr>
      <w:tr w:rsidR="00031944" w:rsidRPr="006B06FB" w:rsidTr="001F400A">
        <w:trPr>
          <w:trHeight w:val="398"/>
          <w:jc w:val="center"/>
        </w:trPr>
        <w:tc>
          <w:tcPr>
            <w:tcW w:w="1714" w:type="dxa"/>
            <w:shd w:val="clear" w:color="auto" w:fill="auto"/>
          </w:tcPr>
          <w:p w:rsidR="00031944" w:rsidRPr="0094030D" w:rsidRDefault="00031944" w:rsidP="00031944">
            <w:pPr>
              <w:rPr>
                <w:sz w:val="22"/>
              </w:rPr>
            </w:pPr>
            <w:r w:rsidRPr="0094030D">
              <w:rPr>
                <w:sz w:val="22"/>
              </w:rPr>
              <w:t>котельная №29</w:t>
            </w:r>
          </w:p>
        </w:tc>
        <w:tc>
          <w:tcPr>
            <w:tcW w:w="1559" w:type="dxa"/>
          </w:tcPr>
          <w:p w:rsidR="00031944" w:rsidRPr="0012011E" w:rsidRDefault="00031944" w:rsidP="00031944">
            <w:r w:rsidRPr="0012011E">
              <w:t>0,4</w:t>
            </w:r>
          </w:p>
        </w:tc>
        <w:tc>
          <w:tcPr>
            <w:tcW w:w="1655" w:type="dxa"/>
            <w:shd w:val="clear" w:color="auto" w:fill="auto"/>
            <w:noWrap/>
          </w:tcPr>
          <w:p w:rsidR="00031944" w:rsidRPr="0012011E" w:rsidRDefault="00031944" w:rsidP="00031944">
            <w:r w:rsidRPr="0012011E">
              <w:t>0,398</w:t>
            </w:r>
          </w:p>
        </w:tc>
        <w:tc>
          <w:tcPr>
            <w:tcW w:w="2410" w:type="dxa"/>
          </w:tcPr>
          <w:p w:rsidR="00031944" w:rsidRPr="0012011E" w:rsidRDefault="00031944" w:rsidP="00031944">
            <w:r w:rsidRPr="0012011E">
              <w:t>0,002</w:t>
            </w:r>
          </w:p>
        </w:tc>
      </w:tr>
      <w:tr w:rsidR="00031944" w:rsidRPr="006B06FB" w:rsidTr="001F400A">
        <w:trPr>
          <w:trHeight w:val="733"/>
          <w:jc w:val="center"/>
        </w:trPr>
        <w:tc>
          <w:tcPr>
            <w:tcW w:w="1714" w:type="dxa"/>
            <w:shd w:val="clear" w:color="auto" w:fill="auto"/>
          </w:tcPr>
          <w:p w:rsidR="00031944" w:rsidRPr="0094030D" w:rsidRDefault="00031944" w:rsidP="00031944">
            <w:pPr>
              <w:rPr>
                <w:sz w:val="22"/>
              </w:rPr>
            </w:pPr>
            <w:r w:rsidRPr="0094030D">
              <w:rPr>
                <w:sz w:val="22"/>
              </w:rPr>
              <w:t>котельная №30</w:t>
            </w:r>
          </w:p>
        </w:tc>
        <w:tc>
          <w:tcPr>
            <w:tcW w:w="1559" w:type="dxa"/>
          </w:tcPr>
          <w:p w:rsidR="00031944" w:rsidRPr="0012011E" w:rsidRDefault="00031944" w:rsidP="00031944">
            <w:r w:rsidRPr="0012011E">
              <w:t>0,778</w:t>
            </w:r>
          </w:p>
        </w:tc>
        <w:tc>
          <w:tcPr>
            <w:tcW w:w="1655" w:type="dxa"/>
            <w:shd w:val="clear" w:color="auto" w:fill="auto"/>
            <w:noWrap/>
          </w:tcPr>
          <w:p w:rsidR="00031944" w:rsidRPr="0012011E" w:rsidRDefault="00031944" w:rsidP="00031944">
            <w:r w:rsidRPr="0012011E">
              <w:t>0,659</w:t>
            </w:r>
          </w:p>
        </w:tc>
        <w:tc>
          <w:tcPr>
            <w:tcW w:w="2410" w:type="dxa"/>
          </w:tcPr>
          <w:p w:rsidR="00031944" w:rsidRPr="0012011E" w:rsidRDefault="00031944" w:rsidP="00031944">
            <w:r w:rsidRPr="0012011E">
              <w:t>0,119</w:t>
            </w:r>
          </w:p>
        </w:tc>
      </w:tr>
      <w:tr w:rsidR="00031944" w:rsidRPr="006B06FB" w:rsidTr="001F400A">
        <w:trPr>
          <w:trHeight w:val="398"/>
          <w:jc w:val="center"/>
        </w:trPr>
        <w:tc>
          <w:tcPr>
            <w:tcW w:w="1714" w:type="dxa"/>
            <w:shd w:val="clear" w:color="auto" w:fill="auto"/>
          </w:tcPr>
          <w:p w:rsidR="00031944" w:rsidRPr="0094030D" w:rsidRDefault="00031944" w:rsidP="00031944">
            <w:pPr>
              <w:rPr>
                <w:sz w:val="22"/>
              </w:rPr>
            </w:pPr>
            <w:r w:rsidRPr="0094030D">
              <w:rPr>
                <w:sz w:val="22"/>
              </w:rPr>
              <w:t>котельная №31</w:t>
            </w:r>
          </w:p>
        </w:tc>
        <w:tc>
          <w:tcPr>
            <w:tcW w:w="1559" w:type="dxa"/>
          </w:tcPr>
          <w:p w:rsidR="00031944" w:rsidRPr="0012011E" w:rsidRDefault="00031944" w:rsidP="00031944">
            <w:r w:rsidRPr="0012011E">
              <w:t>0,302</w:t>
            </w:r>
          </w:p>
        </w:tc>
        <w:tc>
          <w:tcPr>
            <w:tcW w:w="1655" w:type="dxa"/>
            <w:shd w:val="clear" w:color="auto" w:fill="auto"/>
            <w:noWrap/>
          </w:tcPr>
          <w:p w:rsidR="00031944" w:rsidRPr="0012011E" w:rsidRDefault="00031944" w:rsidP="00031944">
            <w:r w:rsidRPr="0012011E">
              <w:t>0,247</w:t>
            </w:r>
          </w:p>
        </w:tc>
        <w:tc>
          <w:tcPr>
            <w:tcW w:w="2410" w:type="dxa"/>
          </w:tcPr>
          <w:p w:rsidR="00031944" w:rsidRPr="0012011E" w:rsidRDefault="00031944" w:rsidP="00031944">
            <w:r w:rsidRPr="0012011E">
              <w:t>0,055</w:t>
            </w:r>
          </w:p>
        </w:tc>
      </w:tr>
      <w:tr w:rsidR="00031944" w:rsidRPr="006B06FB" w:rsidTr="001F400A">
        <w:trPr>
          <w:trHeight w:val="398"/>
          <w:jc w:val="center"/>
        </w:trPr>
        <w:tc>
          <w:tcPr>
            <w:tcW w:w="1714" w:type="dxa"/>
            <w:shd w:val="clear" w:color="auto" w:fill="auto"/>
          </w:tcPr>
          <w:p w:rsidR="00031944" w:rsidRPr="0094030D" w:rsidRDefault="00031944" w:rsidP="00031944">
            <w:pPr>
              <w:rPr>
                <w:b/>
                <w:sz w:val="22"/>
              </w:rPr>
            </w:pPr>
            <w:r w:rsidRPr="0094030D">
              <w:rPr>
                <w:b/>
                <w:sz w:val="22"/>
              </w:rPr>
              <w:t>ИТОГО</w:t>
            </w:r>
          </w:p>
        </w:tc>
        <w:tc>
          <w:tcPr>
            <w:tcW w:w="1559" w:type="dxa"/>
          </w:tcPr>
          <w:p w:rsidR="00031944" w:rsidRPr="0012011E" w:rsidRDefault="00031944" w:rsidP="00031944">
            <w:r w:rsidRPr="0012011E">
              <w:t>10,795</w:t>
            </w:r>
          </w:p>
        </w:tc>
        <w:tc>
          <w:tcPr>
            <w:tcW w:w="1655" w:type="dxa"/>
            <w:shd w:val="clear" w:color="auto" w:fill="auto"/>
            <w:noWrap/>
          </w:tcPr>
          <w:p w:rsidR="00031944" w:rsidRPr="0012011E" w:rsidRDefault="00031944" w:rsidP="00031944">
            <w:r w:rsidRPr="0012011E">
              <w:t>8,598</w:t>
            </w:r>
          </w:p>
        </w:tc>
        <w:tc>
          <w:tcPr>
            <w:tcW w:w="2410" w:type="dxa"/>
          </w:tcPr>
          <w:p w:rsidR="00031944" w:rsidRDefault="00031944" w:rsidP="00031944"/>
        </w:tc>
      </w:tr>
    </w:tbl>
    <w:p w:rsidR="00C90734" w:rsidRPr="00E74758" w:rsidRDefault="00C90734" w:rsidP="00C90734">
      <w:pPr>
        <w:spacing w:line="360" w:lineRule="auto"/>
        <w:ind w:firstLine="851"/>
      </w:pPr>
      <w:r w:rsidRPr="00E74758">
        <w:t>В результате решений схемы по реконструкции (расширению) действующих источников централизованного теплоснабжения, сооружению новых и выводу из эксплуатации существующих в перспективе до 203</w:t>
      </w:r>
      <w:r w:rsidR="00B75BB0" w:rsidRPr="00E74758">
        <w:t>5</w:t>
      </w:r>
      <w:r w:rsidRPr="00E74758">
        <w:t xml:space="preserve"> г. планируются следующие изменения установленной тепловой мощности: </w:t>
      </w:r>
      <w:r w:rsidR="00E74758" w:rsidRPr="00E74758">
        <w:t xml:space="preserve">реконструкция действующих котельных с переносом от </w:t>
      </w:r>
      <w:r w:rsidR="004612C5">
        <w:t xml:space="preserve">жилых </w:t>
      </w:r>
      <w:r w:rsidR="00E74758" w:rsidRPr="00E74758">
        <w:t>зданий на установленное законодательством расстояние.</w:t>
      </w:r>
    </w:p>
    <w:p w:rsidR="00C90734" w:rsidRDefault="00C90734" w:rsidP="00703405">
      <w:pPr>
        <w:pStyle w:val="2"/>
        <w:ind w:firstLine="567"/>
      </w:pPr>
      <w:bookmarkStart w:id="12" w:name="_Toc32762060"/>
      <w:r w:rsidRPr="00C90734">
        <w:t>2.2.</w:t>
      </w:r>
      <w:r w:rsidRPr="00C90734">
        <w:tab/>
        <w:t>Существующие и перспективные зоны действия индивидуальных источников тепловой энергии</w:t>
      </w:r>
      <w:bookmarkEnd w:id="12"/>
    </w:p>
    <w:p w:rsidR="00C90734" w:rsidRDefault="00024E5C" w:rsidP="00345882">
      <w:pPr>
        <w:spacing w:line="360" w:lineRule="auto"/>
        <w:ind w:firstLine="708"/>
      </w:pPr>
      <w:r>
        <w:t>З</w:t>
      </w:r>
      <w:r w:rsidR="00C90734">
        <w:t>онам</w:t>
      </w:r>
      <w:r>
        <w:t>и</w:t>
      </w:r>
      <w:r w:rsidR="00C90734">
        <w:t xml:space="preserve"> действия индивидуальных источников теплоснабжения </w:t>
      </w:r>
      <w:r>
        <w:t>являются частные дома и МКД, не подключенные к системе теплоснабжения Алагира и расположенные на всей территории населенного пункта.</w:t>
      </w:r>
    </w:p>
    <w:p w:rsidR="00C90734" w:rsidRDefault="00C90734" w:rsidP="00703405">
      <w:pPr>
        <w:pStyle w:val="2"/>
        <w:ind w:firstLine="567"/>
      </w:pPr>
      <w:bookmarkStart w:id="13" w:name="_Toc32762061"/>
      <w:r w:rsidRPr="00C90734">
        <w:t>2.3.</w:t>
      </w:r>
      <w:r w:rsidRPr="00C90734">
        <w:tab/>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bookmarkEnd w:id="13"/>
    </w:p>
    <w:p w:rsidR="00C90734" w:rsidRDefault="00C90734" w:rsidP="00B665DE">
      <w:pPr>
        <w:spacing w:line="360" w:lineRule="auto"/>
        <w:ind w:firstLine="567"/>
      </w:pPr>
      <w:r>
        <w:t xml:space="preserve">Таблица </w:t>
      </w:r>
      <w:r w:rsidR="00806462">
        <w:t>7</w:t>
      </w:r>
      <w:r w:rsidR="00B665DE">
        <w:t xml:space="preserve"> - </w:t>
      </w:r>
      <w:r w:rsidR="00B665DE" w:rsidRPr="00C90734">
        <w:t>Существующие и перспективные балансы тепловой мощности и тепловой нагрузки в зонах действия источников тепловой энергии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2127"/>
        <w:gridCol w:w="2835"/>
        <w:gridCol w:w="1559"/>
        <w:gridCol w:w="1229"/>
      </w:tblGrid>
      <w:tr w:rsidR="00C90734" w:rsidRPr="006B06FB" w:rsidTr="005D0744">
        <w:trPr>
          <w:trHeight w:val="1200"/>
        </w:trPr>
        <w:tc>
          <w:tcPr>
            <w:tcW w:w="1714" w:type="dxa"/>
            <w:shd w:val="clear" w:color="auto" w:fill="auto"/>
            <w:vAlign w:val="center"/>
            <w:hideMark/>
          </w:tcPr>
          <w:p w:rsidR="00C90734" w:rsidRPr="006B06FB" w:rsidRDefault="00C90734" w:rsidP="005D5762">
            <w:pPr>
              <w:spacing w:before="0" w:after="0" w:line="276" w:lineRule="auto"/>
              <w:jc w:val="center"/>
              <w:rPr>
                <w:b/>
                <w:color w:val="000000"/>
                <w:lang w:eastAsia="ru-RU"/>
              </w:rPr>
            </w:pPr>
            <w:r w:rsidRPr="006B06FB">
              <w:rPr>
                <w:b/>
                <w:color w:val="000000"/>
                <w:sz w:val="22"/>
                <w:szCs w:val="22"/>
                <w:lang w:eastAsia="ru-RU"/>
              </w:rPr>
              <w:t>Наименование котельной</w:t>
            </w:r>
          </w:p>
        </w:tc>
        <w:tc>
          <w:tcPr>
            <w:tcW w:w="2127" w:type="dxa"/>
            <w:shd w:val="clear" w:color="auto" w:fill="auto"/>
            <w:vAlign w:val="center"/>
            <w:hideMark/>
          </w:tcPr>
          <w:p w:rsidR="00C90734" w:rsidRPr="006B06FB" w:rsidRDefault="00C90734" w:rsidP="005D5762">
            <w:pPr>
              <w:spacing w:before="0" w:after="0" w:line="276" w:lineRule="auto"/>
              <w:jc w:val="center"/>
              <w:rPr>
                <w:b/>
                <w:color w:val="000000"/>
                <w:lang w:eastAsia="ru-RU"/>
              </w:rPr>
            </w:pPr>
            <w:r w:rsidRPr="006B06FB">
              <w:rPr>
                <w:b/>
                <w:color w:val="000000"/>
                <w:sz w:val="22"/>
                <w:szCs w:val="22"/>
                <w:lang w:eastAsia="ru-RU"/>
              </w:rPr>
              <w:t>Адрес котельной</w:t>
            </w:r>
          </w:p>
        </w:tc>
        <w:tc>
          <w:tcPr>
            <w:tcW w:w="2835" w:type="dxa"/>
            <w:vAlign w:val="center"/>
          </w:tcPr>
          <w:p w:rsidR="00C90734" w:rsidRPr="006B06FB" w:rsidRDefault="00C90734" w:rsidP="005D5762">
            <w:pPr>
              <w:spacing w:before="0" w:after="0" w:line="276" w:lineRule="auto"/>
              <w:jc w:val="center"/>
              <w:rPr>
                <w:b/>
                <w:color w:val="000000"/>
                <w:lang w:eastAsia="ru-RU"/>
              </w:rPr>
            </w:pPr>
            <w:r w:rsidRPr="006B06FB">
              <w:rPr>
                <w:b/>
                <w:color w:val="000000"/>
                <w:sz w:val="22"/>
                <w:szCs w:val="22"/>
                <w:lang w:eastAsia="ru-RU"/>
              </w:rPr>
              <w:t>Тип и количество котлов</w:t>
            </w:r>
          </w:p>
        </w:tc>
        <w:tc>
          <w:tcPr>
            <w:tcW w:w="1559" w:type="dxa"/>
            <w:vAlign w:val="center"/>
          </w:tcPr>
          <w:p w:rsidR="00C90734" w:rsidRPr="006B06FB" w:rsidRDefault="00C90734" w:rsidP="005D5762">
            <w:pPr>
              <w:spacing w:before="0" w:after="0" w:line="276" w:lineRule="auto"/>
              <w:jc w:val="center"/>
              <w:rPr>
                <w:b/>
                <w:color w:val="000000"/>
                <w:lang w:eastAsia="ru-RU"/>
              </w:rPr>
            </w:pPr>
            <w:r w:rsidRPr="006B06FB">
              <w:rPr>
                <w:b/>
                <w:color w:val="000000"/>
                <w:sz w:val="22"/>
                <w:szCs w:val="22"/>
                <w:lang w:eastAsia="ru-RU"/>
              </w:rPr>
              <w:t>Установленная мощность (Гкал)</w:t>
            </w:r>
          </w:p>
        </w:tc>
        <w:tc>
          <w:tcPr>
            <w:tcW w:w="1229" w:type="dxa"/>
            <w:shd w:val="clear" w:color="auto" w:fill="auto"/>
            <w:vAlign w:val="center"/>
            <w:hideMark/>
          </w:tcPr>
          <w:p w:rsidR="00C90734" w:rsidRPr="006B06FB" w:rsidRDefault="00C90734" w:rsidP="005D5762">
            <w:pPr>
              <w:spacing w:before="0" w:after="0" w:line="276" w:lineRule="auto"/>
              <w:jc w:val="center"/>
              <w:rPr>
                <w:b/>
                <w:color w:val="000000"/>
                <w:lang w:eastAsia="ru-RU"/>
              </w:rPr>
            </w:pPr>
            <w:r w:rsidRPr="006B06FB">
              <w:rPr>
                <w:b/>
                <w:color w:val="000000"/>
                <w:sz w:val="22"/>
                <w:szCs w:val="22"/>
                <w:lang w:eastAsia="ru-RU"/>
              </w:rPr>
              <w:t>Присоединенная мощность, Гкал/ч</w:t>
            </w:r>
          </w:p>
        </w:tc>
      </w:tr>
      <w:tr w:rsidR="00E74758" w:rsidRPr="006B06FB" w:rsidTr="00171B13">
        <w:trPr>
          <w:trHeight w:val="300"/>
        </w:trPr>
        <w:tc>
          <w:tcPr>
            <w:tcW w:w="1714" w:type="dxa"/>
            <w:shd w:val="clear" w:color="auto" w:fill="auto"/>
          </w:tcPr>
          <w:p w:rsidR="00E74758" w:rsidRPr="0046416F" w:rsidRDefault="00E74758" w:rsidP="00E74758">
            <w:r w:rsidRPr="0046416F">
              <w:t>котельная №1</w:t>
            </w:r>
          </w:p>
        </w:tc>
        <w:tc>
          <w:tcPr>
            <w:tcW w:w="2127" w:type="dxa"/>
            <w:shd w:val="clear" w:color="auto" w:fill="auto"/>
          </w:tcPr>
          <w:p w:rsidR="00E74758" w:rsidRPr="0046416F" w:rsidRDefault="00E74758" w:rsidP="00E74758">
            <w:r w:rsidRPr="0046416F">
              <w:t>Агузарова 2</w:t>
            </w:r>
          </w:p>
        </w:tc>
        <w:tc>
          <w:tcPr>
            <w:tcW w:w="2835" w:type="dxa"/>
          </w:tcPr>
          <w:p w:rsidR="00E74758" w:rsidRPr="0046416F" w:rsidRDefault="00E74758" w:rsidP="00E74758">
            <w:r w:rsidRPr="0046416F">
              <w:t>Rossen RSA 500 – 2 шт.</w:t>
            </w:r>
          </w:p>
        </w:tc>
        <w:tc>
          <w:tcPr>
            <w:tcW w:w="1559" w:type="dxa"/>
            <w:vAlign w:val="center"/>
          </w:tcPr>
          <w:p w:rsidR="00E74758" w:rsidRPr="00F721AC" w:rsidRDefault="00E74758" w:rsidP="00E74758">
            <w:pPr>
              <w:spacing w:before="0" w:after="0" w:line="276" w:lineRule="auto"/>
              <w:jc w:val="center"/>
              <w:rPr>
                <w:color w:val="000000"/>
                <w:sz w:val="22"/>
                <w:szCs w:val="22"/>
                <w:lang w:val="en-US" w:eastAsia="ru-RU"/>
              </w:rPr>
            </w:pPr>
            <w:r>
              <w:rPr>
                <w:color w:val="000000"/>
                <w:sz w:val="22"/>
                <w:szCs w:val="22"/>
                <w:lang w:val="en-US" w:eastAsia="ru-RU"/>
              </w:rPr>
              <w:t>0.518</w:t>
            </w:r>
          </w:p>
        </w:tc>
        <w:tc>
          <w:tcPr>
            <w:tcW w:w="1229" w:type="dxa"/>
            <w:shd w:val="clear" w:color="auto" w:fill="auto"/>
            <w:noWrap/>
          </w:tcPr>
          <w:p w:rsidR="00E74758" w:rsidRPr="009050A3" w:rsidRDefault="00E74758" w:rsidP="00E74758">
            <w:r w:rsidRPr="009050A3">
              <w:t>0,615</w:t>
            </w:r>
          </w:p>
        </w:tc>
      </w:tr>
      <w:tr w:rsidR="00E74758" w:rsidRPr="006B06FB" w:rsidTr="00171B13">
        <w:trPr>
          <w:trHeight w:val="300"/>
        </w:trPr>
        <w:tc>
          <w:tcPr>
            <w:tcW w:w="1714" w:type="dxa"/>
            <w:shd w:val="clear" w:color="auto" w:fill="auto"/>
          </w:tcPr>
          <w:p w:rsidR="00E74758" w:rsidRPr="0046416F" w:rsidRDefault="00E74758" w:rsidP="00E74758">
            <w:r w:rsidRPr="0046416F">
              <w:t>котельная №2</w:t>
            </w:r>
          </w:p>
        </w:tc>
        <w:tc>
          <w:tcPr>
            <w:tcW w:w="2127" w:type="dxa"/>
            <w:shd w:val="clear" w:color="auto" w:fill="auto"/>
          </w:tcPr>
          <w:p w:rsidR="00E74758" w:rsidRPr="0046416F" w:rsidRDefault="00E74758" w:rsidP="00E74758">
            <w:r w:rsidRPr="0046416F">
              <w:t>Агузарова 3</w:t>
            </w:r>
          </w:p>
        </w:tc>
        <w:tc>
          <w:tcPr>
            <w:tcW w:w="2835" w:type="dxa"/>
          </w:tcPr>
          <w:p w:rsidR="00E74758" w:rsidRPr="0046416F" w:rsidRDefault="00E74758" w:rsidP="00E74758">
            <w:r w:rsidRPr="0046416F">
              <w:t>PREXAL DAKON P 520</w:t>
            </w:r>
          </w:p>
        </w:tc>
        <w:tc>
          <w:tcPr>
            <w:tcW w:w="1559" w:type="dxa"/>
            <w:vAlign w:val="center"/>
          </w:tcPr>
          <w:p w:rsidR="00E74758" w:rsidRPr="00F721AC" w:rsidRDefault="00E74758" w:rsidP="00E74758">
            <w:pPr>
              <w:spacing w:before="0" w:after="0" w:line="276" w:lineRule="auto"/>
              <w:jc w:val="center"/>
              <w:rPr>
                <w:color w:val="000000"/>
                <w:lang w:val="en-US" w:eastAsia="ru-RU"/>
              </w:rPr>
            </w:pPr>
            <w:r>
              <w:rPr>
                <w:color w:val="000000"/>
                <w:sz w:val="22"/>
                <w:szCs w:val="22"/>
                <w:lang w:val="en-US" w:eastAsia="ru-RU"/>
              </w:rPr>
              <w:t>0.363</w:t>
            </w:r>
          </w:p>
        </w:tc>
        <w:tc>
          <w:tcPr>
            <w:tcW w:w="1229" w:type="dxa"/>
            <w:shd w:val="clear" w:color="auto" w:fill="auto"/>
            <w:noWrap/>
          </w:tcPr>
          <w:p w:rsidR="00E74758" w:rsidRPr="009050A3" w:rsidRDefault="00E74758" w:rsidP="00E74758">
            <w:r w:rsidRPr="009050A3">
              <w:t>0,29</w:t>
            </w:r>
          </w:p>
        </w:tc>
      </w:tr>
      <w:tr w:rsidR="00E74758" w:rsidRPr="006B06FB" w:rsidTr="00171B13">
        <w:trPr>
          <w:trHeight w:val="300"/>
        </w:trPr>
        <w:tc>
          <w:tcPr>
            <w:tcW w:w="1714" w:type="dxa"/>
            <w:shd w:val="clear" w:color="auto" w:fill="auto"/>
          </w:tcPr>
          <w:p w:rsidR="00E74758" w:rsidRPr="0046416F" w:rsidRDefault="00E74758" w:rsidP="00E74758">
            <w:r w:rsidRPr="0046416F">
              <w:t>котельная №3</w:t>
            </w:r>
          </w:p>
        </w:tc>
        <w:tc>
          <w:tcPr>
            <w:tcW w:w="2127" w:type="dxa"/>
            <w:shd w:val="clear" w:color="auto" w:fill="auto"/>
          </w:tcPr>
          <w:p w:rsidR="00E74758" w:rsidRPr="0046416F" w:rsidRDefault="00E74758" w:rsidP="00E74758">
            <w:r w:rsidRPr="0046416F">
              <w:t>Басиева 115а,б</w:t>
            </w:r>
          </w:p>
        </w:tc>
        <w:tc>
          <w:tcPr>
            <w:tcW w:w="2835" w:type="dxa"/>
          </w:tcPr>
          <w:p w:rsidR="00E74758" w:rsidRPr="0046416F" w:rsidRDefault="00715395" w:rsidP="00E74758">
            <w:r w:rsidRPr="0046416F">
              <w:t>VIESSMANN Vitoplex 100</w:t>
            </w:r>
          </w:p>
        </w:tc>
        <w:tc>
          <w:tcPr>
            <w:tcW w:w="1559" w:type="dxa"/>
            <w:vAlign w:val="center"/>
          </w:tcPr>
          <w:p w:rsidR="00E74758" w:rsidRPr="00F721AC" w:rsidRDefault="00E74758" w:rsidP="00E74758">
            <w:pPr>
              <w:spacing w:before="0" w:after="0" w:line="276" w:lineRule="auto"/>
              <w:jc w:val="center"/>
              <w:rPr>
                <w:color w:val="000000"/>
                <w:lang w:val="en-US" w:eastAsia="ru-RU"/>
              </w:rPr>
            </w:pPr>
            <w:r>
              <w:rPr>
                <w:color w:val="000000"/>
                <w:sz w:val="22"/>
                <w:szCs w:val="22"/>
                <w:lang w:val="en-US" w:eastAsia="ru-RU"/>
              </w:rPr>
              <w:t>0.37</w:t>
            </w:r>
          </w:p>
        </w:tc>
        <w:tc>
          <w:tcPr>
            <w:tcW w:w="1229" w:type="dxa"/>
            <w:shd w:val="clear" w:color="auto" w:fill="auto"/>
            <w:noWrap/>
          </w:tcPr>
          <w:p w:rsidR="00E74758" w:rsidRPr="009050A3" w:rsidRDefault="00E74758" w:rsidP="00E74758">
            <w:r w:rsidRPr="009050A3">
              <w:t>0,236</w:t>
            </w:r>
          </w:p>
        </w:tc>
      </w:tr>
      <w:tr w:rsidR="00E74758" w:rsidRPr="006B06FB" w:rsidTr="00171B13">
        <w:trPr>
          <w:trHeight w:val="508"/>
        </w:trPr>
        <w:tc>
          <w:tcPr>
            <w:tcW w:w="1714" w:type="dxa"/>
            <w:shd w:val="clear" w:color="auto" w:fill="auto"/>
          </w:tcPr>
          <w:p w:rsidR="00E74758" w:rsidRPr="0046416F" w:rsidRDefault="00E74758" w:rsidP="00E74758">
            <w:r w:rsidRPr="0046416F">
              <w:t>котельная №4</w:t>
            </w:r>
          </w:p>
        </w:tc>
        <w:tc>
          <w:tcPr>
            <w:tcW w:w="2127" w:type="dxa"/>
            <w:shd w:val="clear" w:color="auto" w:fill="auto"/>
          </w:tcPr>
          <w:p w:rsidR="00E74758" w:rsidRPr="0046416F" w:rsidRDefault="00E74758" w:rsidP="00E74758">
            <w:r w:rsidRPr="0046416F">
              <w:t>Ч. Басиевой 48</w:t>
            </w:r>
          </w:p>
        </w:tc>
        <w:tc>
          <w:tcPr>
            <w:tcW w:w="2835" w:type="dxa"/>
          </w:tcPr>
          <w:p w:rsidR="00E74758" w:rsidRPr="0046416F" w:rsidRDefault="00715395" w:rsidP="00E74758">
            <w:r w:rsidRPr="0046416F">
              <w:t>Siberia50E КЧГО-50</w:t>
            </w:r>
          </w:p>
        </w:tc>
        <w:tc>
          <w:tcPr>
            <w:tcW w:w="1559" w:type="dxa"/>
            <w:vAlign w:val="center"/>
          </w:tcPr>
          <w:p w:rsidR="00E74758" w:rsidRPr="006B06FB" w:rsidRDefault="00E74758" w:rsidP="00E74758">
            <w:pPr>
              <w:spacing w:before="0" w:after="0" w:line="276" w:lineRule="auto"/>
              <w:jc w:val="center"/>
              <w:rPr>
                <w:color w:val="000000"/>
                <w:lang w:eastAsia="ru-RU"/>
              </w:rPr>
            </w:pPr>
            <w:r>
              <w:rPr>
                <w:color w:val="000000"/>
                <w:sz w:val="22"/>
                <w:szCs w:val="22"/>
                <w:lang w:eastAsia="ru-RU"/>
              </w:rPr>
              <w:t>0,303</w:t>
            </w:r>
          </w:p>
        </w:tc>
        <w:tc>
          <w:tcPr>
            <w:tcW w:w="1229" w:type="dxa"/>
            <w:shd w:val="clear" w:color="auto" w:fill="auto"/>
            <w:noWrap/>
          </w:tcPr>
          <w:p w:rsidR="00E74758" w:rsidRPr="009050A3" w:rsidRDefault="00E74758" w:rsidP="00E74758">
            <w:r w:rsidRPr="009050A3">
              <w:t>0,033</w:t>
            </w:r>
          </w:p>
        </w:tc>
      </w:tr>
      <w:tr w:rsidR="00E74758" w:rsidRPr="006B06FB" w:rsidTr="00171B13">
        <w:trPr>
          <w:trHeight w:val="516"/>
        </w:trPr>
        <w:tc>
          <w:tcPr>
            <w:tcW w:w="1714" w:type="dxa"/>
            <w:shd w:val="clear" w:color="auto" w:fill="auto"/>
          </w:tcPr>
          <w:p w:rsidR="00E74758" w:rsidRPr="0046416F" w:rsidRDefault="00E74758" w:rsidP="00E74758">
            <w:r w:rsidRPr="0046416F">
              <w:t>котельная №5</w:t>
            </w:r>
          </w:p>
        </w:tc>
        <w:tc>
          <w:tcPr>
            <w:tcW w:w="2127" w:type="dxa"/>
            <w:shd w:val="clear" w:color="auto" w:fill="auto"/>
          </w:tcPr>
          <w:p w:rsidR="00E74758" w:rsidRPr="0046416F" w:rsidRDefault="00E74758" w:rsidP="00E74758">
            <w:r w:rsidRPr="0046416F">
              <w:t>Бутаева 2,4</w:t>
            </w:r>
          </w:p>
        </w:tc>
        <w:tc>
          <w:tcPr>
            <w:tcW w:w="2835" w:type="dxa"/>
          </w:tcPr>
          <w:p w:rsidR="00E74758" w:rsidRPr="0046416F" w:rsidRDefault="00E74758" w:rsidP="00E74758">
            <w:r w:rsidRPr="0046416F">
              <w:t>RIELLO RTQ 537</w:t>
            </w:r>
          </w:p>
        </w:tc>
        <w:tc>
          <w:tcPr>
            <w:tcW w:w="1559" w:type="dxa"/>
            <w:vAlign w:val="center"/>
          </w:tcPr>
          <w:p w:rsidR="00E74758" w:rsidRPr="006B06FB" w:rsidRDefault="00E74758" w:rsidP="00E74758">
            <w:pPr>
              <w:spacing w:before="0" w:after="0" w:line="276" w:lineRule="auto"/>
              <w:jc w:val="center"/>
              <w:rPr>
                <w:color w:val="000000"/>
                <w:lang w:eastAsia="ru-RU"/>
              </w:rPr>
            </w:pPr>
            <w:r>
              <w:rPr>
                <w:color w:val="000000"/>
                <w:sz w:val="22"/>
                <w:szCs w:val="22"/>
                <w:lang w:eastAsia="ru-RU"/>
              </w:rPr>
              <w:t>0,363</w:t>
            </w:r>
          </w:p>
        </w:tc>
        <w:tc>
          <w:tcPr>
            <w:tcW w:w="1229" w:type="dxa"/>
            <w:shd w:val="clear" w:color="auto" w:fill="auto"/>
            <w:noWrap/>
          </w:tcPr>
          <w:p w:rsidR="00E74758" w:rsidRPr="009050A3" w:rsidRDefault="00E74758" w:rsidP="00E74758">
            <w:r w:rsidRPr="009050A3">
              <w:t>0,303</w:t>
            </w:r>
          </w:p>
        </w:tc>
      </w:tr>
      <w:tr w:rsidR="00E74758" w:rsidRPr="006B06FB" w:rsidTr="00171B13">
        <w:trPr>
          <w:trHeight w:val="524"/>
        </w:trPr>
        <w:tc>
          <w:tcPr>
            <w:tcW w:w="1714" w:type="dxa"/>
            <w:shd w:val="clear" w:color="auto" w:fill="auto"/>
          </w:tcPr>
          <w:p w:rsidR="00E74758" w:rsidRPr="0046416F" w:rsidRDefault="00E74758" w:rsidP="00E74758">
            <w:r w:rsidRPr="0046416F">
              <w:t>котельная №6</w:t>
            </w:r>
          </w:p>
        </w:tc>
        <w:tc>
          <w:tcPr>
            <w:tcW w:w="2127" w:type="dxa"/>
            <w:shd w:val="clear" w:color="auto" w:fill="auto"/>
          </w:tcPr>
          <w:p w:rsidR="00E74758" w:rsidRPr="0046416F" w:rsidRDefault="00E74758" w:rsidP="00E74758">
            <w:r w:rsidRPr="0046416F">
              <w:t>Бутаева 3,5</w:t>
            </w:r>
          </w:p>
        </w:tc>
        <w:tc>
          <w:tcPr>
            <w:tcW w:w="2835" w:type="dxa"/>
          </w:tcPr>
          <w:p w:rsidR="00E74758" w:rsidRPr="0046416F" w:rsidRDefault="00E74758" w:rsidP="00E74758">
            <w:r w:rsidRPr="0046416F">
              <w:t>VIESSMANN Vitoplex 100</w:t>
            </w:r>
          </w:p>
        </w:tc>
        <w:tc>
          <w:tcPr>
            <w:tcW w:w="1559" w:type="dxa"/>
            <w:vAlign w:val="center"/>
          </w:tcPr>
          <w:p w:rsidR="00E74758" w:rsidRPr="006B06FB" w:rsidRDefault="00E74758" w:rsidP="00E74758">
            <w:pPr>
              <w:spacing w:before="0" w:after="0" w:line="276" w:lineRule="auto"/>
              <w:jc w:val="center"/>
              <w:rPr>
                <w:color w:val="000000"/>
                <w:lang w:eastAsia="ru-RU"/>
              </w:rPr>
            </w:pPr>
            <w:r>
              <w:rPr>
                <w:color w:val="000000"/>
                <w:sz w:val="22"/>
                <w:szCs w:val="22"/>
                <w:lang w:eastAsia="ru-RU"/>
              </w:rPr>
              <w:t>0,303</w:t>
            </w:r>
          </w:p>
        </w:tc>
        <w:tc>
          <w:tcPr>
            <w:tcW w:w="1229" w:type="dxa"/>
            <w:shd w:val="clear" w:color="auto" w:fill="auto"/>
            <w:noWrap/>
          </w:tcPr>
          <w:p w:rsidR="00E74758" w:rsidRPr="009050A3" w:rsidRDefault="00E74758" w:rsidP="00E74758">
            <w:r w:rsidRPr="009050A3">
              <w:t>0,249</w:t>
            </w:r>
          </w:p>
        </w:tc>
      </w:tr>
      <w:tr w:rsidR="00E74758" w:rsidRPr="006B06FB" w:rsidTr="00171B13">
        <w:trPr>
          <w:trHeight w:val="300"/>
        </w:trPr>
        <w:tc>
          <w:tcPr>
            <w:tcW w:w="1714" w:type="dxa"/>
            <w:shd w:val="clear" w:color="auto" w:fill="auto"/>
          </w:tcPr>
          <w:p w:rsidR="00E74758" w:rsidRPr="0046416F" w:rsidRDefault="00E74758" w:rsidP="00E74758">
            <w:r w:rsidRPr="0046416F">
              <w:t>котельная №7</w:t>
            </w:r>
          </w:p>
        </w:tc>
        <w:tc>
          <w:tcPr>
            <w:tcW w:w="2127" w:type="dxa"/>
            <w:shd w:val="clear" w:color="auto" w:fill="auto"/>
          </w:tcPr>
          <w:p w:rsidR="00E74758" w:rsidRPr="0046416F" w:rsidRDefault="00E74758" w:rsidP="00E74758">
            <w:r w:rsidRPr="0046416F">
              <w:t>К.Маркса 42/Комсомольская 22</w:t>
            </w:r>
          </w:p>
        </w:tc>
        <w:tc>
          <w:tcPr>
            <w:tcW w:w="2835" w:type="dxa"/>
          </w:tcPr>
          <w:p w:rsidR="00E74758" w:rsidRPr="0046416F" w:rsidRDefault="00E74758" w:rsidP="00E74758">
            <w:r w:rsidRPr="0046416F">
              <w:t>RIELLO RTQ 467</w:t>
            </w:r>
          </w:p>
        </w:tc>
        <w:tc>
          <w:tcPr>
            <w:tcW w:w="1559" w:type="dxa"/>
            <w:vAlign w:val="center"/>
          </w:tcPr>
          <w:p w:rsidR="00E74758" w:rsidRPr="006B06FB" w:rsidRDefault="00E74758" w:rsidP="00E74758">
            <w:pPr>
              <w:spacing w:before="0" w:after="0" w:line="276" w:lineRule="auto"/>
              <w:jc w:val="center"/>
              <w:rPr>
                <w:color w:val="000000"/>
                <w:lang w:eastAsia="ru-RU"/>
              </w:rPr>
            </w:pPr>
            <w:r>
              <w:rPr>
                <w:color w:val="000000"/>
                <w:sz w:val="22"/>
                <w:szCs w:val="22"/>
                <w:lang w:eastAsia="ru-RU"/>
              </w:rPr>
              <w:t>0,362</w:t>
            </w:r>
          </w:p>
        </w:tc>
        <w:tc>
          <w:tcPr>
            <w:tcW w:w="1229" w:type="dxa"/>
            <w:shd w:val="clear" w:color="auto" w:fill="auto"/>
            <w:noWrap/>
          </w:tcPr>
          <w:p w:rsidR="00E74758" w:rsidRPr="009050A3" w:rsidRDefault="00E74758" w:rsidP="00E74758">
            <w:r w:rsidRPr="009050A3">
              <w:t>0,331</w:t>
            </w:r>
          </w:p>
        </w:tc>
      </w:tr>
      <w:tr w:rsidR="00E74758" w:rsidRPr="006B06FB" w:rsidTr="00171B13">
        <w:trPr>
          <w:trHeight w:val="426"/>
        </w:trPr>
        <w:tc>
          <w:tcPr>
            <w:tcW w:w="1714" w:type="dxa"/>
            <w:shd w:val="clear" w:color="auto" w:fill="auto"/>
          </w:tcPr>
          <w:p w:rsidR="00E74758" w:rsidRPr="0046416F" w:rsidRDefault="00E74758" w:rsidP="00E74758">
            <w:r w:rsidRPr="0046416F">
              <w:t>котельная №8</w:t>
            </w:r>
          </w:p>
        </w:tc>
        <w:tc>
          <w:tcPr>
            <w:tcW w:w="2127" w:type="dxa"/>
            <w:shd w:val="clear" w:color="auto" w:fill="auto"/>
          </w:tcPr>
          <w:p w:rsidR="00E74758" w:rsidRPr="0046416F" w:rsidRDefault="00E74758" w:rsidP="00E74758">
            <w:r w:rsidRPr="0046416F">
              <w:t>Кодоева 12</w:t>
            </w:r>
          </w:p>
        </w:tc>
        <w:tc>
          <w:tcPr>
            <w:tcW w:w="2835" w:type="dxa"/>
          </w:tcPr>
          <w:p w:rsidR="00E74758" w:rsidRPr="0046416F" w:rsidRDefault="00E74758" w:rsidP="00E74758">
            <w:r w:rsidRPr="0046416F">
              <w:t>PREXAL DAKON P 250</w:t>
            </w:r>
          </w:p>
        </w:tc>
        <w:tc>
          <w:tcPr>
            <w:tcW w:w="1559" w:type="dxa"/>
            <w:vAlign w:val="center"/>
          </w:tcPr>
          <w:p w:rsidR="00E74758" w:rsidRPr="006B06FB" w:rsidRDefault="00E74758" w:rsidP="00E74758">
            <w:pPr>
              <w:spacing w:before="0" w:after="0" w:line="276" w:lineRule="auto"/>
              <w:jc w:val="center"/>
              <w:rPr>
                <w:color w:val="000000"/>
                <w:lang w:eastAsia="ru-RU"/>
              </w:rPr>
            </w:pPr>
            <w:r>
              <w:rPr>
                <w:color w:val="000000"/>
                <w:sz w:val="22"/>
                <w:szCs w:val="22"/>
                <w:lang w:eastAsia="ru-RU"/>
              </w:rPr>
              <w:t>0,303</w:t>
            </w:r>
          </w:p>
        </w:tc>
        <w:tc>
          <w:tcPr>
            <w:tcW w:w="1229" w:type="dxa"/>
            <w:shd w:val="clear" w:color="auto" w:fill="auto"/>
            <w:noWrap/>
          </w:tcPr>
          <w:p w:rsidR="00E74758" w:rsidRPr="009050A3" w:rsidRDefault="00E74758" w:rsidP="00E74758">
            <w:r w:rsidRPr="009050A3">
              <w:t>0,093</w:t>
            </w:r>
          </w:p>
        </w:tc>
      </w:tr>
      <w:tr w:rsidR="00E74758" w:rsidRPr="006B06FB" w:rsidTr="00171B13">
        <w:trPr>
          <w:trHeight w:val="420"/>
        </w:trPr>
        <w:tc>
          <w:tcPr>
            <w:tcW w:w="1714" w:type="dxa"/>
            <w:shd w:val="clear" w:color="auto" w:fill="auto"/>
          </w:tcPr>
          <w:p w:rsidR="00E74758" w:rsidRPr="0046416F" w:rsidRDefault="00E74758" w:rsidP="00E74758">
            <w:r w:rsidRPr="0046416F">
              <w:t>котельная №9</w:t>
            </w:r>
          </w:p>
        </w:tc>
        <w:tc>
          <w:tcPr>
            <w:tcW w:w="2127" w:type="dxa"/>
            <w:shd w:val="clear" w:color="auto" w:fill="auto"/>
          </w:tcPr>
          <w:p w:rsidR="00E74758" w:rsidRPr="0046416F" w:rsidRDefault="00E74758" w:rsidP="00E74758">
            <w:r w:rsidRPr="0046416F">
              <w:t>Кодоева 47,49</w:t>
            </w:r>
          </w:p>
        </w:tc>
        <w:tc>
          <w:tcPr>
            <w:tcW w:w="2835" w:type="dxa"/>
          </w:tcPr>
          <w:p w:rsidR="00E74758" w:rsidRPr="0046416F" w:rsidRDefault="00E74758" w:rsidP="00E74758">
            <w:r w:rsidRPr="0046416F">
              <w:t>RIELLO RTQ 418</w:t>
            </w:r>
          </w:p>
        </w:tc>
        <w:tc>
          <w:tcPr>
            <w:tcW w:w="1559" w:type="dxa"/>
            <w:vAlign w:val="center"/>
          </w:tcPr>
          <w:p w:rsidR="00E74758" w:rsidRPr="0094030D" w:rsidRDefault="00E74758" w:rsidP="00E74758">
            <w:pPr>
              <w:spacing w:before="0" w:after="0" w:line="276" w:lineRule="auto"/>
              <w:jc w:val="center"/>
              <w:rPr>
                <w:color w:val="000000"/>
                <w:sz w:val="22"/>
                <w:szCs w:val="22"/>
                <w:lang w:eastAsia="ru-RU"/>
              </w:rPr>
            </w:pPr>
            <w:r>
              <w:rPr>
                <w:color w:val="000000"/>
                <w:sz w:val="22"/>
                <w:szCs w:val="22"/>
                <w:lang w:eastAsia="ru-RU"/>
              </w:rPr>
              <w:t>0,4</w:t>
            </w:r>
          </w:p>
        </w:tc>
        <w:tc>
          <w:tcPr>
            <w:tcW w:w="1229" w:type="dxa"/>
            <w:shd w:val="clear" w:color="auto" w:fill="auto"/>
            <w:noWrap/>
          </w:tcPr>
          <w:p w:rsidR="00E74758" w:rsidRPr="009050A3" w:rsidRDefault="00E74758" w:rsidP="00E74758">
            <w:r w:rsidRPr="009050A3">
              <w:t>0,35</w:t>
            </w:r>
          </w:p>
        </w:tc>
      </w:tr>
      <w:tr w:rsidR="00E74758" w:rsidRPr="006B06FB" w:rsidTr="00171B13">
        <w:trPr>
          <w:trHeight w:val="413"/>
        </w:trPr>
        <w:tc>
          <w:tcPr>
            <w:tcW w:w="1714" w:type="dxa"/>
            <w:shd w:val="clear" w:color="auto" w:fill="auto"/>
          </w:tcPr>
          <w:p w:rsidR="00E74758" w:rsidRPr="0046416F" w:rsidRDefault="00E74758" w:rsidP="00E74758">
            <w:r w:rsidRPr="0046416F">
              <w:t>котельная №10</w:t>
            </w:r>
          </w:p>
        </w:tc>
        <w:tc>
          <w:tcPr>
            <w:tcW w:w="2127" w:type="dxa"/>
            <w:shd w:val="clear" w:color="auto" w:fill="auto"/>
          </w:tcPr>
          <w:p w:rsidR="00E74758" w:rsidRPr="0046416F" w:rsidRDefault="00E74758" w:rsidP="00E74758">
            <w:r w:rsidRPr="0046416F">
              <w:t>Коста 89,91</w:t>
            </w:r>
          </w:p>
        </w:tc>
        <w:tc>
          <w:tcPr>
            <w:tcW w:w="2835" w:type="dxa"/>
          </w:tcPr>
          <w:p w:rsidR="00E74758" w:rsidRPr="0046416F" w:rsidRDefault="00E74758" w:rsidP="00E74758">
            <w:r w:rsidRPr="0046416F">
              <w:t>Siberia50E КЧГО-50</w:t>
            </w:r>
          </w:p>
        </w:tc>
        <w:tc>
          <w:tcPr>
            <w:tcW w:w="1559" w:type="dxa"/>
            <w:vAlign w:val="center"/>
          </w:tcPr>
          <w:p w:rsidR="00E74758" w:rsidRPr="006B06FB" w:rsidRDefault="00E74758" w:rsidP="00E74758">
            <w:pPr>
              <w:spacing w:before="0" w:after="0" w:line="276" w:lineRule="auto"/>
              <w:jc w:val="center"/>
              <w:rPr>
                <w:color w:val="000000"/>
                <w:lang w:eastAsia="ru-RU"/>
              </w:rPr>
            </w:pPr>
            <w:r>
              <w:rPr>
                <w:color w:val="000000"/>
                <w:sz w:val="22"/>
                <w:szCs w:val="22"/>
                <w:lang w:eastAsia="ru-RU"/>
              </w:rPr>
              <w:t>0,092</w:t>
            </w:r>
          </w:p>
        </w:tc>
        <w:tc>
          <w:tcPr>
            <w:tcW w:w="1229" w:type="dxa"/>
            <w:shd w:val="clear" w:color="auto" w:fill="auto"/>
            <w:noWrap/>
          </w:tcPr>
          <w:p w:rsidR="00E74758" w:rsidRPr="009050A3" w:rsidRDefault="00E74758" w:rsidP="00E74758">
            <w:r w:rsidRPr="009050A3">
              <w:t>0,098</w:t>
            </w:r>
          </w:p>
        </w:tc>
      </w:tr>
      <w:tr w:rsidR="00E74758" w:rsidRPr="006B06FB" w:rsidTr="00171B13">
        <w:trPr>
          <w:trHeight w:val="600"/>
        </w:trPr>
        <w:tc>
          <w:tcPr>
            <w:tcW w:w="1714" w:type="dxa"/>
            <w:shd w:val="clear" w:color="auto" w:fill="auto"/>
          </w:tcPr>
          <w:p w:rsidR="00E74758" w:rsidRPr="0046416F" w:rsidRDefault="00E74758" w:rsidP="00E74758">
            <w:r w:rsidRPr="0046416F">
              <w:t>котельная №11</w:t>
            </w:r>
          </w:p>
        </w:tc>
        <w:tc>
          <w:tcPr>
            <w:tcW w:w="2127" w:type="dxa"/>
            <w:shd w:val="clear" w:color="auto" w:fill="auto"/>
          </w:tcPr>
          <w:p w:rsidR="00E74758" w:rsidRPr="0046416F" w:rsidRDefault="00E74758" w:rsidP="00E74758">
            <w:r w:rsidRPr="0046416F">
              <w:t>Коста 90</w:t>
            </w:r>
          </w:p>
        </w:tc>
        <w:tc>
          <w:tcPr>
            <w:tcW w:w="2835" w:type="dxa"/>
          </w:tcPr>
          <w:p w:rsidR="00E74758" w:rsidRPr="0046416F" w:rsidRDefault="00E74758" w:rsidP="00E74758">
            <w:r w:rsidRPr="0046416F">
              <w:t>ATEM P 30</w:t>
            </w:r>
          </w:p>
        </w:tc>
        <w:tc>
          <w:tcPr>
            <w:tcW w:w="1559" w:type="dxa"/>
            <w:vAlign w:val="center"/>
          </w:tcPr>
          <w:p w:rsidR="00E74758" w:rsidRPr="006B06FB" w:rsidRDefault="00E74758" w:rsidP="00E74758">
            <w:pPr>
              <w:spacing w:before="0" w:after="0" w:line="276" w:lineRule="auto"/>
              <w:jc w:val="center"/>
              <w:rPr>
                <w:color w:val="000000"/>
                <w:lang w:eastAsia="ru-RU"/>
              </w:rPr>
            </w:pPr>
            <w:r>
              <w:rPr>
                <w:color w:val="000000"/>
                <w:sz w:val="22"/>
                <w:szCs w:val="22"/>
                <w:lang w:eastAsia="ru-RU"/>
              </w:rPr>
              <w:t>0,05</w:t>
            </w:r>
          </w:p>
        </w:tc>
        <w:tc>
          <w:tcPr>
            <w:tcW w:w="1229" w:type="dxa"/>
            <w:shd w:val="clear" w:color="auto" w:fill="auto"/>
            <w:noWrap/>
          </w:tcPr>
          <w:p w:rsidR="00E74758" w:rsidRPr="009050A3" w:rsidRDefault="00E74758" w:rsidP="00E74758">
            <w:r w:rsidRPr="009050A3">
              <w:t>0,037</w:t>
            </w:r>
          </w:p>
        </w:tc>
      </w:tr>
      <w:tr w:rsidR="00E74758" w:rsidRPr="006B06FB" w:rsidTr="00171B13">
        <w:trPr>
          <w:trHeight w:val="390"/>
        </w:trPr>
        <w:tc>
          <w:tcPr>
            <w:tcW w:w="1714" w:type="dxa"/>
            <w:shd w:val="clear" w:color="auto" w:fill="auto"/>
          </w:tcPr>
          <w:p w:rsidR="00E74758" w:rsidRPr="0046416F" w:rsidRDefault="00E74758" w:rsidP="00E74758">
            <w:r w:rsidRPr="0046416F">
              <w:t>котельная №12</w:t>
            </w:r>
          </w:p>
        </w:tc>
        <w:tc>
          <w:tcPr>
            <w:tcW w:w="2127" w:type="dxa"/>
            <w:shd w:val="clear" w:color="auto" w:fill="auto"/>
          </w:tcPr>
          <w:p w:rsidR="00E74758" w:rsidRPr="0046416F" w:rsidRDefault="00E74758" w:rsidP="00E74758">
            <w:r w:rsidRPr="0046416F">
              <w:t>Коста 94</w:t>
            </w:r>
          </w:p>
        </w:tc>
        <w:tc>
          <w:tcPr>
            <w:tcW w:w="2835" w:type="dxa"/>
          </w:tcPr>
          <w:p w:rsidR="00E74758" w:rsidRPr="0046416F" w:rsidRDefault="00E74758" w:rsidP="00E74758">
            <w:r w:rsidRPr="0046416F">
              <w:t>Siberia50E КЧГО-50</w:t>
            </w:r>
          </w:p>
        </w:tc>
        <w:tc>
          <w:tcPr>
            <w:tcW w:w="1559" w:type="dxa"/>
            <w:vAlign w:val="center"/>
          </w:tcPr>
          <w:p w:rsidR="00E74758" w:rsidRPr="006B06FB" w:rsidRDefault="00E74758" w:rsidP="00E74758">
            <w:pPr>
              <w:spacing w:before="0" w:after="0" w:line="276" w:lineRule="auto"/>
              <w:jc w:val="center"/>
              <w:rPr>
                <w:color w:val="000000"/>
                <w:lang w:eastAsia="ru-RU"/>
              </w:rPr>
            </w:pPr>
            <w:r>
              <w:rPr>
                <w:color w:val="000000"/>
                <w:sz w:val="22"/>
                <w:szCs w:val="22"/>
                <w:lang w:eastAsia="ru-RU"/>
              </w:rPr>
              <w:t>0,05</w:t>
            </w:r>
          </w:p>
        </w:tc>
        <w:tc>
          <w:tcPr>
            <w:tcW w:w="1229" w:type="dxa"/>
            <w:shd w:val="clear" w:color="auto" w:fill="auto"/>
            <w:noWrap/>
          </w:tcPr>
          <w:p w:rsidR="00E74758" w:rsidRPr="009050A3" w:rsidRDefault="00E74758" w:rsidP="00E74758">
            <w:r w:rsidRPr="009050A3">
              <w:t>0,22</w:t>
            </w:r>
          </w:p>
        </w:tc>
      </w:tr>
      <w:tr w:rsidR="00E74758" w:rsidRPr="006B06FB" w:rsidTr="00171B13">
        <w:trPr>
          <w:trHeight w:val="768"/>
        </w:trPr>
        <w:tc>
          <w:tcPr>
            <w:tcW w:w="1714" w:type="dxa"/>
            <w:shd w:val="clear" w:color="auto" w:fill="auto"/>
          </w:tcPr>
          <w:p w:rsidR="00E74758" w:rsidRPr="0046416F" w:rsidRDefault="00E74758" w:rsidP="00E74758">
            <w:r w:rsidRPr="0046416F">
              <w:t>котельная №13</w:t>
            </w:r>
          </w:p>
        </w:tc>
        <w:tc>
          <w:tcPr>
            <w:tcW w:w="2127" w:type="dxa"/>
            <w:shd w:val="clear" w:color="auto" w:fill="auto"/>
          </w:tcPr>
          <w:p w:rsidR="00E74758" w:rsidRPr="0046416F" w:rsidRDefault="00E74758" w:rsidP="00E74758">
            <w:r w:rsidRPr="0046416F">
              <w:t>Коста 98</w:t>
            </w:r>
          </w:p>
        </w:tc>
        <w:tc>
          <w:tcPr>
            <w:tcW w:w="2835" w:type="dxa"/>
          </w:tcPr>
          <w:p w:rsidR="00E74758" w:rsidRPr="0046416F" w:rsidRDefault="00E74758" w:rsidP="00E74758">
            <w:r w:rsidRPr="0046416F">
              <w:t>DAKON P 50 Luc HL</w:t>
            </w:r>
          </w:p>
        </w:tc>
        <w:tc>
          <w:tcPr>
            <w:tcW w:w="1559" w:type="dxa"/>
            <w:vAlign w:val="center"/>
          </w:tcPr>
          <w:p w:rsidR="00E74758" w:rsidRPr="006B06FB" w:rsidRDefault="00E74758" w:rsidP="00E74758">
            <w:pPr>
              <w:spacing w:before="0" w:after="0" w:line="276" w:lineRule="auto"/>
              <w:jc w:val="center"/>
              <w:rPr>
                <w:color w:val="000000"/>
                <w:lang w:eastAsia="ru-RU"/>
              </w:rPr>
            </w:pPr>
            <w:r>
              <w:rPr>
                <w:color w:val="000000"/>
                <w:sz w:val="22"/>
                <w:szCs w:val="22"/>
                <w:lang w:eastAsia="ru-RU"/>
              </w:rPr>
              <w:t>0,046</w:t>
            </w:r>
          </w:p>
        </w:tc>
        <w:tc>
          <w:tcPr>
            <w:tcW w:w="1229" w:type="dxa"/>
            <w:shd w:val="clear" w:color="auto" w:fill="auto"/>
            <w:noWrap/>
          </w:tcPr>
          <w:p w:rsidR="00E74758" w:rsidRPr="009050A3" w:rsidRDefault="00E74758" w:rsidP="00E74758">
            <w:r w:rsidRPr="009050A3">
              <w:t>0,045</w:t>
            </w:r>
          </w:p>
        </w:tc>
      </w:tr>
      <w:tr w:rsidR="00E74758" w:rsidRPr="006B06FB" w:rsidTr="00171B13">
        <w:trPr>
          <w:trHeight w:val="398"/>
        </w:trPr>
        <w:tc>
          <w:tcPr>
            <w:tcW w:w="1714" w:type="dxa"/>
            <w:shd w:val="clear" w:color="auto" w:fill="auto"/>
          </w:tcPr>
          <w:p w:rsidR="00E74758" w:rsidRPr="0046416F" w:rsidRDefault="00E74758" w:rsidP="00E74758">
            <w:r w:rsidRPr="0046416F">
              <w:t>котельная №14</w:t>
            </w:r>
          </w:p>
        </w:tc>
        <w:tc>
          <w:tcPr>
            <w:tcW w:w="2127" w:type="dxa"/>
            <w:shd w:val="clear" w:color="auto" w:fill="auto"/>
          </w:tcPr>
          <w:p w:rsidR="00E74758" w:rsidRPr="0046416F" w:rsidRDefault="00E74758" w:rsidP="00E74758">
            <w:r w:rsidRPr="0046416F">
              <w:t>Коста 101</w:t>
            </w:r>
          </w:p>
        </w:tc>
        <w:tc>
          <w:tcPr>
            <w:tcW w:w="2835" w:type="dxa"/>
          </w:tcPr>
          <w:p w:rsidR="00E74758" w:rsidRPr="0046416F" w:rsidRDefault="00715395" w:rsidP="00715395">
            <w:r w:rsidRPr="00715395">
              <w:t>Lamborghini</w:t>
            </w:r>
            <w:r>
              <w:t xml:space="preserve"> 125 – </w:t>
            </w:r>
            <w:r w:rsidR="00E74758" w:rsidRPr="0046416F">
              <w:t>2</w:t>
            </w:r>
            <w:r>
              <w:t>шт.</w:t>
            </w:r>
          </w:p>
        </w:tc>
        <w:tc>
          <w:tcPr>
            <w:tcW w:w="1559" w:type="dxa"/>
            <w:vAlign w:val="center"/>
          </w:tcPr>
          <w:p w:rsidR="00E74758" w:rsidRPr="006B06FB" w:rsidRDefault="00E74758" w:rsidP="00E74758">
            <w:pPr>
              <w:spacing w:before="0" w:after="0" w:line="276" w:lineRule="auto"/>
              <w:jc w:val="center"/>
              <w:rPr>
                <w:color w:val="000000"/>
                <w:sz w:val="22"/>
                <w:szCs w:val="22"/>
                <w:lang w:eastAsia="ru-RU"/>
              </w:rPr>
            </w:pPr>
            <w:r>
              <w:rPr>
                <w:color w:val="000000"/>
                <w:sz w:val="22"/>
                <w:szCs w:val="22"/>
                <w:lang w:eastAsia="ru-RU"/>
              </w:rPr>
              <w:t>0,134</w:t>
            </w:r>
          </w:p>
        </w:tc>
        <w:tc>
          <w:tcPr>
            <w:tcW w:w="1229" w:type="dxa"/>
            <w:shd w:val="clear" w:color="auto" w:fill="auto"/>
            <w:noWrap/>
          </w:tcPr>
          <w:p w:rsidR="00E74758" w:rsidRPr="009050A3" w:rsidRDefault="00E74758" w:rsidP="00E74758">
            <w:r w:rsidRPr="009050A3">
              <w:t>0,12</w:t>
            </w:r>
          </w:p>
        </w:tc>
      </w:tr>
      <w:tr w:rsidR="00E74758" w:rsidRPr="006B06FB" w:rsidTr="00171B13">
        <w:trPr>
          <w:trHeight w:val="300"/>
        </w:trPr>
        <w:tc>
          <w:tcPr>
            <w:tcW w:w="1714" w:type="dxa"/>
            <w:shd w:val="clear" w:color="auto" w:fill="auto"/>
          </w:tcPr>
          <w:p w:rsidR="00E74758" w:rsidRPr="0046416F" w:rsidRDefault="00E74758" w:rsidP="00E74758">
            <w:r w:rsidRPr="0046416F">
              <w:t>котельная №15</w:t>
            </w:r>
          </w:p>
        </w:tc>
        <w:tc>
          <w:tcPr>
            <w:tcW w:w="2127" w:type="dxa"/>
            <w:shd w:val="clear" w:color="auto" w:fill="auto"/>
          </w:tcPr>
          <w:p w:rsidR="00E74758" w:rsidRPr="0046416F" w:rsidRDefault="00E74758" w:rsidP="00E74758">
            <w:r w:rsidRPr="0046416F">
              <w:t>Коста 103</w:t>
            </w:r>
          </w:p>
        </w:tc>
        <w:tc>
          <w:tcPr>
            <w:tcW w:w="2835" w:type="dxa"/>
          </w:tcPr>
          <w:p w:rsidR="00E74758" w:rsidRPr="0046416F" w:rsidRDefault="00E74758" w:rsidP="00E74758">
            <w:r w:rsidRPr="0046416F">
              <w:t>PREXAL DAKON P 250</w:t>
            </w:r>
          </w:p>
        </w:tc>
        <w:tc>
          <w:tcPr>
            <w:tcW w:w="1559" w:type="dxa"/>
            <w:vAlign w:val="center"/>
          </w:tcPr>
          <w:p w:rsidR="00E74758" w:rsidRPr="006B06FB" w:rsidRDefault="00E74758" w:rsidP="00E74758">
            <w:pPr>
              <w:spacing w:before="0" w:after="0" w:line="276" w:lineRule="auto"/>
              <w:jc w:val="center"/>
              <w:rPr>
                <w:color w:val="000000"/>
                <w:sz w:val="22"/>
                <w:szCs w:val="22"/>
                <w:lang w:eastAsia="ru-RU"/>
              </w:rPr>
            </w:pPr>
            <w:r>
              <w:rPr>
                <w:color w:val="000000"/>
                <w:sz w:val="22"/>
                <w:szCs w:val="22"/>
                <w:lang w:eastAsia="ru-RU"/>
              </w:rPr>
              <w:t>0,216</w:t>
            </w:r>
          </w:p>
        </w:tc>
        <w:tc>
          <w:tcPr>
            <w:tcW w:w="1229" w:type="dxa"/>
            <w:shd w:val="clear" w:color="auto" w:fill="auto"/>
            <w:noWrap/>
          </w:tcPr>
          <w:p w:rsidR="00E74758" w:rsidRPr="009050A3" w:rsidRDefault="00E74758" w:rsidP="00E74758">
            <w:r w:rsidRPr="009050A3">
              <w:t>0,12</w:t>
            </w:r>
          </w:p>
        </w:tc>
      </w:tr>
      <w:tr w:rsidR="00E74758" w:rsidRPr="006B06FB" w:rsidTr="00171B13">
        <w:trPr>
          <w:trHeight w:val="300"/>
        </w:trPr>
        <w:tc>
          <w:tcPr>
            <w:tcW w:w="1714" w:type="dxa"/>
            <w:shd w:val="clear" w:color="auto" w:fill="auto"/>
          </w:tcPr>
          <w:p w:rsidR="00E74758" w:rsidRPr="0046416F" w:rsidRDefault="00E74758" w:rsidP="00E74758">
            <w:r w:rsidRPr="0046416F">
              <w:t>котельная №16</w:t>
            </w:r>
          </w:p>
        </w:tc>
        <w:tc>
          <w:tcPr>
            <w:tcW w:w="2127" w:type="dxa"/>
            <w:shd w:val="clear" w:color="auto" w:fill="auto"/>
          </w:tcPr>
          <w:p w:rsidR="00E74758" w:rsidRPr="0046416F" w:rsidRDefault="00E74758" w:rsidP="00E74758">
            <w:r w:rsidRPr="0046416F">
              <w:t>Коста 104</w:t>
            </w:r>
          </w:p>
        </w:tc>
        <w:tc>
          <w:tcPr>
            <w:tcW w:w="2835" w:type="dxa"/>
          </w:tcPr>
          <w:p w:rsidR="00E74758" w:rsidRPr="0046416F" w:rsidRDefault="00423CD7" w:rsidP="00E74758">
            <w:r w:rsidRPr="00423CD7">
              <w:rPr>
                <w:lang w:val="en-US"/>
              </w:rPr>
              <w:t>Siberia</w:t>
            </w:r>
            <w:r w:rsidR="00E74758" w:rsidRPr="00423CD7">
              <w:t xml:space="preserve"> 31,5</w:t>
            </w:r>
          </w:p>
        </w:tc>
        <w:tc>
          <w:tcPr>
            <w:tcW w:w="1559" w:type="dxa"/>
            <w:vAlign w:val="center"/>
          </w:tcPr>
          <w:p w:rsidR="00E74758" w:rsidRPr="006B06FB" w:rsidRDefault="00E74758" w:rsidP="00E74758">
            <w:pPr>
              <w:spacing w:before="0" w:after="0" w:line="276" w:lineRule="auto"/>
              <w:jc w:val="center"/>
              <w:rPr>
                <w:color w:val="000000"/>
                <w:sz w:val="22"/>
                <w:szCs w:val="22"/>
                <w:lang w:eastAsia="ru-RU"/>
              </w:rPr>
            </w:pPr>
            <w:r>
              <w:rPr>
                <w:color w:val="000000"/>
                <w:sz w:val="22"/>
                <w:szCs w:val="22"/>
                <w:lang w:eastAsia="ru-RU"/>
              </w:rPr>
              <w:t>0,046</w:t>
            </w:r>
          </w:p>
        </w:tc>
        <w:tc>
          <w:tcPr>
            <w:tcW w:w="1229" w:type="dxa"/>
            <w:shd w:val="clear" w:color="auto" w:fill="auto"/>
            <w:noWrap/>
          </w:tcPr>
          <w:p w:rsidR="00E74758" w:rsidRPr="009050A3" w:rsidRDefault="00E74758" w:rsidP="00E74758">
            <w:r w:rsidRPr="009050A3">
              <w:t>0,047</w:t>
            </w:r>
          </w:p>
        </w:tc>
      </w:tr>
      <w:tr w:rsidR="00E74758" w:rsidRPr="006B06FB" w:rsidTr="00171B13">
        <w:trPr>
          <w:trHeight w:val="300"/>
        </w:trPr>
        <w:tc>
          <w:tcPr>
            <w:tcW w:w="1714" w:type="dxa"/>
            <w:shd w:val="clear" w:color="auto" w:fill="auto"/>
          </w:tcPr>
          <w:p w:rsidR="00E74758" w:rsidRPr="0046416F" w:rsidRDefault="00E74758" w:rsidP="00E74758">
            <w:r w:rsidRPr="0046416F">
              <w:t>котельная №17</w:t>
            </w:r>
          </w:p>
        </w:tc>
        <w:tc>
          <w:tcPr>
            <w:tcW w:w="2127" w:type="dxa"/>
            <w:shd w:val="clear" w:color="auto" w:fill="auto"/>
          </w:tcPr>
          <w:p w:rsidR="00E74758" w:rsidRPr="0046416F" w:rsidRDefault="00E74758" w:rsidP="00E74758">
            <w:r w:rsidRPr="0046416F">
              <w:t>Коста 108</w:t>
            </w:r>
          </w:p>
        </w:tc>
        <w:tc>
          <w:tcPr>
            <w:tcW w:w="2835" w:type="dxa"/>
          </w:tcPr>
          <w:p w:rsidR="00E74758" w:rsidRPr="0046416F" w:rsidRDefault="00E74758" w:rsidP="00E74758">
            <w:r w:rsidRPr="0046416F">
              <w:t>RIELLO RTQ 418</w:t>
            </w:r>
          </w:p>
        </w:tc>
        <w:tc>
          <w:tcPr>
            <w:tcW w:w="1559" w:type="dxa"/>
            <w:vAlign w:val="center"/>
          </w:tcPr>
          <w:p w:rsidR="00E74758" w:rsidRPr="006B06FB" w:rsidRDefault="00E74758" w:rsidP="00E74758">
            <w:pPr>
              <w:spacing w:before="0" w:after="0" w:line="276" w:lineRule="auto"/>
              <w:jc w:val="center"/>
              <w:rPr>
                <w:color w:val="000000"/>
                <w:sz w:val="22"/>
                <w:szCs w:val="22"/>
                <w:lang w:eastAsia="ru-RU"/>
              </w:rPr>
            </w:pPr>
            <w:r>
              <w:rPr>
                <w:color w:val="000000"/>
                <w:sz w:val="22"/>
                <w:szCs w:val="22"/>
                <w:lang w:eastAsia="ru-RU"/>
              </w:rPr>
              <w:t>0,363</w:t>
            </w:r>
          </w:p>
        </w:tc>
        <w:tc>
          <w:tcPr>
            <w:tcW w:w="1229" w:type="dxa"/>
            <w:shd w:val="clear" w:color="auto" w:fill="auto"/>
            <w:noWrap/>
          </w:tcPr>
          <w:p w:rsidR="00E74758" w:rsidRPr="009050A3" w:rsidRDefault="00E74758" w:rsidP="00E74758">
            <w:r w:rsidRPr="009050A3">
              <w:t>0,267</w:t>
            </w:r>
          </w:p>
        </w:tc>
      </w:tr>
      <w:tr w:rsidR="00E74758" w:rsidRPr="006B06FB" w:rsidTr="00171B13">
        <w:trPr>
          <w:trHeight w:val="508"/>
        </w:trPr>
        <w:tc>
          <w:tcPr>
            <w:tcW w:w="1714" w:type="dxa"/>
            <w:shd w:val="clear" w:color="auto" w:fill="auto"/>
          </w:tcPr>
          <w:p w:rsidR="00E74758" w:rsidRPr="0046416F" w:rsidRDefault="00E74758" w:rsidP="00E74758">
            <w:r w:rsidRPr="0046416F">
              <w:t>котельная №18</w:t>
            </w:r>
          </w:p>
        </w:tc>
        <w:tc>
          <w:tcPr>
            <w:tcW w:w="2127" w:type="dxa"/>
            <w:shd w:val="clear" w:color="auto" w:fill="auto"/>
          </w:tcPr>
          <w:p w:rsidR="00E74758" w:rsidRPr="0046416F" w:rsidRDefault="00E74758" w:rsidP="00E74758">
            <w:r w:rsidRPr="0046416F">
              <w:t>Коста 109</w:t>
            </w:r>
          </w:p>
        </w:tc>
        <w:tc>
          <w:tcPr>
            <w:tcW w:w="2835" w:type="dxa"/>
          </w:tcPr>
          <w:p w:rsidR="00E74758" w:rsidRPr="0046416F" w:rsidRDefault="00E74758" w:rsidP="00E74758">
            <w:r w:rsidRPr="0046416F">
              <w:t>PREXAL DAKON P 360</w:t>
            </w:r>
          </w:p>
        </w:tc>
        <w:tc>
          <w:tcPr>
            <w:tcW w:w="1559" w:type="dxa"/>
            <w:vAlign w:val="center"/>
          </w:tcPr>
          <w:p w:rsidR="00E74758" w:rsidRPr="006B06FB" w:rsidRDefault="00E74758" w:rsidP="00E74758">
            <w:pPr>
              <w:spacing w:before="0" w:after="0" w:line="276" w:lineRule="auto"/>
              <w:jc w:val="center"/>
              <w:rPr>
                <w:color w:val="000000"/>
                <w:sz w:val="22"/>
                <w:szCs w:val="22"/>
                <w:lang w:eastAsia="ru-RU"/>
              </w:rPr>
            </w:pPr>
            <w:r>
              <w:rPr>
                <w:color w:val="000000"/>
                <w:sz w:val="22"/>
                <w:szCs w:val="22"/>
                <w:lang w:eastAsia="ru-RU"/>
              </w:rPr>
              <w:t>0,303</w:t>
            </w:r>
          </w:p>
        </w:tc>
        <w:tc>
          <w:tcPr>
            <w:tcW w:w="1229" w:type="dxa"/>
            <w:shd w:val="clear" w:color="auto" w:fill="auto"/>
            <w:noWrap/>
          </w:tcPr>
          <w:p w:rsidR="00E74758" w:rsidRPr="009050A3" w:rsidRDefault="00E74758" w:rsidP="00E74758">
            <w:r w:rsidRPr="009050A3">
              <w:t>0,135</w:t>
            </w:r>
          </w:p>
        </w:tc>
      </w:tr>
      <w:tr w:rsidR="00E74758" w:rsidRPr="006B06FB" w:rsidTr="00171B13">
        <w:trPr>
          <w:trHeight w:val="516"/>
        </w:trPr>
        <w:tc>
          <w:tcPr>
            <w:tcW w:w="1714" w:type="dxa"/>
            <w:shd w:val="clear" w:color="auto" w:fill="auto"/>
          </w:tcPr>
          <w:p w:rsidR="00E74758" w:rsidRPr="0046416F" w:rsidRDefault="00E74758" w:rsidP="00E74758">
            <w:r w:rsidRPr="0046416F">
              <w:t>котельная №19</w:t>
            </w:r>
          </w:p>
        </w:tc>
        <w:tc>
          <w:tcPr>
            <w:tcW w:w="2127" w:type="dxa"/>
            <w:shd w:val="clear" w:color="auto" w:fill="auto"/>
          </w:tcPr>
          <w:p w:rsidR="00E74758" w:rsidRPr="0046416F" w:rsidRDefault="00E74758" w:rsidP="00E74758">
            <w:r w:rsidRPr="0046416F">
              <w:t>Коста 115/</w:t>
            </w:r>
          </w:p>
        </w:tc>
        <w:tc>
          <w:tcPr>
            <w:tcW w:w="2835" w:type="dxa"/>
          </w:tcPr>
          <w:p w:rsidR="00E74758" w:rsidRPr="00423CD7" w:rsidRDefault="00423CD7" w:rsidP="00423CD7">
            <w:pPr>
              <w:rPr>
                <w:lang w:val="en-US"/>
              </w:rPr>
            </w:pPr>
            <w:r w:rsidRPr="0046416F">
              <w:t>PREXAL</w:t>
            </w:r>
            <w:r w:rsidRPr="00423CD7">
              <w:rPr>
                <w:lang w:val="en-US"/>
              </w:rPr>
              <w:t xml:space="preserve"> DAKON </w:t>
            </w:r>
            <w:r>
              <w:rPr>
                <w:lang w:val="en-US"/>
              </w:rPr>
              <w:t>420</w:t>
            </w:r>
            <w:r w:rsidRPr="00423CD7">
              <w:rPr>
                <w:lang w:val="en-US"/>
              </w:rPr>
              <w:t xml:space="preserve"> </w:t>
            </w:r>
          </w:p>
        </w:tc>
        <w:tc>
          <w:tcPr>
            <w:tcW w:w="1559" w:type="dxa"/>
            <w:vAlign w:val="center"/>
          </w:tcPr>
          <w:p w:rsidR="00E74758" w:rsidRPr="00423CD7" w:rsidRDefault="00E74758" w:rsidP="00423CD7">
            <w:pPr>
              <w:spacing w:before="0" w:after="0" w:line="276" w:lineRule="auto"/>
              <w:jc w:val="center"/>
              <w:rPr>
                <w:color w:val="000000"/>
                <w:sz w:val="22"/>
                <w:szCs w:val="22"/>
                <w:lang w:val="en-US" w:eastAsia="ru-RU"/>
              </w:rPr>
            </w:pPr>
            <w:r>
              <w:rPr>
                <w:color w:val="000000"/>
                <w:sz w:val="22"/>
                <w:szCs w:val="22"/>
                <w:lang w:eastAsia="ru-RU"/>
              </w:rPr>
              <w:t>0,3</w:t>
            </w:r>
            <w:r w:rsidR="00423CD7">
              <w:rPr>
                <w:color w:val="000000"/>
                <w:sz w:val="22"/>
                <w:szCs w:val="22"/>
                <w:lang w:val="en-US" w:eastAsia="ru-RU"/>
              </w:rPr>
              <w:t>42</w:t>
            </w:r>
          </w:p>
        </w:tc>
        <w:tc>
          <w:tcPr>
            <w:tcW w:w="1229" w:type="dxa"/>
            <w:shd w:val="clear" w:color="auto" w:fill="auto"/>
            <w:noWrap/>
          </w:tcPr>
          <w:p w:rsidR="00E74758" w:rsidRPr="009050A3" w:rsidRDefault="00E74758" w:rsidP="00E74758">
            <w:r>
              <w:t>0,319</w:t>
            </w:r>
          </w:p>
        </w:tc>
      </w:tr>
      <w:tr w:rsidR="00E74758" w:rsidRPr="006B06FB" w:rsidTr="00171B13">
        <w:trPr>
          <w:trHeight w:val="524"/>
        </w:trPr>
        <w:tc>
          <w:tcPr>
            <w:tcW w:w="1714" w:type="dxa"/>
            <w:shd w:val="clear" w:color="auto" w:fill="auto"/>
          </w:tcPr>
          <w:p w:rsidR="00E74758" w:rsidRPr="0046416F" w:rsidRDefault="00E74758" w:rsidP="00E74758">
            <w:r w:rsidRPr="0046416F">
              <w:t>котельная №20</w:t>
            </w:r>
          </w:p>
        </w:tc>
        <w:tc>
          <w:tcPr>
            <w:tcW w:w="2127" w:type="dxa"/>
            <w:shd w:val="clear" w:color="auto" w:fill="auto"/>
          </w:tcPr>
          <w:p w:rsidR="00E74758" w:rsidRPr="0046416F" w:rsidRDefault="00E74758" w:rsidP="00E74758">
            <w:r w:rsidRPr="0046416F">
              <w:t>Коста 126</w:t>
            </w:r>
          </w:p>
        </w:tc>
        <w:tc>
          <w:tcPr>
            <w:tcW w:w="2835" w:type="dxa"/>
          </w:tcPr>
          <w:p w:rsidR="00E74758" w:rsidRPr="0046416F" w:rsidRDefault="00E74758" w:rsidP="00E74758">
            <w:r w:rsidRPr="0046416F">
              <w:t>RIELLO RTQ 418</w:t>
            </w:r>
          </w:p>
        </w:tc>
        <w:tc>
          <w:tcPr>
            <w:tcW w:w="1559" w:type="dxa"/>
            <w:vAlign w:val="center"/>
          </w:tcPr>
          <w:p w:rsidR="00E74758" w:rsidRPr="006B06FB" w:rsidRDefault="00E74758" w:rsidP="00E74758">
            <w:pPr>
              <w:spacing w:before="0" w:after="0" w:line="276" w:lineRule="auto"/>
              <w:jc w:val="center"/>
              <w:rPr>
                <w:color w:val="000000"/>
                <w:sz w:val="22"/>
                <w:szCs w:val="22"/>
                <w:lang w:eastAsia="ru-RU"/>
              </w:rPr>
            </w:pPr>
            <w:r>
              <w:rPr>
                <w:color w:val="000000"/>
                <w:sz w:val="22"/>
                <w:szCs w:val="22"/>
                <w:lang w:eastAsia="ru-RU"/>
              </w:rPr>
              <w:t>0,363</w:t>
            </w:r>
          </w:p>
        </w:tc>
        <w:tc>
          <w:tcPr>
            <w:tcW w:w="1229" w:type="dxa"/>
            <w:shd w:val="clear" w:color="auto" w:fill="auto"/>
            <w:noWrap/>
          </w:tcPr>
          <w:p w:rsidR="00E74758" w:rsidRPr="009050A3" w:rsidRDefault="00E74758" w:rsidP="00E74758">
            <w:r w:rsidRPr="009050A3">
              <w:t>0,174</w:t>
            </w:r>
          </w:p>
        </w:tc>
      </w:tr>
      <w:tr w:rsidR="00E74758" w:rsidRPr="006B06FB" w:rsidTr="00171B13">
        <w:trPr>
          <w:trHeight w:val="300"/>
        </w:trPr>
        <w:tc>
          <w:tcPr>
            <w:tcW w:w="1714" w:type="dxa"/>
            <w:shd w:val="clear" w:color="auto" w:fill="auto"/>
          </w:tcPr>
          <w:p w:rsidR="00E74758" w:rsidRPr="0046416F" w:rsidRDefault="00E74758" w:rsidP="00E74758">
            <w:r w:rsidRPr="0046416F">
              <w:t>котельная №21</w:t>
            </w:r>
          </w:p>
        </w:tc>
        <w:tc>
          <w:tcPr>
            <w:tcW w:w="2127" w:type="dxa"/>
            <w:shd w:val="clear" w:color="auto" w:fill="auto"/>
          </w:tcPr>
          <w:p w:rsidR="00E74758" w:rsidRPr="0046416F" w:rsidRDefault="00E74758" w:rsidP="00E74758">
            <w:r w:rsidRPr="0046416F">
              <w:t>Коста 128</w:t>
            </w:r>
          </w:p>
        </w:tc>
        <w:tc>
          <w:tcPr>
            <w:tcW w:w="2835" w:type="dxa"/>
          </w:tcPr>
          <w:p w:rsidR="00E74758" w:rsidRPr="0046416F" w:rsidRDefault="00E74758" w:rsidP="00E74758">
            <w:r w:rsidRPr="0046416F">
              <w:t>PREXAL DAKON P 360</w:t>
            </w:r>
          </w:p>
        </w:tc>
        <w:tc>
          <w:tcPr>
            <w:tcW w:w="1559" w:type="dxa"/>
            <w:vAlign w:val="center"/>
          </w:tcPr>
          <w:p w:rsidR="00E74758" w:rsidRPr="006B06FB" w:rsidRDefault="00E74758" w:rsidP="00E74758">
            <w:pPr>
              <w:spacing w:before="0" w:after="0" w:line="276" w:lineRule="auto"/>
              <w:jc w:val="center"/>
              <w:rPr>
                <w:color w:val="000000"/>
                <w:sz w:val="22"/>
                <w:szCs w:val="22"/>
                <w:lang w:eastAsia="ru-RU"/>
              </w:rPr>
            </w:pPr>
            <w:r>
              <w:rPr>
                <w:color w:val="000000"/>
                <w:sz w:val="22"/>
                <w:szCs w:val="22"/>
                <w:lang w:eastAsia="ru-RU"/>
              </w:rPr>
              <w:t>0,303</w:t>
            </w:r>
          </w:p>
        </w:tc>
        <w:tc>
          <w:tcPr>
            <w:tcW w:w="1229" w:type="dxa"/>
            <w:shd w:val="clear" w:color="auto" w:fill="auto"/>
            <w:noWrap/>
          </w:tcPr>
          <w:p w:rsidR="00E74758" w:rsidRPr="009050A3" w:rsidRDefault="00E74758" w:rsidP="00E74758">
            <w:r w:rsidRPr="009050A3">
              <w:t>0,114</w:t>
            </w:r>
          </w:p>
        </w:tc>
      </w:tr>
      <w:tr w:rsidR="00E74758" w:rsidRPr="006B06FB" w:rsidTr="00171B13">
        <w:trPr>
          <w:trHeight w:val="426"/>
        </w:trPr>
        <w:tc>
          <w:tcPr>
            <w:tcW w:w="1714" w:type="dxa"/>
            <w:shd w:val="clear" w:color="auto" w:fill="auto"/>
          </w:tcPr>
          <w:p w:rsidR="00E74758" w:rsidRPr="0046416F" w:rsidRDefault="00E74758" w:rsidP="00E74758">
            <w:r w:rsidRPr="0046416F">
              <w:t>котельная №22</w:t>
            </w:r>
          </w:p>
        </w:tc>
        <w:tc>
          <w:tcPr>
            <w:tcW w:w="2127" w:type="dxa"/>
            <w:shd w:val="clear" w:color="auto" w:fill="auto"/>
          </w:tcPr>
          <w:p w:rsidR="00E74758" w:rsidRPr="0046416F" w:rsidRDefault="00E74758" w:rsidP="00E74758">
            <w:r w:rsidRPr="0046416F">
              <w:t>Коста 229,231б</w:t>
            </w:r>
          </w:p>
        </w:tc>
        <w:tc>
          <w:tcPr>
            <w:tcW w:w="2835" w:type="dxa"/>
          </w:tcPr>
          <w:p w:rsidR="00E74758" w:rsidRPr="0046416F" w:rsidRDefault="00E74758" w:rsidP="00E74758">
            <w:r w:rsidRPr="0046416F">
              <w:t>PREXAL DAKON P 360</w:t>
            </w:r>
          </w:p>
        </w:tc>
        <w:tc>
          <w:tcPr>
            <w:tcW w:w="1559" w:type="dxa"/>
            <w:vAlign w:val="center"/>
          </w:tcPr>
          <w:p w:rsidR="00E74758" w:rsidRPr="006B06FB" w:rsidRDefault="00E74758" w:rsidP="00E74758">
            <w:pPr>
              <w:spacing w:before="0" w:after="0" w:line="276" w:lineRule="auto"/>
              <w:jc w:val="center"/>
              <w:rPr>
                <w:color w:val="000000"/>
                <w:sz w:val="22"/>
                <w:szCs w:val="22"/>
                <w:lang w:eastAsia="ru-RU"/>
              </w:rPr>
            </w:pPr>
            <w:r>
              <w:rPr>
                <w:color w:val="000000"/>
                <w:sz w:val="22"/>
                <w:szCs w:val="22"/>
                <w:lang w:eastAsia="ru-RU"/>
              </w:rPr>
              <w:t>0,41</w:t>
            </w:r>
          </w:p>
        </w:tc>
        <w:tc>
          <w:tcPr>
            <w:tcW w:w="1229" w:type="dxa"/>
            <w:shd w:val="clear" w:color="auto" w:fill="auto"/>
            <w:noWrap/>
          </w:tcPr>
          <w:p w:rsidR="00E74758" w:rsidRPr="009050A3" w:rsidRDefault="00E74758" w:rsidP="00E74758">
            <w:r w:rsidRPr="009050A3">
              <w:t>0,404</w:t>
            </w:r>
          </w:p>
        </w:tc>
      </w:tr>
      <w:tr w:rsidR="00E74758" w:rsidRPr="006B06FB" w:rsidTr="00171B13">
        <w:trPr>
          <w:trHeight w:val="420"/>
        </w:trPr>
        <w:tc>
          <w:tcPr>
            <w:tcW w:w="1714" w:type="dxa"/>
            <w:shd w:val="clear" w:color="auto" w:fill="auto"/>
          </w:tcPr>
          <w:p w:rsidR="00E74758" w:rsidRPr="0046416F" w:rsidRDefault="00E74758" w:rsidP="00E74758">
            <w:r w:rsidRPr="0046416F">
              <w:t>котельная №23</w:t>
            </w:r>
          </w:p>
        </w:tc>
        <w:tc>
          <w:tcPr>
            <w:tcW w:w="2127" w:type="dxa"/>
            <w:shd w:val="clear" w:color="auto" w:fill="auto"/>
          </w:tcPr>
          <w:p w:rsidR="00E74758" w:rsidRPr="0046416F" w:rsidRDefault="00E74758" w:rsidP="00E74758">
            <w:r w:rsidRPr="0046416F">
              <w:t>Коста 231</w:t>
            </w:r>
          </w:p>
        </w:tc>
        <w:tc>
          <w:tcPr>
            <w:tcW w:w="2835" w:type="dxa"/>
          </w:tcPr>
          <w:p w:rsidR="00E74758" w:rsidRPr="0046416F" w:rsidRDefault="00E74758" w:rsidP="00E74758">
            <w:r w:rsidRPr="0046416F">
              <w:t>RIELLO RTQ 537</w:t>
            </w:r>
          </w:p>
        </w:tc>
        <w:tc>
          <w:tcPr>
            <w:tcW w:w="1559" w:type="dxa"/>
            <w:vAlign w:val="center"/>
          </w:tcPr>
          <w:p w:rsidR="00E74758" w:rsidRPr="006B06FB" w:rsidRDefault="00E74758" w:rsidP="00E74758">
            <w:pPr>
              <w:spacing w:before="0" w:after="0" w:line="276" w:lineRule="auto"/>
              <w:jc w:val="center"/>
              <w:rPr>
                <w:color w:val="000000"/>
                <w:sz w:val="22"/>
                <w:szCs w:val="22"/>
                <w:lang w:eastAsia="ru-RU"/>
              </w:rPr>
            </w:pPr>
            <w:r>
              <w:rPr>
                <w:color w:val="000000"/>
                <w:sz w:val="22"/>
                <w:szCs w:val="22"/>
                <w:lang w:eastAsia="ru-RU"/>
              </w:rPr>
              <w:t>1,04</w:t>
            </w:r>
          </w:p>
        </w:tc>
        <w:tc>
          <w:tcPr>
            <w:tcW w:w="1229" w:type="dxa"/>
            <w:shd w:val="clear" w:color="auto" w:fill="auto"/>
            <w:noWrap/>
          </w:tcPr>
          <w:p w:rsidR="00E74758" w:rsidRPr="009050A3" w:rsidRDefault="00E74758" w:rsidP="00E74758">
            <w:r w:rsidRPr="009050A3">
              <w:t>0,625</w:t>
            </w:r>
          </w:p>
        </w:tc>
      </w:tr>
      <w:tr w:rsidR="00E74758" w:rsidRPr="006B06FB" w:rsidTr="00171B13">
        <w:trPr>
          <w:trHeight w:val="413"/>
        </w:trPr>
        <w:tc>
          <w:tcPr>
            <w:tcW w:w="1714" w:type="dxa"/>
            <w:shd w:val="clear" w:color="auto" w:fill="auto"/>
          </w:tcPr>
          <w:p w:rsidR="00E74758" w:rsidRPr="0046416F" w:rsidRDefault="00E74758" w:rsidP="00E74758">
            <w:r w:rsidRPr="0046416F">
              <w:t>котельная №24</w:t>
            </w:r>
          </w:p>
        </w:tc>
        <w:tc>
          <w:tcPr>
            <w:tcW w:w="2127" w:type="dxa"/>
            <w:shd w:val="clear" w:color="auto" w:fill="auto"/>
          </w:tcPr>
          <w:p w:rsidR="00E74758" w:rsidRPr="0046416F" w:rsidRDefault="00E74758" w:rsidP="00E74758">
            <w:r w:rsidRPr="0046416F">
              <w:t>Коста 233</w:t>
            </w:r>
          </w:p>
        </w:tc>
        <w:tc>
          <w:tcPr>
            <w:tcW w:w="2835" w:type="dxa"/>
          </w:tcPr>
          <w:p w:rsidR="00E74758" w:rsidRPr="0046416F" w:rsidRDefault="00E74758" w:rsidP="00E74758">
            <w:r w:rsidRPr="0046416F">
              <w:t>RIELLO RTQ 537</w:t>
            </w:r>
            <w:r w:rsidR="00715395">
              <w:t xml:space="preserve"> – 2шт.</w:t>
            </w:r>
          </w:p>
        </w:tc>
        <w:tc>
          <w:tcPr>
            <w:tcW w:w="1559" w:type="dxa"/>
            <w:vAlign w:val="center"/>
          </w:tcPr>
          <w:p w:rsidR="00E74758" w:rsidRPr="006B06FB" w:rsidRDefault="00E74758" w:rsidP="00E74758">
            <w:pPr>
              <w:spacing w:before="0" w:after="0" w:line="276" w:lineRule="auto"/>
              <w:jc w:val="center"/>
              <w:rPr>
                <w:color w:val="000000"/>
                <w:sz w:val="22"/>
                <w:szCs w:val="22"/>
                <w:lang w:eastAsia="ru-RU"/>
              </w:rPr>
            </w:pPr>
            <w:r>
              <w:rPr>
                <w:color w:val="000000"/>
                <w:sz w:val="22"/>
                <w:szCs w:val="22"/>
                <w:lang w:eastAsia="ru-RU"/>
              </w:rPr>
              <w:t>0,893</w:t>
            </w:r>
          </w:p>
        </w:tc>
        <w:tc>
          <w:tcPr>
            <w:tcW w:w="1229" w:type="dxa"/>
            <w:shd w:val="clear" w:color="auto" w:fill="auto"/>
            <w:noWrap/>
          </w:tcPr>
          <w:p w:rsidR="00E74758" w:rsidRPr="009050A3" w:rsidRDefault="00E74758" w:rsidP="00E74758">
            <w:r w:rsidRPr="009050A3">
              <w:t>0,801</w:t>
            </w:r>
          </w:p>
        </w:tc>
      </w:tr>
      <w:tr w:rsidR="00E74758" w:rsidRPr="006B06FB" w:rsidTr="00171B13">
        <w:trPr>
          <w:trHeight w:val="600"/>
        </w:trPr>
        <w:tc>
          <w:tcPr>
            <w:tcW w:w="1714" w:type="dxa"/>
            <w:shd w:val="clear" w:color="auto" w:fill="auto"/>
          </w:tcPr>
          <w:p w:rsidR="00E74758" w:rsidRPr="0046416F" w:rsidRDefault="00E74758" w:rsidP="00E74758">
            <w:r w:rsidRPr="0046416F">
              <w:t>котельная №25</w:t>
            </w:r>
          </w:p>
        </w:tc>
        <w:tc>
          <w:tcPr>
            <w:tcW w:w="2127" w:type="dxa"/>
            <w:shd w:val="clear" w:color="auto" w:fill="auto"/>
          </w:tcPr>
          <w:p w:rsidR="00E74758" w:rsidRPr="0046416F" w:rsidRDefault="00E74758" w:rsidP="00E74758">
            <w:r w:rsidRPr="0046416F">
              <w:t>Квартал энергетиков 1</w:t>
            </w:r>
          </w:p>
        </w:tc>
        <w:tc>
          <w:tcPr>
            <w:tcW w:w="2835" w:type="dxa"/>
          </w:tcPr>
          <w:p w:rsidR="00E74758" w:rsidRPr="0046416F" w:rsidRDefault="00E74758" w:rsidP="00E74758">
            <w:r w:rsidRPr="0046416F">
              <w:t>SylsionLMQ-2500</w:t>
            </w:r>
          </w:p>
        </w:tc>
        <w:tc>
          <w:tcPr>
            <w:tcW w:w="1559" w:type="dxa"/>
            <w:vAlign w:val="center"/>
          </w:tcPr>
          <w:p w:rsidR="00E74758" w:rsidRPr="006B06FB" w:rsidRDefault="00E74758" w:rsidP="00E74758">
            <w:pPr>
              <w:spacing w:before="0" w:after="0" w:line="276" w:lineRule="auto"/>
              <w:jc w:val="center"/>
              <w:rPr>
                <w:color w:val="000000"/>
                <w:sz w:val="22"/>
                <w:szCs w:val="22"/>
                <w:lang w:eastAsia="ru-RU"/>
              </w:rPr>
            </w:pPr>
            <w:r>
              <w:rPr>
                <w:color w:val="000000"/>
                <w:sz w:val="22"/>
                <w:szCs w:val="22"/>
                <w:lang w:eastAsia="ru-RU"/>
              </w:rPr>
              <w:t>0,37</w:t>
            </w:r>
          </w:p>
        </w:tc>
        <w:tc>
          <w:tcPr>
            <w:tcW w:w="1229" w:type="dxa"/>
            <w:shd w:val="clear" w:color="auto" w:fill="auto"/>
            <w:noWrap/>
          </w:tcPr>
          <w:p w:rsidR="00E74758" w:rsidRPr="009050A3" w:rsidRDefault="00E74758" w:rsidP="00E74758">
            <w:r w:rsidRPr="009050A3">
              <w:t>0,342</w:t>
            </w:r>
          </w:p>
        </w:tc>
      </w:tr>
      <w:tr w:rsidR="00E74758" w:rsidRPr="006B06FB" w:rsidTr="00171B13">
        <w:trPr>
          <w:trHeight w:val="390"/>
        </w:trPr>
        <w:tc>
          <w:tcPr>
            <w:tcW w:w="1714" w:type="dxa"/>
            <w:shd w:val="clear" w:color="auto" w:fill="auto"/>
          </w:tcPr>
          <w:p w:rsidR="00E74758" w:rsidRPr="0046416F" w:rsidRDefault="00E74758" w:rsidP="00E74758">
            <w:r w:rsidRPr="0046416F">
              <w:t>котельная №26</w:t>
            </w:r>
          </w:p>
        </w:tc>
        <w:tc>
          <w:tcPr>
            <w:tcW w:w="2127" w:type="dxa"/>
            <w:shd w:val="clear" w:color="auto" w:fill="auto"/>
          </w:tcPr>
          <w:p w:rsidR="00E74758" w:rsidRPr="0046416F" w:rsidRDefault="00E74758" w:rsidP="00E74758">
            <w:r w:rsidRPr="0046416F">
              <w:t>Квартал энергетиков 2</w:t>
            </w:r>
          </w:p>
        </w:tc>
        <w:tc>
          <w:tcPr>
            <w:tcW w:w="2835" w:type="dxa"/>
          </w:tcPr>
          <w:p w:rsidR="00E74758" w:rsidRPr="0046416F" w:rsidRDefault="00E74758" w:rsidP="00E74758">
            <w:r w:rsidRPr="0046416F">
              <w:t>PREXAL DAKON P 360</w:t>
            </w:r>
          </w:p>
        </w:tc>
        <w:tc>
          <w:tcPr>
            <w:tcW w:w="1559" w:type="dxa"/>
            <w:vAlign w:val="center"/>
          </w:tcPr>
          <w:p w:rsidR="00E74758" w:rsidRPr="006B06FB" w:rsidRDefault="00E74758" w:rsidP="00E74758">
            <w:pPr>
              <w:spacing w:before="0" w:after="0" w:line="276" w:lineRule="auto"/>
              <w:jc w:val="center"/>
              <w:rPr>
                <w:color w:val="000000"/>
                <w:sz w:val="22"/>
                <w:szCs w:val="22"/>
                <w:lang w:eastAsia="ru-RU"/>
              </w:rPr>
            </w:pPr>
            <w:r>
              <w:rPr>
                <w:color w:val="000000"/>
                <w:sz w:val="22"/>
                <w:szCs w:val="22"/>
                <w:lang w:eastAsia="ru-RU"/>
              </w:rPr>
              <w:t>0,302</w:t>
            </w:r>
          </w:p>
        </w:tc>
        <w:tc>
          <w:tcPr>
            <w:tcW w:w="1229" w:type="dxa"/>
            <w:shd w:val="clear" w:color="auto" w:fill="auto"/>
            <w:noWrap/>
          </w:tcPr>
          <w:p w:rsidR="00E74758" w:rsidRPr="009050A3" w:rsidRDefault="00E74758" w:rsidP="00E74758">
            <w:r w:rsidRPr="009050A3">
              <w:t>0,219</w:t>
            </w:r>
          </w:p>
        </w:tc>
      </w:tr>
      <w:tr w:rsidR="00E74758" w:rsidRPr="006B06FB" w:rsidTr="00171B13">
        <w:trPr>
          <w:trHeight w:val="768"/>
        </w:trPr>
        <w:tc>
          <w:tcPr>
            <w:tcW w:w="1714" w:type="dxa"/>
            <w:shd w:val="clear" w:color="auto" w:fill="auto"/>
          </w:tcPr>
          <w:p w:rsidR="00E74758" w:rsidRPr="0046416F" w:rsidRDefault="00E74758" w:rsidP="00E74758">
            <w:r w:rsidRPr="0046416F">
              <w:t>котельная №27</w:t>
            </w:r>
          </w:p>
        </w:tc>
        <w:tc>
          <w:tcPr>
            <w:tcW w:w="2127" w:type="dxa"/>
            <w:shd w:val="clear" w:color="auto" w:fill="auto"/>
          </w:tcPr>
          <w:p w:rsidR="00E74758" w:rsidRPr="0046416F" w:rsidRDefault="00E74758" w:rsidP="00E74758">
            <w:r w:rsidRPr="0046416F">
              <w:t>Квартал энергетиков 3</w:t>
            </w:r>
          </w:p>
        </w:tc>
        <w:tc>
          <w:tcPr>
            <w:tcW w:w="2835" w:type="dxa"/>
          </w:tcPr>
          <w:p w:rsidR="00E74758" w:rsidRPr="0046416F" w:rsidRDefault="00E74758" w:rsidP="00E74758">
            <w:r w:rsidRPr="0046416F">
              <w:t>VIESSMANN Vitoplex 100</w:t>
            </w:r>
          </w:p>
        </w:tc>
        <w:tc>
          <w:tcPr>
            <w:tcW w:w="1559" w:type="dxa"/>
            <w:vAlign w:val="center"/>
          </w:tcPr>
          <w:p w:rsidR="00E74758" w:rsidRPr="006B06FB" w:rsidRDefault="00E74758" w:rsidP="00E74758">
            <w:pPr>
              <w:spacing w:before="0" w:after="0" w:line="276" w:lineRule="auto"/>
              <w:jc w:val="center"/>
              <w:rPr>
                <w:color w:val="000000"/>
                <w:sz w:val="22"/>
                <w:szCs w:val="22"/>
                <w:lang w:eastAsia="ru-RU"/>
              </w:rPr>
            </w:pPr>
            <w:r>
              <w:rPr>
                <w:color w:val="000000"/>
                <w:sz w:val="22"/>
                <w:szCs w:val="22"/>
                <w:lang w:eastAsia="ru-RU"/>
              </w:rPr>
              <w:t>0,302</w:t>
            </w:r>
          </w:p>
        </w:tc>
        <w:tc>
          <w:tcPr>
            <w:tcW w:w="1229" w:type="dxa"/>
            <w:shd w:val="clear" w:color="auto" w:fill="auto"/>
            <w:noWrap/>
          </w:tcPr>
          <w:p w:rsidR="00E74758" w:rsidRPr="009050A3" w:rsidRDefault="00E74758" w:rsidP="00E74758">
            <w:r w:rsidRPr="009050A3">
              <w:t>0,229</w:t>
            </w:r>
          </w:p>
        </w:tc>
      </w:tr>
      <w:tr w:rsidR="00E74758" w:rsidRPr="006B06FB" w:rsidTr="00171B13">
        <w:trPr>
          <w:trHeight w:val="398"/>
        </w:trPr>
        <w:tc>
          <w:tcPr>
            <w:tcW w:w="1714" w:type="dxa"/>
            <w:shd w:val="clear" w:color="auto" w:fill="auto"/>
          </w:tcPr>
          <w:p w:rsidR="00E74758" w:rsidRPr="0046416F" w:rsidRDefault="00E74758" w:rsidP="00E74758">
            <w:r w:rsidRPr="0046416F">
              <w:t>котельная №28</w:t>
            </w:r>
          </w:p>
        </w:tc>
        <w:tc>
          <w:tcPr>
            <w:tcW w:w="2127" w:type="dxa"/>
            <w:shd w:val="clear" w:color="auto" w:fill="auto"/>
          </w:tcPr>
          <w:p w:rsidR="00E74758" w:rsidRPr="0046416F" w:rsidRDefault="00E74758" w:rsidP="00E74758">
            <w:r w:rsidRPr="0046416F">
              <w:t>Квартал энергетиков 4,7</w:t>
            </w:r>
          </w:p>
        </w:tc>
        <w:tc>
          <w:tcPr>
            <w:tcW w:w="2835" w:type="dxa"/>
          </w:tcPr>
          <w:p w:rsidR="00E74758" w:rsidRPr="0046416F" w:rsidRDefault="00E74758" w:rsidP="00E74758">
            <w:r w:rsidRPr="0046416F">
              <w:t>RIELLO RTQ 537</w:t>
            </w:r>
          </w:p>
        </w:tc>
        <w:tc>
          <w:tcPr>
            <w:tcW w:w="1559" w:type="dxa"/>
            <w:vAlign w:val="center"/>
          </w:tcPr>
          <w:p w:rsidR="00E74758" w:rsidRPr="006B06FB" w:rsidRDefault="00E74758" w:rsidP="00E74758">
            <w:pPr>
              <w:spacing w:before="0" w:after="0" w:line="276" w:lineRule="auto"/>
              <w:jc w:val="center"/>
              <w:rPr>
                <w:color w:val="000000"/>
                <w:sz w:val="22"/>
                <w:szCs w:val="22"/>
                <w:lang w:eastAsia="ru-RU"/>
              </w:rPr>
            </w:pPr>
            <w:r>
              <w:rPr>
                <w:color w:val="000000"/>
                <w:sz w:val="22"/>
                <w:szCs w:val="22"/>
                <w:lang w:eastAsia="ru-RU"/>
              </w:rPr>
              <w:t>0,5</w:t>
            </w:r>
          </w:p>
        </w:tc>
        <w:tc>
          <w:tcPr>
            <w:tcW w:w="1229" w:type="dxa"/>
            <w:shd w:val="clear" w:color="auto" w:fill="auto"/>
            <w:noWrap/>
          </w:tcPr>
          <w:p w:rsidR="00E74758" w:rsidRPr="009050A3" w:rsidRDefault="00E74758" w:rsidP="00E74758">
            <w:r w:rsidRPr="009050A3">
              <w:t>0,478</w:t>
            </w:r>
          </w:p>
        </w:tc>
      </w:tr>
      <w:tr w:rsidR="00E74758" w:rsidRPr="006B06FB" w:rsidTr="00171B13">
        <w:trPr>
          <w:trHeight w:val="300"/>
        </w:trPr>
        <w:tc>
          <w:tcPr>
            <w:tcW w:w="1714" w:type="dxa"/>
            <w:shd w:val="clear" w:color="auto" w:fill="auto"/>
          </w:tcPr>
          <w:p w:rsidR="00E74758" w:rsidRPr="0046416F" w:rsidRDefault="00E74758" w:rsidP="00E74758">
            <w:r w:rsidRPr="0046416F">
              <w:t>котельная №29</w:t>
            </w:r>
          </w:p>
        </w:tc>
        <w:tc>
          <w:tcPr>
            <w:tcW w:w="2127" w:type="dxa"/>
            <w:shd w:val="clear" w:color="auto" w:fill="auto"/>
          </w:tcPr>
          <w:p w:rsidR="00E74758" w:rsidRPr="0046416F" w:rsidRDefault="00E74758" w:rsidP="00E74758">
            <w:r w:rsidRPr="0046416F">
              <w:t>Квартал энергетиков 5,6</w:t>
            </w:r>
          </w:p>
        </w:tc>
        <w:tc>
          <w:tcPr>
            <w:tcW w:w="2835" w:type="dxa"/>
          </w:tcPr>
          <w:p w:rsidR="00E74758" w:rsidRPr="0046416F" w:rsidRDefault="00E74758" w:rsidP="00E74758">
            <w:r w:rsidRPr="0046416F">
              <w:t>VIESSMANN Vitoplex 100</w:t>
            </w:r>
          </w:p>
        </w:tc>
        <w:tc>
          <w:tcPr>
            <w:tcW w:w="1559" w:type="dxa"/>
            <w:vAlign w:val="center"/>
          </w:tcPr>
          <w:p w:rsidR="00E74758" w:rsidRPr="006B06FB" w:rsidRDefault="00E74758" w:rsidP="00E74758">
            <w:pPr>
              <w:spacing w:before="0" w:after="0" w:line="276" w:lineRule="auto"/>
              <w:jc w:val="center"/>
              <w:rPr>
                <w:color w:val="000000"/>
                <w:sz w:val="22"/>
                <w:szCs w:val="22"/>
                <w:lang w:eastAsia="ru-RU"/>
              </w:rPr>
            </w:pPr>
            <w:r>
              <w:rPr>
                <w:color w:val="000000"/>
                <w:sz w:val="22"/>
                <w:szCs w:val="22"/>
                <w:lang w:eastAsia="ru-RU"/>
              </w:rPr>
              <w:t>0,4</w:t>
            </w:r>
          </w:p>
        </w:tc>
        <w:tc>
          <w:tcPr>
            <w:tcW w:w="1229" w:type="dxa"/>
            <w:shd w:val="clear" w:color="auto" w:fill="auto"/>
            <w:noWrap/>
          </w:tcPr>
          <w:p w:rsidR="00E74758" w:rsidRPr="009050A3" w:rsidRDefault="00E74758" w:rsidP="00E74758">
            <w:r w:rsidRPr="009050A3">
              <w:t>0,398</w:t>
            </w:r>
          </w:p>
        </w:tc>
      </w:tr>
      <w:tr w:rsidR="00E74758" w:rsidRPr="006B06FB" w:rsidTr="00171B13">
        <w:trPr>
          <w:trHeight w:val="300"/>
        </w:trPr>
        <w:tc>
          <w:tcPr>
            <w:tcW w:w="1714" w:type="dxa"/>
            <w:shd w:val="clear" w:color="auto" w:fill="auto"/>
          </w:tcPr>
          <w:p w:rsidR="00E74758" w:rsidRPr="0046416F" w:rsidRDefault="00E74758" w:rsidP="00E74758">
            <w:r w:rsidRPr="0046416F">
              <w:t>котельная №30</w:t>
            </w:r>
          </w:p>
        </w:tc>
        <w:tc>
          <w:tcPr>
            <w:tcW w:w="2127" w:type="dxa"/>
            <w:shd w:val="clear" w:color="auto" w:fill="auto"/>
          </w:tcPr>
          <w:p w:rsidR="00E74758" w:rsidRPr="0046416F" w:rsidRDefault="00E74758" w:rsidP="00E74758">
            <w:r w:rsidRPr="0046416F">
              <w:t>Квартал энергетиков 8,9</w:t>
            </w:r>
          </w:p>
        </w:tc>
        <w:tc>
          <w:tcPr>
            <w:tcW w:w="2835" w:type="dxa"/>
          </w:tcPr>
          <w:p w:rsidR="00E74758" w:rsidRPr="0046416F" w:rsidRDefault="00E74758" w:rsidP="00E74758">
            <w:r w:rsidRPr="0046416F">
              <w:t>RIELLO RTQ 1020</w:t>
            </w:r>
          </w:p>
        </w:tc>
        <w:tc>
          <w:tcPr>
            <w:tcW w:w="1559" w:type="dxa"/>
            <w:vAlign w:val="center"/>
          </w:tcPr>
          <w:p w:rsidR="00E74758" w:rsidRPr="006B06FB" w:rsidRDefault="00E74758" w:rsidP="00E74758">
            <w:pPr>
              <w:spacing w:before="0" w:after="0" w:line="276" w:lineRule="auto"/>
              <w:jc w:val="center"/>
              <w:rPr>
                <w:color w:val="000000"/>
                <w:sz w:val="22"/>
                <w:szCs w:val="22"/>
                <w:lang w:eastAsia="ru-RU"/>
              </w:rPr>
            </w:pPr>
            <w:r>
              <w:rPr>
                <w:color w:val="000000"/>
                <w:sz w:val="22"/>
                <w:szCs w:val="22"/>
                <w:lang w:eastAsia="ru-RU"/>
              </w:rPr>
              <w:t>0,778</w:t>
            </w:r>
          </w:p>
        </w:tc>
        <w:tc>
          <w:tcPr>
            <w:tcW w:w="1229" w:type="dxa"/>
            <w:shd w:val="clear" w:color="auto" w:fill="auto"/>
            <w:noWrap/>
          </w:tcPr>
          <w:p w:rsidR="00E74758" w:rsidRPr="009050A3" w:rsidRDefault="00E74758" w:rsidP="00E74758">
            <w:r>
              <w:t>0,659</w:t>
            </w:r>
          </w:p>
        </w:tc>
      </w:tr>
      <w:tr w:rsidR="00E74758" w:rsidRPr="006B06FB" w:rsidTr="00171B13">
        <w:trPr>
          <w:trHeight w:val="300"/>
        </w:trPr>
        <w:tc>
          <w:tcPr>
            <w:tcW w:w="1714" w:type="dxa"/>
            <w:shd w:val="clear" w:color="auto" w:fill="auto"/>
          </w:tcPr>
          <w:p w:rsidR="00E74758" w:rsidRPr="0046416F" w:rsidRDefault="00E74758" w:rsidP="00E74758">
            <w:r w:rsidRPr="0046416F">
              <w:t>котельная №31</w:t>
            </w:r>
          </w:p>
        </w:tc>
        <w:tc>
          <w:tcPr>
            <w:tcW w:w="2127" w:type="dxa"/>
            <w:shd w:val="clear" w:color="auto" w:fill="auto"/>
          </w:tcPr>
          <w:p w:rsidR="00E74758" w:rsidRPr="0046416F" w:rsidRDefault="00E74758" w:rsidP="00E74758">
            <w:r w:rsidRPr="0046416F">
              <w:t>Сталина 41,48</w:t>
            </w:r>
          </w:p>
        </w:tc>
        <w:tc>
          <w:tcPr>
            <w:tcW w:w="2835" w:type="dxa"/>
          </w:tcPr>
          <w:p w:rsidR="00E74758" w:rsidRPr="0046416F" w:rsidRDefault="00E74758" w:rsidP="00E74758">
            <w:r w:rsidRPr="0046416F">
              <w:t>SylsionLMQ-2300</w:t>
            </w:r>
          </w:p>
        </w:tc>
        <w:tc>
          <w:tcPr>
            <w:tcW w:w="1559" w:type="dxa"/>
            <w:vAlign w:val="center"/>
          </w:tcPr>
          <w:p w:rsidR="00E74758" w:rsidRPr="006B06FB" w:rsidRDefault="00E74758" w:rsidP="00E74758">
            <w:pPr>
              <w:spacing w:before="0" w:after="0" w:line="276" w:lineRule="auto"/>
              <w:jc w:val="center"/>
              <w:rPr>
                <w:color w:val="000000"/>
                <w:sz w:val="22"/>
                <w:szCs w:val="22"/>
                <w:lang w:eastAsia="ru-RU"/>
              </w:rPr>
            </w:pPr>
            <w:r>
              <w:rPr>
                <w:color w:val="000000"/>
                <w:sz w:val="22"/>
                <w:szCs w:val="22"/>
                <w:lang w:eastAsia="ru-RU"/>
              </w:rPr>
              <w:t>0,302</w:t>
            </w:r>
          </w:p>
        </w:tc>
        <w:tc>
          <w:tcPr>
            <w:tcW w:w="1229" w:type="dxa"/>
            <w:shd w:val="clear" w:color="auto" w:fill="auto"/>
            <w:noWrap/>
          </w:tcPr>
          <w:p w:rsidR="00E74758" w:rsidRDefault="00E74758" w:rsidP="00E74758">
            <w:r w:rsidRPr="009050A3">
              <w:t>0,247</w:t>
            </w:r>
          </w:p>
        </w:tc>
      </w:tr>
      <w:tr w:rsidR="00E74758" w:rsidRPr="006B06FB" w:rsidTr="00171B13">
        <w:trPr>
          <w:trHeight w:val="508"/>
        </w:trPr>
        <w:tc>
          <w:tcPr>
            <w:tcW w:w="1714" w:type="dxa"/>
            <w:shd w:val="clear" w:color="auto" w:fill="auto"/>
          </w:tcPr>
          <w:p w:rsidR="00E74758" w:rsidRPr="0046416F" w:rsidRDefault="00E74758" w:rsidP="00E74758">
            <w:r w:rsidRPr="0046416F">
              <w:t>ИТОГО</w:t>
            </w:r>
          </w:p>
        </w:tc>
        <w:tc>
          <w:tcPr>
            <w:tcW w:w="2127" w:type="dxa"/>
            <w:shd w:val="clear" w:color="auto" w:fill="auto"/>
          </w:tcPr>
          <w:p w:rsidR="00E74758" w:rsidRPr="0046416F" w:rsidRDefault="00E74758" w:rsidP="00E74758"/>
        </w:tc>
        <w:tc>
          <w:tcPr>
            <w:tcW w:w="2835" w:type="dxa"/>
          </w:tcPr>
          <w:p w:rsidR="00E74758" w:rsidRPr="0046416F" w:rsidRDefault="00E74758" w:rsidP="00E74758"/>
        </w:tc>
        <w:tc>
          <w:tcPr>
            <w:tcW w:w="1559" w:type="dxa"/>
            <w:vAlign w:val="center"/>
          </w:tcPr>
          <w:p w:rsidR="00E74758" w:rsidRPr="006B06FB" w:rsidRDefault="00E74758" w:rsidP="00E74758">
            <w:pPr>
              <w:spacing w:before="0" w:after="0" w:line="276" w:lineRule="auto"/>
              <w:jc w:val="center"/>
              <w:rPr>
                <w:color w:val="000000"/>
                <w:lang w:eastAsia="ru-RU"/>
              </w:rPr>
            </w:pPr>
            <w:r w:rsidRPr="0012011E">
              <w:t>10,795</w:t>
            </w:r>
          </w:p>
        </w:tc>
        <w:tc>
          <w:tcPr>
            <w:tcW w:w="1229" w:type="dxa"/>
            <w:shd w:val="clear" w:color="auto" w:fill="auto"/>
            <w:noWrap/>
            <w:vAlign w:val="center"/>
          </w:tcPr>
          <w:p w:rsidR="00E74758" w:rsidRPr="006B06FB" w:rsidRDefault="00E74758" w:rsidP="00E74758">
            <w:pPr>
              <w:spacing w:before="0" w:after="0" w:line="276" w:lineRule="auto"/>
              <w:jc w:val="center"/>
              <w:rPr>
                <w:color w:val="000000"/>
                <w:lang w:eastAsia="ru-RU"/>
              </w:rPr>
            </w:pPr>
            <w:r w:rsidRPr="00B42392">
              <w:t>8,598</w:t>
            </w:r>
          </w:p>
        </w:tc>
      </w:tr>
    </w:tbl>
    <w:p w:rsidR="00C90734" w:rsidRDefault="00C90734" w:rsidP="00C90734"/>
    <w:p w:rsidR="00C90734" w:rsidRDefault="00C90734" w:rsidP="00703405">
      <w:pPr>
        <w:pStyle w:val="2"/>
        <w:ind w:firstLine="567"/>
      </w:pPr>
      <w:bookmarkStart w:id="14" w:name="_Toc32762062"/>
      <w:r w:rsidRPr="00C90734">
        <w:t>2.4.</w:t>
      </w:r>
      <w:r w:rsidRPr="00C90734">
        <w:tab/>
        <w:t>Существующие и перспективные значения установленной тепловой мощности основного оборудования источника (источников) тепловой энергии</w:t>
      </w:r>
      <w:bookmarkEnd w:id="14"/>
    </w:p>
    <w:p w:rsidR="00C90734" w:rsidRDefault="00C90734" w:rsidP="00B665DE">
      <w:pPr>
        <w:spacing w:line="360" w:lineRule="auto"/>
        <w:ind w:firstLine="851"/>
      </w:pPr>
      <w:r>
        <w:t xml:space="preserve">Таблица </w:t>
      </w:r>
      <w:r w:rsidR="00806462">
        <w:t>8</w:t>
      </w:r>
      <w:r w:rsidR="00B665DE">
        <w:t xml:space="preserve"> - </w:t>
      </w:r>
      <w:r w:rsidR="00B665DE" w:rsidRPr="00C90734">
        <w:t>Существующие и перспективные значения установленной тепловой мощности основного оборудования источника (источников) тепловой энергии</w:t>
      </w: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1559"/>
        <w:gridCol w:w="1655"/>
        <w:gridCol w:w="2410"/>
      </w:tblGrid>
      <w:tr w:rsidR="00C90734" w:rsidRPr="006B06FB" w:rsidTr="00703405">
        <w:trPr>
          <w:trHeight w:val="1200"/>
          <w:jc w:val="center"/>
        </w:trPr>
        <w:tc>
          <w:tcPr>
            <w:tcW w:w="1714" w:type="dxa"/>
            <w:shd w:val="clear" w:color="auto" w:fill="auto"/>
            <w:vAlign w:val="center"/>
            <w:hideMark/>
          </w:tcPr>
          <w:p w:rsidR="00C90734" w:rsidRPr="006B06FB" w:rsidRDefault="00C90734" w:rsidP="005D5762">
            <w:pPr>
              <w:spacing w:before="0" w:after="0" w:line="360" w:lineRule="auto"/>
              <w:jc w:val="center"/>
              <w:rPr>
                <w:b/>
                <w:color w:val="000000"/>
                <w:lang w:eastAsia="ru-RU"/>
              </w:rPr>
            </w:pPr>
            <w:r w:rsidRPr="006B06FB">
              <w:rPr>
                <w:b/>
                <w:color w:val="000000"/>
                <w:sz w:val="22"/>
                <w:szCs w:val="22"/>
                <w:lang w:eastAsia="ru-RU"/>
              </w:rPr>
              <w:t>Наименование котельной</w:t>
            </w:r>
          </w:p>
        </w:tc>
        <w:tc>
          <w:tcPr>
            <w:tcW w:w="1559" w:type="dxa"/>
            <w:vAlign w:val="center"/>
          </w:tcPr>
          <w:p w:rsidR="00C90734" w:rsidRPr="006B06FB" w:rsidRDefault="00C90734" w:rsidP="005D5762">
            <w:pPr>
              <w:spacing w:before="0" w:after="0" w:line="360" w:lineRule="auto"/>
              <w:jc w:val="center"/>
              <w:rPr>
                <w:b/>
                <w:color w:val="000000"/>
                <w:lang w:eastAsia="ru-RU"/>
              </w:rPr>
            </w:pPr>
            <w:r w:rsidRPr="006B06FB">
              <w:rPr>
                <w:b/>
                <w:color w:val="000000"/>
                <w:sz w:val="22"/>
                <w:szCs w:val="22"/>
                <w:lang w:eastAsia="ru-RU"/>
              </w:rPr>
              <w:t>Установленная мощность (Гкал)</w:t>
            </w:r>
          </w:p>
        </w:tc>
        <w:tc>
          <w:tcPr>
            <w:tcW w:w="1655" w:type="dxa"/>
            <w:shd w:val="clear" w:color="auto" w:fill="auto"/>
            <w:vAlign w:val="center"/>
            <w:hideMark/>
          </w:tcPr>
          <w:p w:rsidR="00C90734" w:rsidRPr="006B06FB" w:rsidRDefault="00C90734" w:rsidP="005D5762">
            <w:pPr>
              <w:spacing w:before="0" w:after="0" w:line="360" w:lineRule="auto"/>
              <w:jc w:val="center"/>
              <w:rPr>
                <w:b/>
                <w:color w:val="000000"/>
                <w:lang w:eastAsia="ru-RU"/>
              </w:rPr>
            </w:pPr>
            <w:r w:rsidRPr="006B06FB">
              <w:rPr>
                <w:b/>
                <w:color w:val="000000"/>
                <w:sz w:val="22"/>
                <w:szCs w:val="22"/>
                <w:lang w:eastAsia="ru-RU"/>
              </w:rPr>
              <w:t>Присоединенная мощность, Гкал/ч</w:t>
            </w:r>
          </w:p>
        </w:tc>
        <w:tc>
          <w:tcPr>
            <w:tcW w:w="2410" w:type="dxa"/>
          </w:tcPr>
          <w:p w:rsidR="00C90734" w:rsidRDefault="00C90734" w:rsidP="005D5762">
            <w:pPr>
              <w:pStyle w:val="Default"/>
              <w:spacing w:line="360" w:lineRule="auto"/>
              <w:jc w:val="center"/>
              <w:rPr>
                <w:b/>
                <w:bCs/>
                <w:sz w:val="20"/>
                <w:szCs w:val="20"/>
              </w:rPr>
            </w:pPr>
            <w:r>
              <w:rPr>
                <w:b/>
                <w:bCs/>
                <w:sz w:val="20"/>
                <w:szCs w:val="20"/>
              </w:rPr>
              <w:t>Перспектива</w:t>
            </w:r>
          </w:p>
          <w:p w:rsidR="00C90734" w:rsidRPr="006B06FB" w:rsidRDefault="00C90734" w:rsidP="005D5762">
            <w:pPr>
              <w:pStyle w:val="Default"/>
              <w:spacing w:line="360" w:lineRule="auto"/>
              <w:jc w:val="center"/>
              <w:rPr>
                <w:sz w:val="20"/>
                <w:szCs w:val="20"/>
              </w:rPr>
            </w:pPr>
            <w:r>
              <w:rPr>
                <w:b/>
                <w:bCs/>
                <w:sz w:val="20"/>
                <w:szCs w:val="20"/>
              </w:rPr>
              <w:t>до 203</w:t>
            </w:r>
            <w:r w:rsidR="00B75BB0">
              <w:rPr>
                <w:b/>
                <w:bCs/>
                <w:sz w:val="20"/>
                <w:szCs w:val="20"/>
              </w:rPr>
              <w:t>5</w:t>
            </w:r>
            <w:r>
              <w:rPr>
                <w:b/>
                <w:bCs/>
                <w:sz w:val="20"/>
                <w:szCs w:val="20"/>
              </w:rPr>
              <w:t xml:space="preserve"> г</w:t>
            </w:r>
          </w:p>
          <w:p w:rsidR="00C90734" w:rsidRPr="006B06FB" w:rsidRDefault="00C90734" w:rsidP="005D5762">
            <w:pPr>
              <w:spacing w:before="0" w:after="0" w:line="360" w:lineRule="auto"/>
              <w:jc w:val="center"/>
              <w:rPr>
                <w:b/>
                <w:color w:val="000000"/>
                <w:lang w:eastAsia="ru-RU"/>
              </w:rPr>
            </w:pPr>
          </w:p>
        </w:tc>
      </w:tr>
      <w:tr w:rsidR="004612C5" w:rsidRPr="006B06FB" w:rsidTr="00B26C74">
        <w:trPr>
          <w:trHeight w:val="300"/>
          <w:jc w:val="center"/>
        </w:trPr>
        <w:tc>
          <w:tcPr>
            <w:tcW w:w="1714" w:type="dxa"/>
            <w:shd w:val="clear" w:color="auto" w:fill="auto"/>
            <w:hideMark/>
          </w:tcPr>
          <w:p w:rsidR="004612C5" w:rsidRPr="0094030D" w:rsidRDefault="004612C5" w:rsidP="00B26C74">
            <w:pPr>
              <w:rPr>
                <w:sz w:val="22"/>
              </w:rPr>
            </w:pPr>
            <w:r w:rsidRPr="0094030D">
              <w:rPr>
                <w:sz w:val="22"/>
              </w:rPr>
              <w:t>котельная №1</w:t>
            </w:r>
          </w:p>
        </w:tc>
        <w:tc>
          <w:tcPr>
            <w:tcW w:w="1559" w:type="dxa"/>
          </w:tcPr>
          <w:p w:rsidR="004612C5" w:rsidRPr="0012011E" w:rsidRDefault="004612C5" w:rsidP="00B26C74">
            <w:r w:rsidRPr="0012011E">
              <w:t>0,518</w:t>
            </w:r>
          </w:p>
        </w:tc>
        <w:tc>
          <w:tcPr>
            <w:tcW w:w="1655" w:type="dxa"/>
            <w:shd w:val="clear" w:color="auto" w:fill="auto"/>
            <w:noWrap/>
            <w:hideMark/>
          </w:tcPr>
          <w:p w:rsidR="004612C5" w:rsidRPr="0012011E" w:rsidRDefault="004612C5" w:rsidP="00B26C74">
            <w:r w:rsidRPr="0012011E">
              <w:t>0,615</w:t>
            </w:r>
          </w:p>
        </w:tc>
        <w:tc>
          <w:tcPr>
            <w:tcW w:w="2410" w:type="dxa"/>
          </w:tcPr>
          <w:p w:rsidR="004612C5" w:rsidRPr="0012011E" w:rsidRDefault="004612C5" w:rsidP="00B26C74">
            <w:r w:rsidRPr="0012011E">
              <w:t>0,615</w:t>
            </w:r>
          </w:p>
        </w:tc>
      </w:tr>
      <w:tr w:rsidR="004612C5" w:rsidRPr="006B06FB" w:rsidTr="00B26C74">
        <w:trPr>
          <w:trHeight w:val="300"/>
          <w:jc w:val="center"/>
        </w:trPr>
        <w:tc>
          <w:tcPr>
            <w:tcW w:w="1714" w:type="dxa"/>
            <w:shd w:val="clear" w:color="auto" w:fill="auto"/>
            <w:hideMark/>
          </w:tcPr>
          <w:p w:rsidR="004612C5" w:rsidRPr="0094030D" w:rsidRDefault="004612C5" w:rsidP="00B26C74">
            <w:pPr>
              <w:rPr>
                <w:sz w:val="22"/>
              </w:rPr>
            </w:pPr>
            <w:r w:rsidRPr="0094030D">
              <w:rPr>
                <w:sz w:val="22"/>
              </w:rPr>
              <w:t>котельная №2</w:t>
            </w:r>
          </w:p>
        </w:tc>
        <w:tc>
          <w:tcPr>
            <w:tcW w:w="1559" w:type="dxa"/>
          </w:tcPr>
          <w:p w:rsidR="004612C5" w:rsidRPr="0012011E" w:rsidRDefault="004612C5" w:rsidP="00B26C74">
            <w:r w:rsidRPr="0012011E">
              <w:t>0,363</w:t>
            </w:r>
          </w:p>
        </w:tc>
        <w:tc>
          <w:tcPr>
            <w:tcW w:w="1655" w:type="dxa"/>
            <w:shd w:val="clear" w:color="auto" w:fill="auto"/>
            <w:noWrap/>
            <w:hideMark/>
          </w:tcPr>
          <w:p w:rsidR="004612C5" w:rsidRPr="0012011E" w:rsidRDefault="004612C5" w:rsidP="00B26C74">
            <w:r w:rsidRPr="0012011E">
              <w:t>0,29</w:t>
            </w:r>
          </w:p>
        </w:tc>
        <w:tc>
          <w:tcPr>
            <w:tcW w:w="2410" w:type="dxa"/>
          </w:tcPr>
          <w:p w:rsidR="004612C5" w:rsidRPr="0012011E" w:rsidRDefault="004612C5" w:rsidP="00B26C74">
            <w:r w:rsidRPr="0012011E">
              <w:t>0,29</w:t>
            </w:r>
          </w:p>
        </w:tc>
      </w:tr>
      <w:tr w:rsidR="004612C5" w:rsidRPr="006B06FB" w:rsidTr="00B26C74">
        <w:trPr>
          <w:trHeight w:val="300"/>
          <w:jc w:val="center"/>
        </w:trPr>
        <w:tc>
          <w:tcPr>
            <w:tcW w:w="1714" w:type="dxa"/>
            <w:shd w:val="clear" w:color="auto" w:fill="auto"/>
            <w:hideMark/>
          </w:tcPr>
          <w:p w:rsidR="004612C5" w:rsidRPr="0094030D" w:rsidRDefault="004612C5" w:rsidP="00B26C74">
            <w:pPr>
              <w:rPr>
                <w:sz w:val="22"/>
              </w:rPr>
            </w:pPr>
            <w:r w:rsidRPr="0094030D">
              <w:rPr>
                <w:sz w:val="22"/>
              </w:rPr>
              <w:t>котельная №3</w:t>
            </w:r>
          </w:p>
        </w:tc>
        <w:tc>
          <w:tcPr>
            <w:tcW w:w="1559" w:type="dxa"/>
          </w:tcPr>
          <w:p w:rsidR="004612C5" w:rsidRPr="0012011E" w:rsidRDefault="004612C5" w:rsidP="00B26C74">
            <w:r w:rsidRPr="0012011E">
              <w:t>0,37</w:t>
            </w:r>
          </w:p>
        </w:tc>
        <w:tc>
          <w:tcPr>
            <w:tcW w:w="1655" w:type="dxa"/>
            <w:shd w:val="clear" w:color="auto" w:fill="auto"/>
            <w:noWrap/>
            <w:hideMark/>
          </w:tcPr>
          <w:p w:rsidR="004612C5" w:rsidRPr="0012011E" w:rsidRDefault="004612C5" w:rsidP="00B26C74">
            <w:r w:rsidRPr="0012011E">
              <w:t>0,236</w:t>
            </w:r>
          </w:p>
        </w:tc>
        <w:tc>
          <w:tcPr>
            <w:tcW w:w="2410" w:type="dxa"/>
          </w:tcPr>
          <w:p w:rsidR="004612C5" w:rsidRPr="0012011E" w:rsidRDefault="004612C5" w:rsidP="00B26C74">
            <w:r w:rsidRPr="0012011E">
              <w:t>0,236</w:t>
            </w:r>
          </w:p>
        </w:tc>
      </w:tr>
      <w:tr w:rsidR="004612C5" w:rsidRPr="006B06FB" w:rsidTr="00B26C74">
        <w:trPr>
          <w:trHeight w:val="508"/>
          <w:jc w:val="center"/>
        </w:trPr>
        <w:tc>
          <w:tcPr>
            <w:tcW w:w="1714" w:type="dxa"/>
            <w:shd w:val="clear" w:color="auto" w:fill="auto"/>
            <w:hideMark/>
          </w:tcPr>
          <w:p w:rsidR="004612C5" w:rsidRPr="0094030D" w:rsidRDefault="004612C5" w:rsidP="00B26C74">
            <w:pPr>
              <w:rPr>
                <w:sz w:val="22"/>
              </w:rPr>
            </w:pPr>
            <w:r w:rsidRPr="0094030D">
              <w:rPr>
                <w:sz w:val="22"/>
              </w:rPr>
              <w:t>котельная №4</w:t>
            </w:r>
          </w:p>
        </w:tc>
        <w:tc>
          <w:tcPr>
            <w:tcW w:w="1559" w:type="dxa"/>
          </w:tcPr>
          <w:p w:rsidR="004612C5" w:rsidRPr="0012011E" w:rsidRDefault="004612C5" w:rsidP="00B26C74">
            <w:r w:rsidRPr="0012011E">
              <w:t>0,303</w:t>
            </w:r>
          </w:p>
        </w:tc>
        <w:tc>
          <w:tcPr>
            <w:tcW w:w="1655" w:type="dxa"/>
            <w:shd w:val="clear" w:color="auto" w:fill="auto"/>
            <w:noWrap/>
            <w:hideMark/>
          </w:tcPr>
          <w:p w:rsidR="004612C5" w:rsidRPr="0012011E" w:rsidRDefault="004612C5" w:rsidP="00B26C74">
            <w:r w:rsidRPr="0012011E">
              <w:t>0,033</w:t>
            </w:r>
          </w:p>
        </w:tc>
        <w:tc>
          <w:tcPr>
            <w:tcW w:w="2410" w:type="dxa"/>
          </w:tcPr>
          <w:p w:rsidR="004612C5" w:rsidRPr="0012011E" w:rsidRDefault="004612C5" w:rsidP="00B26C74">
            <w:r w:rsidRPr="0012011E">
              <w:t>0,033</w:t>
            </w:r>
          </w:p>
        </w:tc>
      </w:tr>
      <w:tr w:rsidR="004612C5" w:rsidRPr="006B06FB" w:rsidTr="00B26C74">
        <w:trPr>
          <w:trHeight w:val="516"/>
          <w:jc w:val="center"/>
        </w:trPr>
        <w:tc>
          <w:tcPr>
            <w:tcW w:w="1714" w:type="dxa"/>
            <w:shd w:val="clear" w:color="auto" w:fill="auto"/>
            <w:hideMark/>
          </w:tcPr>
          <w:p w:rsidR="004612C5" w:rsidRPr="0094030D" w:rsidRDefault="004612C5" w:rsidP="00B26C74">
            <w:pPr>
              <w:rPr>
                <w:sz w:val="22"/>
              </w:rPr>
            </w:pPr>
            <w:r w:rsidRPr="0094030D">
              <w:rPr>
                <w:sz w:val="22"/>
              </w:rPr>
              <w:t>котельная №5</w:t>
            </w:r>
          </w:p>
        </w:tc>
        <w:tc>
          <w:tcPr>
            <w:tcW w:w="1559" w:type="dxa"/>
          </w:tcPr>
          <w:p w:rsidR="004612C5" w:rsidRPr="0012011E" w:rsidRDefault="004612C5" w:rsidP="00B26C74">
            <w:r w:rsidRPr="0012011E">
              <w:t>0,363</w:t>
            </w:r>
          </w:p>
        </w:tc>
        <w:tc>
          <w:tcPr>
            <w:tcW w:w="1655" w:type="dxa"/>
            <w:shd w:val="clear" w:color="auto" w:fill="auto"/>
            <w:noWrap/>
            <w:hideMark/>
          </w:tcPr>
          <w:p w:rsidR="004612C5" w:rsidRPr="0012011E" w:rsidRDefault="004612C5" w:rsidP="00B26C74">
            <w:r w:rsidRPr="0012011E">
              <w:t>0,303</w:t>
            </w:r>
          </w:p>
        </w:tc>
        <w:tc>
          <w:tcPr>
            <w:tcW w:w="2410" w:type="dxa"/>
          </w:tcPr>
          <w:p w:rsidR="004612C5" w:rsidRPr="0012011E" w:rsidRDefault="004612C5" w:rsidP="00B26C74">
            <w:r w:rsidRPr="0012011E">
              <w:t>0,303</w:t>
            </w:r>
          </w:p>
        </w:tc>
      </w:tr>
      <w:tr w:rsidR="004612C5" w:rsidRPr="006B06FB" w:rsidTr="00B26C74">
        <w:trPr>
          <w:trHeight w:val="524"/>
          <w:jc w:val="center"/>
        </w:trPr>
        <w:tc>
          <w:tcPr>
            <w:tcW w:w="1714" w:type="dxa"/>
            <w:shd w:val="clear" w:color="auto" w:fill="auto"/>
            <w:hideMark/>
          </w:tcPr>
          <w:p w:rsidR="004612C5" w:rsidRPr="0094030D" w:rsidRDefault="004612C5" w:rsidP="00B26C74">
            <w:pPr>
              <w:rPr>
                <w:sz w:val="22"/>
              </w:rPr>
            </w:pPr>
            <w:r w:rsidRPr="0094030D">
              <w:rPr>
                <w:sz w:val="22"/>
              </w:rPr>
              <w:t>котельная №6</w:t>
            </w:r>
          </w:p>
        </w:tc>
        <w:tc>
          <w:tcPr>
            <w:tcW w:w="1559" w:type="dxa"/>
          </w:tcPr>
          <w:p w:rsidR="004612C5" w:rsidRPr="0012011E" w:rsidRDefault="004612C5" w:rsidP="00B26C74">
            <w:r w:rsidRPr="0012011E">
              <w:t>0,303</w:t>
            </w:r>
          </w:p>
        </w:tc>
        <w:tc>
          <w:tcPr>
            <w:tcW w:w="1655" w:type="dxa"/>
            <w:shd w:val="clear" w:color="auto" w:fill="auto"/>
            <w:noWrap/>
            <w:hideMark/>
          </w:tcPr>
          <w:p w:rsidR="004612C5" w:rsidRPr="0012011E" w:rsidRDefault="004612C5" w:rsidP="00B26C74">
            <w:r w:rsidRPr="0012011E">
              <w:t>0,249</w:t>
            </w:r>
          </w:p>
        </w:tc>
        <w:tc>
          <w:tcPr>
            <w:tcW w:w="2410" w:type="dxa"/>
          </w:tcPr>
          <w:p w:rsidR="004612C5" w:rsidRPr="0012011E" w:rsidRDefault="004612C5" w:rsidP="00B26C74">
            <w:r w:rsidRPr="0012011E">
              <w:t>0,249</w:t>
            </w:r>
          </w:p>
        </w:tc>
      </w:tr>
      <w:tr w:rsidR="004612C5" w:rsidRPr="006B06FB" w:rsidTr="00B26C74">
        <w:trPr>
          <w:trHeight w:val="300"/>
          <w:jc w:val="center"/>
        </w:trPr>
        <w:tc>
          <w:tcPr>
            <w:tcW w:w="1714" w:type="dxa"/>
            <w:shd w:val="clear" w:color="auto" w:fill="auto"/>
            <w:hideMark/>
          </w:tcPr>
          <w:p w:rsidR="004612C5" w:rsidRPr="0094030D" w:rsidRDefault="004612C5" w:rsidP="00B26C74">
            <w:pPr>
              <w:rPr>
                <w:sz w:val="22"/>
              </w:rPr>
            </w:pPr>
            <w:r w:rsidRPr="0094030D">
              <w:rPr>
                <w:sz w:val="22"/>
              </w:rPr>
              <w:t>котельная №7</w:t>
            </w:r>
          </w:p>
        </w:tc>
        <w:tc>
          <w:tcPr>
            <w:tcW w:w="1559" w:type="dxa"/>
          </w:tcPr>
          <w:p w:rsidR="004612C5" w:rsidRPr="0012011E" w:rsidRDefault="004612C5" w:rsidP="00B26C74">
            <w:r w:rsidRPr="0012011E">
              <w:t>0,362</w:t>
            </w:r>
          </w:p>
        </w:tc>
        <w:tc>
          <w:tcPr>
            <w:tcW w:w="1655" w:type="dxa"/>
            <w:shd w:val="clear" w:color="auto" w:fill="auto"/>
            <w:noWrap/>
            <w:hideMark/>
          </w:tcPr>
          <w:p w:rsidR="004612C5" w:rsidRPr="0012011E" w:rsidRDefault="004612C5" w:rsidP="00B26C74">
            <w:r w:rsidRPr="0012011E">
              <w:t>0,331</w:t>
            </w:r>
          </w:p>
        </w:tc>
        <w:tc>
          <w:tcPr>
            <w:tcW w:w="2410" w:type="dxa"/>
          </w:tcPr>
          <w:p w:rsidR="004612C5" w:rsidRPr="0012011E" w:rsidRDefault="004612C5" w:rsidP="00B26C74">
            <w:r w:rsidRPr="0012011E">
              <w:t>0,331</w:t>
            </w:r>
          </w:p>
        </w:tc>
      </w:tr>
      <w:tr w:rsidR="004612C5" w:rsidRPr="006B06FB" w:rsidTr="00B26C74">
        <w:trPr>
          <w:trHeight w:val="426"/>
          <w:jc w:val="center"/>
        </w:trPr>
        <w:tc>
          <w:tcPr>
            <w:tcW w:w="1714" w:type="dxa"/>
            <w:shd w:val="clear" w:color="auto" w:fill="auto"/>
            <w:hideMark/>
          </w:tcPr>
          <w:p w:rsidR="004612C5" w:rsidRPr="0094030D" w:rsidRDefault="004612C5" w:rsidP="00B26C74">
            <w:pPr>
              <w:rPr>
                <w:sz w:val="22"/>
              </w:rPr>
            </w:pPr>
            <w:r w:rsidRPr="0094030D">
              <w:rPr>
                <w:sz w:val="22"/>
              </w:rPr>
              <w:t>котельная №8</w:t>
            </w:r>
          </w:p>
        </w:tc>
        <w:tc>
          <w:tcPr>
            <w:tcW w:w="1559" w:type="dxa"/>
          </w:tcPr>
          <w:p w:rsidR="004612C5" w:rsidRPr="0012011E" w:rsidRDefault="004612C5" w:rsidP="00B26C74">
            <w:r w:rsidRPr="0012011E">
              <w:t>0,303</w:t>
            </w:r>
          </w:p>
        </w:tc>
        <w:tc>
          <w:tcPr>
            <w:tcW w:w="1655" w:type="dxa"/>
            <w:shd w:val="clear" w:color="auto" w:fill="auto"/>
            <w:noWrap/>
            <w:hideMark/>
          </w:tcPr>
          <w:p w:rsidR="004612C5" w:rsidRPr="0012011E" w:rsidRDefault="004612C5" w:rsidP="00B26C74">
            <w:r w:rsidRPr="0012011E">
              <w:t>0,093</w:t>
            </w:r>
          </w:p>
        </w:tc>
        <w:tc>
          <w:tcPr>
            <w:tcW w:w="2410" w:type="dxa"/>
          </w:tcPr>
          <w:p w:rsidR="004612C5" w:rsidRPr="0012011E" w:rsidRDefault="004612C5" w:rsidP="00B26C74">
            <w:r w:rsidRPr="0012011E">
              <w:t>0,093</w:t>
            </w:r>
          </w:p>
        </w:tc>
      </w:tr>
      <w:tr w:rsidR="004612C5" w:rsidRPr="006B06FB" w:rsidTr="00B26C74">
        <w:trPr>
          <w:trHeight w:val="420"/>
          <w:jc w:val="center"/>
        </w:trPr>
        <w:tc>
          <w:tcPr>
            <w:tcW w:w="1714" w:type="dxa"/>
            <w:shd w:val="clear" w:color="auto" w:fill="auto"/>
            <w:hideMark/>
          </w:tcPr>
          <w:p w:rsidR="004612C5" w:rsidRPr="0094030D" w:rsidRDefault="004612C5" w:rsidP="00B26C74">
            <w:pPr>
              <w:rPr>
                <w:sz w:val="22"/>
              </w:rPr>
            </w:pPr>
            <w:r w:rsidRPr="0094030D">
              <w:rPr>
                <w:sz w:val="22"/>
              </w:rPr>
              <w:t>котельная №9</w:t>
            </w:r>
          </w:p>
        </w:tc>
        <w:tc>
          <w:tcPr>
            <w:tcW w:w="1559" w:type="dxa"/>
          </w:tcPr>
          <w:p w:rsidR="004612C5" w:rsidRPr="0012011E" w:rsidRDefault="004612C5" w:rsidP="00B26C74">
            <w:r w:rsidRPr="0012011E">
              <w:t>0,4</w:t>
            </w:r>
          </w:p>
        </w:tc>
        <w:tc>
          <w:tcPr>
            <w:tcW w:w="1655" w:type="dxa"/>
            <w:shd w:val="clear" w:color="auto" w:fill="auto"/>
            <w:noWrap/>
            <w:hideMark/>
          </w:tcPr>
          <w:p w:rsidR="004612C5" w:rsidRPr="0012011E" w:rsidRDefault="004612C5" w:rsidP="00B26C74">
            <w:r w:rsidRPr="0012011E">
              <w:t>0,35</w:t>
            </w:r>
          </w:p>
        </w:tc>
        <w:tc>
          <w:tcPr>
            <w:tcW w:w="2410" w:type="dxa"/>
          </w:tcPr>
          <w:p w:rsidR="004612C5" w:rsidRPr="0012011E" w:rsidRDefault="004612C5" w:rsidP="00B26C74">
            <w:r w:rsidRPr="0012011E">
              <w:t>0,35</w:t>
            </w:r>
          </w:p>
        </w:tc>
      </w:tr>
      <w:tr w:rsidR="004612C5" w:rsidRPr="006B06FB" w:rsidTr="00B26C74">
        <w:trPr>
          <w:trHeight w:val="413"/>
          <w:jc w:val="center"/>
        </w:trPr>
        <w:tc>
          <w:tcPr>
            <w:tcW w:w="1714" w:type="dxa"/>
            <w:shd w:val="clear" w:color="auto" w:fill="auto"/>
            <w:hideMark/>
          </w:tcPr>
          <w:p w:rsidR="004612C5" w:rsidRPr="0094030D" w:rsidRDefault="004612C5" w:rsidP="00B26C74">
            <w:pPr>
              <w:rPr>
                <w:sz w:val="22"/>
              </w:rPr>
            </w:pPr>
            <w:r w:rsidRPr="0094030D">
              <w:rPr>
                <w:sz w:val="22"/>
              </w:rPr>
              <w:t>котельная №10</w:t>
            </w:r>
          </w:p>
        </w:tc>
        <w:tc>
          <w:tcPr>
            <w:tcW w:w="1559" w:type="dxa"/>
          </w:tcPr>
          <w:p w:rsidR="004612C5" w:rsidRPr="0012011E" w:rsidRDefault="004612C5" w:rsidP="00B26C74">
            <w:r w:rsidRPr="0012011E">
              <w:t>0,092</w:t>
            </w:r>
          </w:p>
        </w:tc>
        <w:tc>
          <w:tcPr>
            <w:tcW w:w="1655" w:type="dxa"/>
            <w:shd w:val="clear" w:color="auto" w:fill="auto"/>
            <w:noWrap/>
            <w:hideMark/>
          </w:tcPr>
          <w:p w:rsidR="004612C5" w:rsidRPr="0012011E" w:rsidRDefault="004612C5" w:rsidP="00B26C74">
            <w:r w:rsidRPr="0012011E">
              <w:t>0,098</w:t>
            </w:r>
          </w:p>
        </w:tc>
        <w:tc>
          <w:tcPr>
            <w:tcW w:w="2410" w:type="dxa"/>
          </w:tcPr>
          <w:p w:rsidR="004612C5" w:rsidRPr="0012011E" w:rsidRDefault="004612C5" w:rsidP="00B26C74">
            <w:r w:rsidRPr="0012011E">
              <w:t>0,098</w:t>
            </w:r>
          </w:p>
        </w:tc>
      </w:tr>
      <w:tr w:rsidR="004612C5" w:rsidRPr="006B06FB" w:rsidTr="00B26C74">
        <w:trPr>
          <w:trHeight w:val="600"/>
          <w:jc w:val="center"/>
        </w:trPr>
        <w:tc>
          <w:tcPr>
            <w:tcW w:w="1714" w:type="dxa"/>
            <w:shd w:val="clear" w:color="auto" w:fill="auto"/>
            <w:hideMark/>
          </w:tcPr>
          <w:p w:rsidR="004612C5" w:rsidRPr="0094030D" w:rsidRDefault="004612C5" w:rsidP="00B26C74">
            <w:pPr>
              <w:rPr>
                <w:sz w:val="22"/>
              </w:rPr>
            </w:pPr>
            <w:r w:rsidRPr="0094030D">
              <w:rPr>
                <w:sz w:val="22"/>
              </w:rPr>
              <w:t>котельная №11</w:t>
            </w:r>
          </w:p>
        </w:tc>
        <w:tc>
          <w:tcPr>
            <w:tcW w:w="1559" w:type="dxa"/>
          </w:tcPr>
          <w:p w:rsidR="004612C5" w:rsidRPr="0012011E" w:rsidRDefault="004612C5" w:rsidP="00B26C74">
            <w:r w:rsidRPr="0012011E">
              <w:t>0,05</w:t>
            </w:r>
          </w:p>
        </w:tc>
        <w:tc>
          <w:tcPr>
            <w:tcW w:w="1655" w:type="dxa"/>
            <w:shd w:val="clear" w:color="auto" w:fill="auto"/>
            <w:noWrap/>
            <w:hideMark/>
          </w:tcPr>
          <w:p w:rsidR="004612C5" w:rsidRPr="0012011E" w:rsidRDefault="004612C5" w:rsidP="00B26C74">
            <w:r w:rsidRPr="0012011E">
              <w:t>0,037</w:t>
            </w:r>
          </w:p>
        </w:tc>
        <w:tc>
          <w:tcPr>
            <w:tcW w:w="2410" w:type="dxa"/>
          </w:tcPr>
          <w:p w:rsidR="004612C5" w:rsidRPr="0012011E" w:rsidRDefault="004612C5" w:rsidP="00B26C74">
            <w:r w:rsidRPr="0012011E">
              <w:t>0,037</w:t>
            </w:r>
          </w:p>
        </w:tc>
      </w:tr>
      <w:tr w:rsidR="004612C5" w:rsidRPr="006B06FB" w:rsidTr="00B26C74">
        <w:trPr>
          <w:trHeight w:val="390"/>
          <w:jc w:val="center"/>
        </w:trPr>
        <w:tc>
          <w:tcPr>
            <w:tcW w:w="1714" w:type="dxa"/>
            <w:shd w:val="clear" w:color="auto" w:fill="auto"/>
            <w:hideMark/>
          </w:tcPr>
          <w:p w:rsidR="004612C5" w:rsidRPr="0094030D" w:rsidRDefault="004612C5" w:rsidP="00B26C74">
            <w:pPr>
              <w:rPr>
                <w:sz w:val="22"/>
              </w:rPr>
            </w:pPr>
            <w:r w:rsidRPr="0094030D">
              <w:rPr>
                <w:sz w:val="22"/>
              </w:rPr>
              <w:t>котельная №12</w:t>
            </w:r>
          </w:p>
        </w:tc>
        <w:tc>
          <w:tcPr>
            <w:tcW w:w="1559" w:type="dxa"/>
          </w:tcPr>
          <w:p w:rsidR="004612C5" w:rsidRPr="0012011E" w:rsidRDefault="004612C5" w:rsidP="00B26C74">
            <w:r w:rsidRPr="0012011E">
              <w:t>0,05</w:t>
            </w:r>
          </w:p>
        </w:tc>
        <w:tc>
          <w:tcPr>
            <w:tcW w:w="1655" w:type="dxa"/>
            <w:shd w:val="clear" w:color="auto" w:fill="auto"/>
            <w:noWrap/>
            <w:hideMark/>
          </w:tcPr>
          <w:p w:rsidR="004612C5" w:rsidRPr="0012011E" w:rsidRDefault="004612C5" w:rsidP="00B26C74">
            <w:r w:rsidRPr="0012011E">
              <w:t>0,22</w:t>
            </w:r>
          </w:p>
        </w:tc>
        <w:tc>
          <w:tcPr>
            <w:tcW w:w="2410" w:type="dxa"/>
          </w:tcPr>
          <w:p w:rsidR="004612C5" w:rsidRPr="0012011E" w:rsidRDefault="004612C5" w:rsidP="00B26C74">
            <w:r w:rsidRPr="0012011E">
              <w:t>0,22</w:t>
            </w:r>
          </w:p>
        </w:tc>
      </w:tr>
      <w:tr w:rsidR="004612C5" w:rsidRPr="006B06FB" w:rsidTr="00B26C74">
        <w:trPr>
          <w:trHeight w:val="768"/>
          <w:jc w:val="center"/>
        </w:trPr>
        <w:tc>
          <w:tcPr>
            <w:tcW w:w="1714" w:type="dxa"/>
            <w:shd w:val="clear" w:color="auto" w:fill="auto"/>
            <w:hideMark/>
          </w:tcPr>
          <w:p w:rsidR="004612C5" w:rsidRPr="0094030D" w:rsidRDefault="004612C5" w:rsidP="00B26C74">
            <w:pPr>
              <w:rPr>
                <w:sz w:val="22"/>
              </w:rPr>
            </w:pPr>
            <w:r w:rsidRPr="0094030D">
              <w:rPr>
                <w:sz w:val="22"/>
              </w:rPr>
              <w:t>котельная №13</w:t>
            </w:r>
          </w:p>
        </w:tc>
        <w:tc>
          <w:tcPr>
            <w:tcW w:w="1559" w:type="dxa"/>
          </w:tcPr>
          <w:p w:rsidR="004612C5" w:rsidRPr="0012011E" w:rsidRDefault="004612C5" w:rsidP="00B26C74">
            <w:r w:rsidRPr="0012011E">
              <w:t>0,046</w:t>
            </w:r>
          </w:p>
        </w:tc>
        <w:tc>
          <w:tcPr>
            <w:tcW w:w="1655" w:type="dxa"/>
            <w:shd w:val="clear" w:color="auto" w:fill="auto"/>
            <w:noWrap/>
            <w:hideMark/>
          </w:tcPr>
          <w:p w:rsidR="004612C5" w:rsidRPr="0012011E" w:rsidRDefault="004612C5" w:rsidP="00B26C74">
            <w:r w:rsidRPr="0012011E">
              <w:t>0,045</w:t>
            </w:r>
          </w:p>
        </w:tc>
        <w:tc>
          <w:tcPr>
            <w:tcW w:w="2410" w:type="dxa"/>
          </w:tcPr>
          <w:p w:rsidR="004612C5" w:rsidRPr="0012011E" w:rsidRDefault="004612C5" w:rsidP="00B26C74">
            <w:r w:rsidRPr="0012011E">
              <w:t>0,045</w:t>
            </w:r>
          </w:p>
        </w:tc>
      </w:tr>
      <w:tr w:rsidR="004612C5" w:rsidRPr="006B06FB" w:rsidTr="00B26C74">
        <w:trPr>
          <w:trHeight w:val="768"/>
          <w:jc w:val="center"/>
        </w:trPr>
        <w:tc>
          <w:tcPr>
            <w:tcW w:w="1714" w:type="dxa"/>
            <w:shd w:val="clear" w:color="auto" w:fill="auto"/>
            <w:hideMark/>
          </w:tcPr>
          <w:p w:rsidR="004612C5" w:rsidRPr="0094030D" w:rsidRDefault="004612C5" w:rsidP="00B26C74">
            <w:pPr>
              <w:rPr>
                <w:sz w:val="22"/>
              </w:rPr>
            </w:pPr>
            <w:r w:rsidRPr="0094030D">
              <w:rPr>
                <w:sz w:val="22"/>
              </w:rPr>
              <w:t>котельная №14</w:t>
            </w:r>
          </w:p>
        </w:tc>
        <w:tc>
          <w:tcPr>
            <w:tcW w:w="1559" w:type="dxa"/>
          </w:tcPr>
          <w:p w:rsidR="004612C5" w:rsidRPr="0012011E" w:rsidRDefault="004612C5" w:rsidP="00B26C74">
            <w:r w:rsidRPr="0012011E">
              <w:t>0,134</w:t>
            </w:r>
          </w:p>
        </w:tc>
        <w:tc>
          <w:tcPr>
            <w:tcW w:w="1655" w:type="dxa"/>
            <w:shd w:val="clear" w:color="auto" w:fill="auto"/>
            <w:noWrap/>
            <w:hideMark/>
          </w:tcPr>
          <w:p w:rsidR="004612C5" w:rsidRPr="0012011E" w:rsidRDefault="004612C5" w:rsidP="00B26C74">
            <w:r w:rsidRPr="0012011E">
              <w:t>0,12</w:t>
            </w:r>
          </w:p>
        </w:tc>
        <w:tc>
          <w:tcPr>
            <w:tcW w:w="2410" w:type="dxa"/>
          </w:tcPr>
          <w:p w:rsidR="004612C5" w:rsidRPr="0012011E" w:rsidRDefault="004612C5" w:rsidP="00B26C74">
            <w:r w:rsidRPr="0012011E">
              <w:t>0,12</w:t>
            </w:r>
          </w:p>
        </w:tc>
      </w:tr>
      <w:tr w:rsidR="004612C5" w:rsidRPr="006B06FB" w:rsidTr="00B26C74">
        <w:trPr>
          <w:trHeight w:val="768"/>
          <w:jc w:val="center"/>
        </w:trPr>
        <w:tc>
          <w:tcPr>
            <w:tcW w:w="1714" w:type="dxa"/>
            <w:shd w:val="clear" w:color="auto" w:fill="auto"/>
            <w:hideMark/>
          </w:tcPr>
          <w:p w:rsidR="004612C5" w:rsidRPr="0094030D" w:rsidRDefault="004612C5" w:rsidP="00B26C74">
            <w:pPr>
              <w:rPr>
                <w:sz w:val="22"/>
              </w:rPr>
            </w:pPr>
            <w:r w:rsidRPr="0094030D">
              <w:rPr>
                <w:sz w:val="22"/>
              </w:rPr>
              <w:t>котельная №15</w:t>
            </w:r>
          </w:p>
        </w:tc>
        <w:tc>
          <w:tcPr>
            <w:tcW w:w="1559" w:type="dxa"/>
          </w:tcPr>
          <w:p w:rsidR="004612C5" w:rsidRPr="0012011E" w:rsidRDefault="004612C5" w:rsidP="00B26C74">
            <w:r w:rsidRPr="0012011E">
              <w:t>0,216</w:t>
            </w:r>
          </w:p>
        </w:tc>
        <w:tc>
          <w:tcPr>
            <w:tcW w:w="1655" w:type="dxa"/>
            <w:shd w:val="clear" w:color="auto" w:fill="auto"/>
            <w:noWrap/>
            <w:hideMark/>
          </w:tcPr>
          <w:p w:rsidR="004612C5" w:rsidRPr="0012011E" w:rsidRDefault="004612C5" w:rsidP="00B26C74">
            <w:r w:rsidRPr="0012011E">
              <w:t>0,12</w:t>
            </w:r>
          </w:p>
        </w:tc>
        <w:tc>
          <w:tcPr>
            <w:tcW w:w="2410" w:type="dxa"/>
          </w:tcPr>
          <w:p w:rsidR="004612C5" w:rsidRPr="0012011E" w:rsidRDefault="004612C5" w:rsidP="00B26C74">
            <w:r w:rsidRPr="0012011E">
              <w:t>0,12</w:t>
            </w:r>
          </w:p>
        </w:tc>
      </w:tr>
      <w:tr w:rsidR="004612C5" w:rsidRPr="006B06FB" w:rsidTr="00B26C74">
        <w:trPr>
          <w:trHeight w:val="768"/>
          <w:jc w:val="center"/>
        </w:trPr>
        <w:tc>
          <w:tcPr>
            <w:tcW w:w="1714" w:type="dxa"/>
            <w:shd w:val="clear" w:color="auto" w:fill="auto"/>
            <w:hideMark/>
          </w:tcPr>
          <w:p w:rsidR="004612C5" w:rsidRPr="0094030D" w:rsidRDefault="004612C5" w:rsidP="00B26C74">
            <w:pPr>
              <w:rPr>
                <w:sz w:val="22"/>
              </w:rPr>
            </w:pPr>
            <w:r w:rsidRPr="0094030D">
              <w:rPr>
                <w:sz w:val="22"/>
              </w:rPr>
              <w:t>котельная №16</w:t>
            </w:r>
          </w:p>
        </w:tc>
        <w:tc>
          <w:tcPr>
            <w:tcW w:w="1559" w:type="dxa"/>
          </w:tcPr>
          <w:p w:rsidR="004612C5" w:rsidRPr="0012011E" w:rsidRDefault="004612C5" w:rsidP="00B26C74">
            <w:r w:rsidRPr="0012011E">
              <w:t>0,046</w:t>
            </w:r>
          </w:p>
        </w:tc>
        <w:tc>
          <w:tcPr>
            <w:tcW w:w="1655" w:type="dxa"/>
            <w:shd w:val="clear" w:color="auto" w:fill="auto"/>
            <w:noWrap/>
            <w:hideMark/>
          </w:tcPr>
          <w:p w:rsidR="004612C5" w:rsidRPr="0012011E" w:rsidRDefault="004612C5" w:rsidP="00B26C74">
            <w:r w:rsidRPr="0012011E">
              <w:t>0,047</w:t>
            </w:r>
          </w:p>
        </w:tc>
        <w:tc>
          <w:tcPr>
            <w:tcW w:w="2410" w:type="dxa"/>
          </w:tcPr>
          <w:p w:rsidR="004612C5" w:rsidRPr="0012011E" w:rsidRDefault="004612C5" w:rsidP="00B26C74">
            <w:r w:rsidRPr="0012011E">
              <w:t>0,047</w:t>
            </w:r>
          </w:p>
        </w:tc>
      </w:tr>
      <w:tr w:rsidR="004612C5" w:rsidRPr="006B06FB" w:rsidTr="00B26C74">
        <w:trPr>
          <w:trHeight w:val="768"/>
          <w:jc w:val="center"/>
        </w:trPr>
        <w:tc>
          <w:tcPr>
            <w:tcW w:w="1714" w:type="dxa"/>
            <w:shd w:val="clear" w:color="auto" w:fill="auto"/>
            <w:hideMark/>
          </w:tcPr>
          <w:p w:rsidR="004612C5" w:rsidRPr="0094030D" w:rsidRDefault="004612C5" w:rsidP="00B26C74">
            <w:pPr>
              <w:rPr>
                <w:sz w:val="22"/>
              </w:rPr>
            </w:pPr>
            <w:r w:rsidRPr="0094030D">
              <w:rPr>
                <w:sz w:val="22"/>
              </w:rPr>
              <w:t>котельная №17</w:t>
            </w:r>
          </w:p>
        </w:tc>
        <w:tc>
          <w:tcPr>
            <w:tcW w:w="1559" w:type="dxa"/>
          </w:tcPr>
          <w:p w:rsidR="004612C5" w:rsidRPr="0012011E" w:rsidRDefault="004612C5" w:rsidP="00B26C74">
            <w:r w:rsidRPr="0012011E">
              <w:t>0,363</w:t>
            </w:r>
          </w:p>
        </w:tc>
        <w:tc>
          <w:tcPr>
            <w:tcW w:w="1655" w:type="dxa"/>
            <w:shd w:val="clear" w:color="auto" w:fill="auto"/>
            <w:noWrap/>
            <w:hideMark/>
          </w:tcPr>
          <w:p w:rsidR="004612C5" w:rsidRPr="0012011E" w:rsidRDefault="004612C5" w:rsidP="00B26C74">
            <w:r w:rsidRPr="0012011E">
              <w:t>0,267</w:t>
            </w:r>
          </w:p>
        </w:tc>
        <w:tc>
          <w:tcPr>
            <w:tcW w:w="2410" w:type="dxa"/>
          </w:tcPr>
          <w:p w:rsidR="004612C5" w:rsidRPr="0012011E" w:rsidRDefault="004612C5" w:rsidP="00B26C74">
            <w:r w:rsidRPr="0012011E">
              <w:t>0,267</w:t>
            </w:r>
          </w:p>
        </w:tc>
      </w:tr>
      <w:tr w:rsidR="004612C5" w:rsidRPr="006B06FB" w:rsidTr="00B26C74">
        <w:trPr>
          <w:trHeight w:val="768"/>
          <w:jc w:val="center"/>
        </w:trPr>
        <w:tc>
          <w:tcPr>
            <w:tcW w:w="1714" w:type="dxa"/>
            <w:shd w:val="clear" w:color="auto" w:fill="auto"/>
            <w:hideMark/>
          </w:tcPr>
          <w:p w:rsidR="004612C5" w:rsidRPr="0094030D" w:rsidRDefault="004612C5" w:rsidP="00B26C74">
            <w:pPr>
              <w:rPr>
                <w:sz w:val="22"/>
              </w:rPr>
            </w:pPr>
            <w:r w:rsidRPr="0094030D">
              <w:rPr>
                <w:sz w:val="22"/>
              </w:rPr>
              <w:t>котельная №18</w:t>
            </w:r>
          </w:p>
        </w:tc>
        <w:tc>
          <w:tcPr>
            <w:tcW w:w="1559" w:type="dxa"/>
          </w:tcPr>
          <w:p w:rsidR="004612C5" w:rsidRPr="0012011E" w:rsidRDefault="004612C5" w:rsidP="00B26C74">
            <w:r w:rsidRPr="0012011E">
              <w:t>0,303</w:t>
            </w:r>
          </w:p>
        </w:tc>
        <w:tc>
          <w:tcPr>
            <w:tcW w:w="1655" w:type="dxa"/>
            <w:shd w:val="clear" w:color="auto" w:fill="auto"/>
            <w:noWrap/>
            <w:hideMark/>
          </w:tcPr>
          <w:p w:rsidR="004612C5" w:rsidRPr="0012011E" w:rsidRDefault="004612C5" w:rsidP="00B26C74">
            <w:r w:rsidRPr="0012011E">
              <w:t>0,135</w:t>
            </w:r>
          </w:p>
        </w:tc>
        <w:tc>
          <w:tcPr>
            <w:tcW w:w="2410" w:type="dxa"/>
          </w:tcPr>
          <w:p w:rsidR="004612C5" w:rsidRPr="0012011E" w:rsidRDefault="004612C5" w:rsidP="00B26C74">
            <w:r w:rsidRPr="0012011E">
              <w:t>0,135</w:t>
            </w:r>
          </w:p>
        </w:tc>
      </w:tr>
      <w:tr w:rsidR="004612C5" w:rsidRPr="006B06FB" w:rsidTr="00B26C74">
        <w:trPr>
          <w:trHeight w:val="768"/>
          <w:jc w:val="center"/>
        </w:trPr>
        <w:tc>
          <w:tcPr>
            <w:tcW w:w="1714" w:type="dxa"/>
            <w:shd w:val="clear" w:color="auto" w:fill="auto"/>
            <w:hideMark/>
          </w:tcPr>
          <w:p w:rsidR="004612C5" w:rsidRPr="0094030D" w:rsidRDefault="004612C5" w:rsidP="00B26C74">
            <w:pPr>
              <w:rPr>
                <w:sz w:val="22"/>
              </w:rPr>
            </w:pPr>
            <w:r w:rsidRPr="0094030D">
              <w:rPr>
                <w:sz w:val="22"/>
              </w:rPr>
              <w:t>котельная №19</w:t>
            </w:r>
          </w:p>
        </w:tc>
        <w:tc>
          <w:tcPr>
            <w:tcW w:w="1559" w:type="dxa"/>
          </w:tcPr>
          <w:p w:rsidR="004612C5" w:rsidRPr="0012011E" w:rsidRDefault="004612C5" w:rsidP="00B26C74">
            <w:r w:rsidRPr="0012011E">
              <w:t>0,247</w:t>
            </w:r>
          </w:p>
        </w:tc>
        <w:tc>
          <w:tcPr>
            <w:tcW w:w="1655" w:type="dxa"/>
            <w:shd w:val="clear" w:color="auto" w:fill="auto"/>
            <w:noWrap/>
            <w:hideMark/>
          </w:tcPr>
          <w:p w:rsidR="004612C5" w:rsidRPr="0012011E" w:rsidRDefault="004612C5" w:rsidP="00B26C74">
            <w:r w:rsidRPr="0012011E">
              <w:t>0,319</w:t>
            </w:r>
          </w:p>
        </w:tc>
        <w:tc>
          <w:tcPr>
            <w:tcW w:w="2410" w:type="dxa"/>
          </w:tcPr>
          <w:p w:rsidR="004612C5" w:rsidRPr="0012011E" w:rsidRDefault="004612C5" w:rsidP="00B26C74">
            <w:r w:rsidRPr="0012011E">
              <w:t>0,319</w:t>
            </w:r>
          </w:p>
        </w:tc>
      </w:tr>
      <w:tr w:rsidR="004612C5" w:rsidRPr="006B06FB" w:rsidTr="00B26C74">
        <w:trPr>
          <w:trHeight w:val="768"/>
          <w:jc w:val="center"/>
        </w:trPr>
        <w:tc>
          <w:tcPr>
            <w:tcW w:w="1714" w:type="dxa"/>
            <w:shd w:val="clear" w:color="auto" w:fill="auto"/>
            <w:hideMark/>
          </w:tcPr>
          <w:p w:rsidR="004612C5" w:rsidRPr="0094030D" w:rsidRDefault="004612C5" w:rsidP="00B26C74">
            <w:pPr>
              <w:rPr>
                <w:sz w:val="22"/>
              </w:rPr>
            </w:pPr>
            <w:r w:rsidRPr="0094030D">
              <w:rPr>
                <w:sz w:val="22"/>
              </w:rPr>
              <w:t>котельная №20</w:t>
            </w:r>
          </w:p>
        </w:tc>
        <w:tc>
          <w:tcPr>
            <w:tcW w:w="1559" w:type="dxa"/>
          </w:tcPr>
          <w:p w:rsidR="004612C5" w:rsidRPr="0012011E" w:rsidRDefault="004612C5" w:rsidP="00B26C74">
            <w:r w:rsidRPr="0012011E">
              <w:t>0,363</w:t>
            </w:r>
          </w:p>
        </w:tc>
        <w:tc>
          <w:tcPr>
            <w:tcW w:w="1655" w:type="dxa"/>
            <w:shd w:val="clear" w:color="auto" w:fill="auto"/>
            <w:noWrap/>
            <w:hideMark/>
          </w:tcPr>
          <w:p w:rsidR="004612C5" w:rsidRPr="0012011E" w:rsidRDefault="004612C5" w:rsidP="00B26C74">
            <w:r w:rsidRPr="0012011E">
              <w:t>0,174</w:t>
            </w:r>
          </w:p>
        </w:tc>
        <w:tc>
          <w:tcPr>
            <w:tcW w:w="2410" w:type="dxa"/>
          </w:tcPr>
          <w:p w:rsidR="004612C5" w:rsidRPr="0012011E" w:rsidRDefault="004612C5" w:rsidP="00B26C74">
            <w:r w:rsidRPr="0012011E">
              <w:t>0,174</w:t>
            </w:r>
          </w:p>
        </w:tc>
      </w:tr>
      <w:tr w:rsidR="004612C5" w:rsidRPr="006B06FB" w:rsidTr="00B26C74">
        <w:trPr>
          <w:trHeight w:val="768"/>
          <w:jc w:val="center"/>
        </w:trPr>
        <w:tc>
          <w:tcPr>
            <w:tcW w:w="1714" w:type="dxa"/>
            <w:shd w:val="clear" w:color="auto" w:fill="auto"/>
            <w:hideMark/>
          </w:tcPr>
          <w:p w:rsidR="004612C5" w:rsidRPr="0094030D" w:rsidRDefault="004612C5" w:rsidP="00B26C74">
            <w:pPr>
              <w:rPr>
                <w:sz w:val="22"/>
              </w:rPr>
            </w:pPr>
            <w:r w:rsidRPr="0094030D">
              <w:rPr>
                <w:sz w:val="22"/>
              </w:rPr>
              <w:t>котельная №21</w:t>
            </w:r>
          </w:p>
        </w:tc>
        <w:tc>
          <w:tcPr>
            <w:tcW w:w="1559" w:type="dxa"/>
          </w:tcPr>
          <w:p w:rsidR="004612C5" w:rsidRPr="0012011E" w:rsidRDefault="004612C5" w:rsidP="00B26C74">
            <w:r w:rsidRPr="0012011E">
              <w:t>0,303</w:t>
            </w:r>
          </w:p>
        </w:tc>
        <w:tc>
          <w:tcPr>
            <w:tcW w:w="1655" w:type="dxa"/>
            <w:shd w:val="clear" w:color="auto" w:fill="auto"/>
            <w:noWrap/>
            <w:hideMark/>
          </w:tcPr>
          <w:p w:rsidR="004612C5" w:rsidRPr="0012011E" w:rsidRDefault="004612C5" w:rsidP="00B26C74">
            <w:r w:rsidRPr="0012011E">
              <w:t>0,114</w:t>
            </w:r>
          </w:p>
        </w:tc>
        <w:tc>
          <w:tcPr>
            <w:tcW w:w="2410" w:type="dxa"/>
          </w:tcPr>
          <w:p w:rsidR="004612C5" w:rsidRPr="0012011E" w:rsidRDefault="004612C5" w:rsidP="00B26C74">
            <w:r w:rsidRPr="0012011E">
              <w:t>0,114</w:t>
            </w:r>
          </w:p>
        </w:tc>
      </w:tr>
      <w:tr w:rsidR="004612C5" w:rsidRPr="006B06FB" w:rsidTr="00B26C74">
        <w:trPr>
          <w:trHeight w:val="768"/>
          <w:jc w:val="center"/>
        </w:trPr>
        <w:tc>
          <w:tcPr>
            <w:tcW w:w="1714" w:type="dxa"/>
            <w:shd w:val="clear" w:color="auto" w:fill="auto"/>
            <w:hideMark/>
          </w:tcPr>
          <w:p w:rsidR="004612C5" w:rsidRPr="0094030D" w:rsidRDefault="004612C5" w:rsidP="00B26C74">
            <w:pPr>
              <w:rPr>
                <w:sz w:val="22"/>
              </w:rPr>
            </w:pPr>
            <w:r w:rsidRPr="0094030D">
              <w:rPr>
                <w:sz w:val="22"/>
              </w:rPr>
              <w:t>котельная №22</w:t>
            </w:r>
          </w:p>
        </w:tc>
        <w:tc>
          <w:tcPr>
            <w:tcW w:w="1559" w:type="dxa"/>
          </w:tcPr>
          <w:p w:rsidR="004612C5" w:rsidRPr="0012011E" w:rsidRDefault="004612C5" w:rsidP="00B26C74">
            <w:r w:rsidRPr="0012011E">
              <w:t>0,41</w:t>
            </w:r>
          </w:p>
        </w:tc>
        <w:tc>
          <w:tcPr>
            <w:tcW w:w="1655" w:type="dxa"/>
            <w:shd w:val="clear" w:color="auto" w:fill="auto"/>
            <w:noWrap/>
            <w:hideMark/>
          </w:tcPr>
          <w:p w:rsidR="004612C5" w:rsidRPr="0012011E" w:rsidRDefault="004612C5" w:rsidP="00B26C74">
            <w:r w:rsidRPr="0012011E">
              <w:t>0,404</w:t>
            </w:r>
          </w:p>
        </w:tc>
        <w:tc>
          <w:tcPr>
            <w:tcW w:w="2410" w:type="dxa"/>
          </w:tcPr>
          <w:p w:rsidR="004612C5" w:rsidRPr="0012011E" w:rsidRDefault="004612C5" w:rsidP="00B26C74">
            <w:r w:rsidRPr="0012011E">
              <w:t>0,404</w:t>
            </w:r>
          </w:p>
        </w:tc>
      </w:tr>
      <w:tr w:rsidR="004612C5" w:rsidRPr="006B06FB" w:rsidTr="00B26C74">
        <w:trPr>
          <w:trHeight w:val="768"/>
          <w:jc w:val="center"/>
        </w:trPr>
        <w:tc>
          <w:tcPr>
            <w:tcW w:w="1714" w:type="dxa"/>
            <w:shd w:val="clear" w:color="auto" w:fill="auto"/>
            <w:hideMark/>
          </w:tcPr>
          <w:p w:rsidR="004612C5" w:rsidRPr="0094030D" w:rsidRDefault="004612C5" w:rsidP="00B26C74">
            <w:pPr>
              <w:rPr>
                <w:sz w:val="22"/>
              </w:rPr>
            </w:pPr>
            <w:r w:rsidRPr="0094030D">
              <w:rPr>
                <w:sz w:val="22"/>
              </w:rPr>
              <w:t>котельная №23</w:t>
            </w:r>
          </w:p>
        </w:tc>
        <w:tc>
          <w:tcPr>
            <w:tcW w:w="1559" w:type="dxa"/>
          </w:tcPr>
          <w:p w:rsidR="004612C5" w:rsidRPr="0012011E" w:rsidRDefault="004612C5" w:rsidP="00B26C74">
            <w:r w:rsidRPr="0012011E">
              <w:t>1,04</w:t>
            </w:r>
          </w:p>
        </w:tc>
        <w:tc>
          <w:tcPr>
            <w:tcW w:w="1655" w:type="dxa"/>
            <w:shd w:val="clear" w:color="auto" w:fill="auto"/>
            <w:noWrap/>
            <w:hideMark/>
          </w:tcPr>
          <w:p w:rsidR="004612C5" w:rsidRPr="0012011E" w:rsidRDefault="004612C5" w:rsidP="00B26C74">
            <w:r w:rsidRPr="0012011E">
              <w:t>0,625</w:t>
            </w:r>
          </w:p>
        </w:tc>
        <w:tc>
          <w:tcPr>
            <w:tcW w:w="2410" w:type="dxa"/>
          </w:tcPr>
          <w:p w:rsidR="004612C5" w:rsidRPr="0012011E" w:rsidRDefault="004612C5" w:rsidP="00B26C74">
            <w:r w:rsidRPr="0012011E">
              <w:t>0,625</w:t>
            </w:r>
          </w:p>
        </w:tc>
      </w:tr>
      <w:tr w:rsidR="004612C5" w:rsidRPr="006B06FB" w:rsidTr="00B26C74">
        <w:trPr>
          <w:trHeight w:val="768"/>
          <w:jc w:val="center"/>
        </w:trPr>
        <w:tc>
          <w:tcPr>
            <w:tcW w:w="1714" w:type="dxa"/>
            <w:shd w:val="clear" w:color="auto" w:fill="auto"/>
            <w:hideMark/>
          </w:tcPr>
          <w:p w:rsidR="004612C5" w:rsidRPr="0094030D" w:rsidRDefault="004612C5" w:rsidP="00B26C74">
            <w:pPr>
              <w:rPr>
                <w:sz w:val="22"/>
              </w:rPr>
            </w:pPr>
            <w:r w:rsidRPr="0094030D">
              <w:rPr>
                <w:sz w:val="22"/>
              </w:rPr>
              <w:t>котельная №24</w:t>
            </w:r>
          </w:p>
        </w:tc>
        <w:tc>
          <w:tcPr>
            <w:tcW w:w="1559" w:type="dxa"/>
          </w:tcPr>
          <w:p w:rsidR="004612C5" w:rsidRPr="0012011E" w:rsidRDefault="004612C5" w:rsidP="00B26C74">
            <w:r w:rsidRPr="0012011E">
              <w:t>0,893</w:t>
            </w:r>
          </w:p>
        </w:tc>
        <w:tc>
          <w:tcPr>
            <w:tcW w:w="1655" w:type="dxa"/>
            <w:shd w:val="clear" w:color="auto" w:fill="auto"/>
            <w:noWrap/>
            <w:hideMark/>
          </w:tcPr>
          <w:p w:rsidR="004612C5" w:rsidRPr="0012011E" w:rsidRDefault="004612C5" w:rsidP="00B26C74">
            <w:r w:rsidRPr="0012011E">
              <w:t>0,801</w:t>
            </w:r>
          </w:p>
        </w:tc>
        <w:tc>
          <w:tcPr>
            <w:tcW w:w="2410" w:type="dxa"/>
          </w:tcPr>
          <w:p w:rsidR="004612C5" w:rsidRPr="0012011E" w:rsidRDefault="004612C5" w:rsidP="00B26C74">
            <w:r w:rsidRPr="0012011E">
              <w:t>0,801</w:t>
            </w:r>
          </w:p>
        </w:tc>
      </w:tr>
      <w:tr w:rsidR="004612C5" w:rsidRPr="006B06FB" w:rsidTr="00B26C74">
        <w:trPr>
          <w:trHeight w:val="768"/>
          <w:jc w:val="center"/>
        </w:trPr>
        <w:tc>
          <w:tcPr>
            <w:tcW w:w="1714" w:type="dxa"/>
            <w:shd w:val="clear" w:color="auto" w:fill="auto"/>
            <w:hideMark/>
          </w:tcPr>
          <w:p w:rsidR="004612C5" w:rsidRPr="0094030D" w:rsidRDefault="004612C5" w:rsidP="00B26C74">
            <w:pPr>
              <w:rPr>
                <w:sz w:val="22"/>
              </w:rPr>
            </w:pPr>
            <w:r w:rsidRPr="0094030D">
              <w:rPr>
                <w:sz w:val="22"/>
              </w:rPr>
              <w:t>котельная №25</w:t>
            </w:r>
          </w:p>
        </w:tc>
        <w:tc>
          <w:tcPr>
            <w:tcW w:w="1559" w:type="dxa"/>
          </w:tcPr>
          <w:p w:rsidR="004612C5" w:rsidRPr="0012011E" w:rsidRDefault="004612C5" w:rsidP="00B26C74">
            <w:r w:rsidRPr="0012011E">
              <w:t>0,37</w:t>
            </w:r>
          </w:p>
        </w:tc>
        <w:tc>
          <w:tcPr>
            <w:tcW w:w="1655" w:type="dxa"/>
            <w:shd w:val="clear" w:color="auto" w:fill="auto"/>
            <w:noWrap/>
            <w:hideMark/>
          </w:tcPr>
          <w:p w:rsidR="004612C5" w:rsidRPr="0012011E" w:rsidRDefault="004612C5" w:rsidP="00B26C74">
            <w:r w:rsidRPr="0012011E">
              <w:t>0,342</w:t>
            </w:r>
          </w:p>
        </w:tc>
        <w:tc>
          <w:tcPr>
            <w:tcW w:w="2410" w:type="dxa"/>
          </w:tcPr>
          <w:p w:rsidR="004612C5" w:rsidRPr="0012011E" w:rsidRDefault="004612C5" w:rsidP="00B26C74">
            <w:r w:rsidRPr="0012011E">
              <w:t>0,342</w:t>
            </w:r>
          </w:p>
        </w:tc>
      </w:tr>
      <w:tr w:rsidR="004612C5" w:rsidRPr="006B06FB" w:rsidTr="00B26C74">
        <w:trPr>
          <w:trHeight w:val="768"/>
          <w:jc w:val="center"/>
        </w:trPr>
        <w:tc>
          <w:tcPr>
            <w:tcW w:w="1714" w:type="dxa"/>
            <w:shd w:val="clear" w:color="auto" w:fill="auto"/>
            <w:hideMark/>
          </w:tcPr>
          <w:p w:rsidR="004612C5" w:rsidRPr="0094030D" w:rsidRDefault="004612C5" w:rsidP="00B26C74">
            <w:pPr>
              <w:rPr>
                <w:sz w:val="22"/>
              </w:rPr>
            </w:pPr>
            <w:r w:rsidRPr="0094030D">
              <w:rPr>
                <w:sz w:val="22"/>
              </w:rPr>
              <w:t>котельная №26</w:t>
            </w:r>
          </w:p>
        </w:tc>
        <w:tc>
          <w:tcPr>
            <w:tcW w:w="1559" w:type="dxa"/>
          </w:tcPr>
          <w:p w:rsidR="004612C5" w:rsidRPr="0012011E" w:rsidRDefault="004612C5" w:rsidP="00B26C74">
            <w:r w:rsidRPr="0012011E">
              <w:t>0,302</w:t>
            </w:r>
          </w:p>
        </w:tc>
        <w:tc>
          <w:tcPr>
            <w:tcW w:w="1655" w:type="dxa"/>
            <w:shd w:val="clear" w:color="auto" w:fill="auto"/>
            <w:noWrap/>
            <w:hideMark/>
          </w:tcPr>
          <w:p w:rsidR="004612C5" w:rsidRPr="0012011E" w:rsidRDefault="004612C5" w:rsidP="00B26C74">
            <w:r w:rsidRPr="0012011E">
              <w:t>0,219</w:t>
            </w:r>
          </w:p>
        </w:tc>
        <w:tc>
          <w:tcPr>
            <w:tcW w:w="2410" w:type="dxa"/>
          </w:tcPr>
          <w:p w:rsidR="004612C5" w:rsidRPr="0012011E" w:rsidRDefault="004612C5" w:rsidP="00B26C74">
            <w:r w:rsidRPr="0012011E">
              <w:t>0,219</w:t>
            </w:r>
          </w:p>
        </w:tc>
      </w:tr>
      <w:tr w:rsidR="004612C5" w:rsidRPr="006B06FB" w:rsidTr="00B26C74">
        <w:trPr>
          <w:trHeight w:val="768"/>
          <w:jc w:val="center"/>
        </w:trPr>
        <w:tc>
          <w:tcPr>
            <w:tcW w:w="1714" w:type="dxa"/>
            <w:shd w:val="clear" w:color="auto" w:fill="auto"/>
            <w:hideMark/>
          </w:tcPr>
          <w:p w:rsidR="004612C5" w:rsidRPr="0094030D" w:rsidRDefault="004612C5" w:rsidP="00B26C74">
            <w:pPr>
              <w:rPr>
                <w:sz w:val="22"/>
              </w:rPr>
            </w:pPr>
            <w:r w:rsidRPr="0094030D">
              <w:rPr>
                <w:sz w:val="22"/>
              </w:rPr>
              <w:t>котельная №27</w:t>
            </w:r>
          </w:p>
        </w:tc>
        <w:tc>
          <w:tcPr>
            <w:tcW w:w="1559" w:type="dxa"/>
          </w:tcPr>
          <w:p w:rsidR="004612C5" w:rsidRPr="0012011E" w:rsidRDefault="004612C5" w:rsidP="00B26C74">
            <w:r w:rsidRPr="0012011E">
              <w:t>0,302</w:t>
            </w:r>
          </w:p>
        </w:tc>
        <w:tc>
          <w:tcPr>
            <w:tcW w:w="1655" w:type="dxa"/>
            <w:shd w:val="clear" w:color="auto" w:fill="auto"/>
            <w:noWrap/>
            <w:hideMark/>
          </w:tcPr>
          <w:p w:rsidR="004612C5" w:rsidRPr="0012011E" w:rsidRDefault="004612C5" w:rsidP="00B26C74">
            <w:r w:rsidRPr="0012011E">
              <w:t>0,229</w:t>
            </w:r>
          </w:p>
        </w:tc>
        <w:tc>
          <w:tcPr>
            <w:tcW w:w="2410" w:type="dxa"/>
          </w:tcPr>
          <w:p w:rsidR="004612C5" w:rsidRPr="0012011E" w:rsidRDefault="004612C5" w:rsidP="00B26C74">
            <w:r w:rsidRPr="0012011E">
              <w:t>0,229</w:t>
            </w:r>
          </w:p>
        </w:tc>
      </w:tr>
      <w:tr w:rsidR="004612C5" w:rsidRPr="006B06FB" w:rsidTr="00B26C74">
        <w:trPr>
          <w:trHeight w:val="768"/>
          <w:jc w:val="center"/>
        </w:trPr>
        <w:tc>
          <w:tcPr>
            <w:tcW w:w="1714" w:type="dxa"/>
            <w:shd w:val="clear" w:color="auto" w:fill="auto"/>
            <w:hideMark/>
          </w:tcPr>
          <w:p w:rsidR="004612C5" w:rsidRPr="0094030D" w:rsidRDefault="004612C5" w:rsidP="00B26C74">
            <w:pPr>
              <w:rPr>
                <w:sz w:val="22"/>
              </w:rPr>
            </w:pPr>
            <w:r w:rsidRPr="0094030D">
              <w:rPr>
                <w:sz w:val="22"/>
              </w:rPr>
              <w:t>котельная №28</w:t>
            </w:r>
          </w:p>
        </w:tc>
        <w:tc>
          <w:tcPr>
            <w:tcW w:w="1559" w:type="dxa"/>
          </w:tcPr>
          <w:p w:rsidR="004612C5" w:rsidRPr="0012011E" w:rsidRDefault="004612C5" w:rsidP="00B26C74">
            <w:r w:rsidRPr="0012011E">
              <w:t>0,5</w:t>
            </w:r>
          </w:p>
        </w:tc>
        <w:tc>
          <w:tcPr>
            <w:tcW w:w="1655" w:type="dxa"/>
            <w:shd w:val="clear" w:color="auto" w:fill="auto"/>
            <w:noWrap/>
            <w:hideMark/>
          </w:tcPr>
          <w:p w:rsidR="004612C5" w:rsidRPr="0012011E" w:rsidRDefault="004612C5" w:rsidP="00B26C74">
            <w:r w:rsidRPr="0012011E">
              <w:t>0,478</w:t>
            </w:r>
          </w:p>
        </w:tc>
        <w:tc>
          <w:tcPr>
            <w:tcW w:w="2410" w:type="dxa"/>
          </w:tcPr>
          <w:p w:rsidR="004612C5" w:rsidRPr="0012011E" w:rsidRDefault="004612C5" w:rsidP="00B26C74">
            <w:r w:rsidRPr="0012011E">
              <w:t>0,478</w:t>
            </w:r>
          </w:p>
        </w:tc>
      </w:tr>
      <w:tr w:rsidR="004612C5" w:rsidRPr="006B06FB" w:rsidTr="00B26C74">
        <w:trPr>
          <w:trHeight w:val="768"/>
          <w:jc w:val="center"/>
        </w:trPr>
        <w:tc>
          <w:tcPr>
            <w:tcW w:w="1714" w:type="dxa"/>
            <w:shd w:val="clear" w:color="auto" w:fill="auto"/>
            <w:hideMark/>
          </w:tcPr>
          <w:p w:rsidR="004612C5" w:rsidRPr="0094030D" w:rsidRDefault="004612C5" w:rsidP="00B26C74">
            <w:pPr>
              <w:rPr>
                <w:sz w:val="22"/>
              </w:rPr>
            </w:pPr>
            <w:r w:rsidRPr="0094030D">
              <w:rPr>
                <w:sz w:val="22"/>
              </w:rPr>
              <w:t>котельная №29</w:t>
            </w:r>
          </w:p>
        </w:tc>
        <w:tc>
          <w:tcPr>
            <w:tcW w:w="1559" w:type="dxa"/>
          </w:tcPr>
          <w:p w:rsidR="004612C5" w:rsidRPr="0012011E" w:rsidRDefault="004612C5" w:rsidP="00B26C74">
            <w:r w:rsidRPr="0012011E">
              <w:t>0,4</w:t>
            </w:r>
          </w:p>
        </w:tc>
        <w:tc>
          <w:tcPr>
            <w:tcW w:w="1655" w:type="dxa"/>
            <w:shd w:val="clear" w:color="auto" w:fill="auto"/>
            <w:noWrap/>
            <w:hideMark/>
          </w:tcPr>
          <w:p w:rsidR="004612C5" w:rsidRPr="0012011E" w:rsidRDefault="004612C5" w:rsidP="00B26C74">
            <w:r w:rsidRPr="0012011E">
              <w:t>0,398</w:t>
            </w:r>
          </w:p>
        </w:tc>
        <w:tc>
          <w:tcPr>
            <w:tcW w:w="2410" w:type="dxa"/>
          </w:tcPr>
          <w:p w:rsidR="004612C5" w:rsidRPr="0012011E" w:rsidRDefault="004612C5" w:rsidP="00B26C74">
            <w:r w:rsidRPr="0012011E">
              <w:t>0,398</w:t>
            </w:r>
          </w:p>
        </w:tc>
      </w:tr>
      <w:tr w:rsidR="004612C5" w:rsidRPr="006B06FB" w:rsidTr="00B26C74">
        <w:trPr>
          <w:trHeight w:val="768"/>
          <w:jc w:val="center"/>
        </w:trPr>
        <w:tc>
          <w:tcPr>
            <w:tcW w:w="1714" w:type="dxa"/>
            <w:shd w:val="clear" w:color="auto" w:fill="auto"/>
            <w:hideMark/>
          </w:tcPr>
          <w:p w:rsidR="004612C5" w:rsidRPr="0094030D" w:rsidRDefault="004612C5" w:rsidP="00B26C74">
            <w:pPr>
              <w:rPr>
                <w:sz w:val="22"/>
              </w:rPr>
            </w:pPr>
            <w:r w:rsidRPr="0094030D">
              <w:rPr>
                <w:sz w:val="22"/>
              </w:rPr>
              <w:t>котельная №30</w:t>
            </w:r>
          </w:p>
        </w:tc>
        <w:tc>
          <w:tcPr>
            <w:tcW w:w="1559" w:type="dxa"/>
          </w:tcPr>
          <w:p w:rsidR="004612C5" w:rsidRPr="0012011E" w:rsidRDefault="004612C5" w:rsidP="00B26C74">
            <w:r w:rsidRPr="0012011E">
              <w:t>0,778</w:t>
            </w:r>
          </w:p>
        </w:tc>
        <w:tc>
          <w:tcPr>
            <w:tcW w:w="1655" w:type="dxa"/>
            <w:shd w:val="clear" w:color="auto" w:fill="auto"/>
            <w:noWrap/>
            <w:hideMark/>
          </w:tcPr>
          <w:p w:rsidR="004612C5" w:rsidRPr="0012011E" w:rsidRDefault="004612C5" w:rsidP="00B26C74">
            <w:r w:rsidRPr="0012011E">
              <w:t>0,659</w:t>
            </w:r>
          </w:p>
        </w:tc>
        <w:tc>
          <w:tcPr>
            <w:tcW w:w="2410" w:type="dxa"/>
          </w:tcPr>
          <w:p w:rsidR="004612C5" w:rsidRPr="0012011E" w:rsidRDefault="004612C5" w:rsidP="00B26C74">
            <w:r w:rsidRPr="0012011E">
              <w:t>0,659</w:t>
            </w:r>
          </w:p>
        </w:tc>
      </w:tr>
      <w:tr w:rsidR="004612C5" w:rsidRPr="006B06FB" w:rsidTr="00B26C74">
        <w:trPr>
          <w:trHeight w:val="768"/>
          <w:jc w:val="center"/>
        </w:trPr>
        <w:tc>
          <w:tcPr>
            <w:tcW w:w="1714" w:type="dxa"/>
            <w:shd w:val="clear" w:color="auto" w:fill="auto"/>
            <w:hideMark/>
          </w:tcPr>
          <w:p w:rsidR="004612C5" w:rsidRPr="0094030D" w:rsidRDefault="004612C5" w:rsidP="00B26C74">
            <w:pPr>
              <w:rPr>
                <w:sz w:val="22"/>
              </w:rPr>
            </w:pPr>
            <w:r w:rsidRPr="0094030D">
              <w:rPr>
                <w:sz w:val="22"/>
              </w:rPr>
              <w:t>котельная №31</w:t>
            </w:r>
          </w:p>
        </w:tc>
        <w:tc>
          <w:tcPr>
            <w:tcW w:w="1559" w:type="dxa"/>
          </w:tcPr>
          <w:p w:rsidR="004612C5" w:rsidRPr="0012011E" w:rsidRDefault="004612C5" w:rsidP="00B26C74">
            <w:r w:rsidRPr="0012011E">
              <w:t>0,302</w:t>
            </w:r>
          </w:p>
        </w:tc>
        <w:tc>
          <w:tcPr>
            <w:tcW w:w="1655" w:type="dxa"/>
            <w:shd w:val="clear" w:color="auto" w:fill="auto"/>
            <w:noWrap/>
            <w:hideMark/>
          </w:tcPr>
          <w:p w:rsidR="004612C5" w:rsidRPr="0012011E" w:rsidRDefault="004612C5" w:rsidP="00B26C74">
            <w:r w:rsidRPr="0012011E">
              <w:t>0,247</w:t>
            </w:r>
          </w:p>
        </w:tc>
        <w:tc>
          <w:tcPr>
            <w:tcW w:w="2410" w:type="dxa"/>
          </w:tcPr>
          <w:p w:rsidR="004612C5" w:rsidRPr="0012011E" w:rsidRDefault="004612C5" w:rsidP="00B26C74">
            <w:r w:rsidRPr="0012011E">
              <w:t>0,247</w:t>
            </w:r>
          </w:p>
        </w:tc>
      </w:tr>
      <w:tr w:rsidR="004612C5" w:rsidRPr="006B06FB" w:rsidTr="00B26C74">
        <w:trPr>
          <w:trHeight w:val="768"/>
          <w:jc w:val="center"/>
        </w:trPr>
        <w:tc>
          <w:tcPr>
            <w:tcW w:w="1714" w:type="dxa"/>
            <w:shd w:val="clear" w:color="auto" w:fill="auto"/>
            <w:hideMark/>
          </w:tcPr>
          <w:p w:rsidR="004612C5" w:rsidRPr="0094030D" w:rsidRDefault="004612C5" w:rsidP="00B26C74">
            <w:pPr>
              <w:rPr>
                <w:b/>
                <w:sz w:val="22"/>
              </w:rPr>
            </w:pPr>
            <w:r w:rsidRPr="0094030D">
              <w:rPr>
                <w:b/>
                <w:sz w:val="22"/>
              </w:rPr>
              <w:t>ИТОГО</w:t>
            </w:r>
          </w:p>
        </w:tc>
        <w:tc>
          <w:tcPr>
            <w:tcW w:w="1559" w:type="dxa"/>
          </w:tcPr>
          <w:p w:rsidR="004612C5" w:rsidRPr="0012011E" w:rsidRDefault="004612C5" w:rsidP="00B26C74">
            <w:r w:rsidRPr="0012011E">
              <w:t>10,795</w:t>
            </w:r>
          </w:p>
        </w:tc>
        <w:tc>
          <w:tcPr>
            <w:tcW w:w="1655" w:type="dxa"/>
            <w:shd w:val="clear" w:color="auto" w:fill="auto"/>
            <w:noWrap/>
            <w:hideMark/>
          </w:tcPr>
          <w:p w:rsidR="004612C5" w:rsidRPr="0012011E" w:rsidRDefault="004612C5" w:rsidP="00B26C74">
            <w:r w:rsidRPr="0012011E">
              <w:t>8,598</w:t>
            </w:r>
          </w:p>
        </w:tc>
        <w:tc>
          <w:tcPr>
            <w:tcW w:w="2410" w:type="dxa"/>
          </w:tcPr>
          <w:p w:rsidR="004612C5" w:rsidRPr="0012011E" w:rsidRDefault="004612C5" w:rsidP="00B26C74">
            <w:r w:rsidRPr="0012011E">
              <w:t>8,598</w:t>
            </w:r>
          </w:p>
        </w:tc>
      </w:tr>
    </w:tbl>
    <w:p w:rsidR="00C90734" w:rsidRDefault="00C90734" w:rsidP="00C90734"/>
    <w:p w:rsidR="005D5762" w:rsidRDefault="005D5762" w:rsidP="00703405">
      <w:pPr>
        <w:pStyle w:val="2"/>
        <w:ind w:firstLine="567"/>
      </w:pPr>
      <w:bookmarkStart w:id="15" w:name="_Toc32762063"/>
      <w:r w:rsidRPr="005D5762">
        <w:t>2.5.</w:t>
      </w:r>
      <w:r w:rsidRPr="005D5762">
        <w:tab/>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15"/>
    </w:p>
    <w:p w:rsidR="005D5762" w:rsidRDefault="005D5762" w:rsidP="005D5762">
      <w:pPr>
        <w:ind w:firstLine="708"/>
      </w:pPr>
      <w:r>
        <w:t>Т</w:t>
      </w:r>
      <w:r w:rsidRPr="005D5762">
        <w:t>ехнически</w:t>
      </w:r>
      <w:r>
        <w:t>х</w:t>
      </w:r>
      <w:r w:rsidRPr="005D5762">
        <w:t xml:space="preserve"> ограничени</w:t>
      </w:r>
      <w:r>
        <w:t>й</w:t>
      </w:r>
      <w:r w:rsidRPr="005D5762">
        <w:t xml:space="preserve"> на использование установленной тепловой мощности</w:t>
      </w:r>
      <w:r>
        <w:t xml:space="preserve"> нет.</w:t>
      </w:r>
    </w:p>
    <w:p w:rsidR="005D5762" w:rsidRDefault="005D5762">
      <w:pPr>
        <w:widowControl/>
        <w:autoSpaceDE/>
        <w:autoSpaceDN/>
        <w:adjustRightInd/>
        <w:spacing w:before="0" w:after="0"/>
        <w:jc w:val="left"/>
      </w:pPr>
      <w:r>
        <w:br w:type="page"/>
      </w:r>
    </w:p>
    <w:p w:rsidR="005D5762" w:rsidRDefault="005D5762" w:rsidP="00DC2558">
      <w:pPr>
        <w:pStyle w:val="2"/>
        <w:ind w:firstLine="567"/>
      </w:pPr>
      <w:bookmarkStart w:id="16" w:name="_Toc32762064"/>
      <w:r w:rsidRPr="005D5762">
        <w:t>2.6.</w:t>
      </w:r>
      <w:r w:rsidRPr="005D5762">
        <w:tab/>
        <w:t>Существующие и перспективные затраты тепловой мощности на собственные и хозяйственные нужды источников тепловой энергии</w:t>
      </w:r>
      <w:bookmarkEnd w:id="16"/>
    </w:p>
    <w:p w:rsidR="005D5762" w:rsidRDefault="005D5762" w:rsidP="00B665DE">
      <w:pPr>
        <w:spacing w:line="360" w:lineRule="auto"/>
        <w:ind w:firstLine="851"/>
      </w:pPr>
      <w:r>
        <w:t xml:space="preserve">Таблица </w:t>
      </w:r>
      <w:r w:rsidR="00806462">
        <w:t xml:space="preserve">9 </w:t>
      </w:r>
      <w:r w:rsidR="00B665DE">
        <w:t xml:space="preserve">- </w:t>
      </w:r>
      <w:r w:rsidR="00B665DE" w:rsidRPr="005D5762">
        <w:t>Существующие и перспективные затраты тепловой мощности на собственные и хозяйственные нужды источников тепловой энергии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1559"/>
        <w:gridCol w:w="1655"/>
        <w:gridCol w:w="2410"/>
        <w:gridCol w:w="2410"/>
      </w:tblGrid>
      <w:tr w:rsidR="005D5762" w:rsidRPr="006B06FB" w:rsidTr="006434F4">
        <w:trPr>
          <w:trHeight w:val="1200"/>
        </w:trPr>
        <w:tc>
          <w:tcPr>
            <w:tcW w:w="1714" w:type="dxa"/>
            <w:shd w:val="clear" w:color="auto" w:fill="auto"/>
            <w:vAlign w:val="center"/>
            <w:hideMark/>
          </w:tcPr>
          <w:p w:rsidR="005D5762" w:rsidRPr="006B06FB" w:rsidRDefault="005D5762" w:rsidP="005D5762">
            <w:pPr>
              <w:spacing w:before="0" w:after="0" w:line="360" w:lineRule="auto"/>
              <w:jc w:val="center"/>
              <w:rPr>
                <w:b/>
                <w:color w:val="000000"/>
                <w:lang w:eastAsia="ru-RU"/>
              </w:rPr>
            </w:pPr>
            <w:r w:rsidRPr="006B06FB">
              <w:rPr>
                <w:b/>
                <w:color w:val="000000"/>
                <w:sz w:val="22"/>
                <w:szCs w:val="22"/>
                <w:lang w:eastAsia="ru-RU"/>
              </w:rPr>
              <w:t>Наименование котельной</w:t>
            </w:r>
          </w:p>
        </w:tc>
        <w:tc>
          <w:tcPr>
            <w:tcW w:w="1559" w:type="dxa"/>
            <w:vAlign w:val="center"/>
          </w:tcPr>
          <w:p w:rsidR="005D5762" w:rsidRPr="006B06FB" w:rsidRDefault="005D5762" w:rsidP="005D5762">
            <w:pPr>
              <w:spacing w:before="0" w:after="0" w:line="360" w:lineRule="auto"/>
              <w:jc w:val="center"/>
              <w:rPr>
                <w:b/>
                <w:color w:val="000000"/>
                <w:lang w:eastAsia="ru-RU"/>
              </w:rPr>
            </w:pPr>
            <w:r w:rsidRPr="006B06FB">
              <w:rPr>
                <w:b/>
                <w:color w:val="000000"/>
                <w:sz w:val="22"/>
                <w:szCs w:val="22"/>
                <w:lang w:eastAsia="ru-RU"/>
              </w:rPr>
              <w:t>Установленная мощность (Гкал)</w:t>
            </w:r>
          </w:p>
        </w:tc>
        <w:tc>
          <w:tcPr>
            <w:tcW w:w="1655" w:type="dxa"/>
            <w:shd w:val="clear" w:color="auto" w:fill="auto"/>
            <w:vAlign w:val="center"/>
            <w:hideMark/>
          </w:tcPr>
          <w:p w:rsidR="005D5762" w:rsidRPr="006B06FB" w:rsidRDefault="005D5762" w:rsidP="005D5762">
            <w:pPr>
              <w:spacing w:before="0" w:after="0" w:line="360" w:lineRule="auto"/>
              <w:jc w:val="center"/>
              <w:rPr>
                <w:b/>
                <w:color w:val="000000"/>
                <w:lang w:eastAsia="ru-RU"/>
              </w:rPr>
            </w:pPr>
            <w:r w:rsidRPr="006B06FB">
              <w:rPr>
                <w:b/>
                <w:color w:val="000000"/>
                <w:sz w:val="22"/>
                <w:szCs w:val="22"/>
                <w:lang w:eastAsia="ru-RU"/>
              </w:rPr>
              <w:t>Присоединенная мощность, Гкал/ч</w:t>
            </w:r>
          </w:p>
        </w:tc>
        <w:tc>
          <w:tcPr>
            <w:tcW w:w="2410" w:type="dxa"/>
            <w:vAlign w:val="center"/>
          </w:tcPr>
          <w:p w:rsidR="005D5762" w:rsidRPr="006434F4" w:rsidRDefault="006434F4" w:rsidP="006434F4">
            <w:pPr>
              <w:spacing w:before="0" w:after="0" w:line="360" w:lineRule="auto"/>
              <w:jc w:val="center"/>
              <w:rPr>
                <w:b/>
                <w:color w:val="000000"/>
                <w:sz w:val="22"/>
                <w:szCs w:val="22"/>
                <w:lang w:eastAsia="ru-RU"/>
              </w:rPr>
            </w:pPr>
            <w:r w:rsidRPr="006434F4">
              <w:rPr>
                <w:b/>
                <w:color w:val="000000"/>
                <w:sz w:val="22"/>
                <w:szCs w:val="22"/>
                <w:lang w:eastAsia="ru-RU"/>
              </w:rPr>
              <w:t>Затраты на собственные нужды</w:t>
            </w:r>
          </w:p>
        </w:tc>
        <w:tc>
          <w:tcPr>
            <w:tcW w:w="2410" w:type="dxa"/>
            <w:vAlign w:val="center"/>
          </w:tcPr>
          <w:p w:rsidR="005D5762" w:rsidRPr="006434F4" w:rsidRDefault="005D5762" w:rsidP="006434F4">
            <w:pPr>
              <w:spacing w:before="0" w:after="0" w:line="360" w:lineRule="auto"/>
              <w:jc w:val="center"/>
              <w:rPr>
                <w:b/>
                <w:color w:val="000000"/>
                <w:sz w:val="22"/>
                <w:szCs w:val="22"/>
                <w:lang w:eastAsia="ru-RU"/>
              </w:rPr>
            </w:pPr>
            <w:r w:rsidRPr="006434F4">
              <w:rPr>
                <w:b/>
                <w:color w:val="000000"/>
                <w:sz w:val="22"/>
                <w:szCs w:val="22"/>
                <w:lang w:eastAsia="ru-RU"/>
              </w:rPr>
              <w:t>Перспективные затраты на собственные нужды</w:t>
            </w:r>
          </w:p>
          <w:p w:rsidR="005D5762" w:rsidRPr="006434F4" w:rsidRDefault="005D5762" w:rsidP="006434F4">
            <w:pPr>
              <w:spacing w:before="0" w:after="0" w:line="360" w:lineRule="auto"/>
              <w:jc w:val="center"/>
              <w:rPr>
                <w:b/>
                <w:color w:val="000000"/>
                <w:sz w:val="22"/>
                <w:szCs w:val="22"/>
                <w:lang w:eastAsia="ru-RU"/>
              </w:rPr>
            </w:pPr>
            <w:r w:rsidRPr="006434F4">
              <w:rPr>
                <w:b/>
                <w:color w:val="000000"/>
                <w:sz w:val="22"/>
                <w:szCs w:val="22"/>
                <w:lang w:eastAsia="ru-RU"/>
              </w:rPr>
              <w:t>до 203</w:t>
            </w:r>
            <w:r w:rsidR="00B75BB0">
              <w:rPr>
                <w:b/>
                <w:color w:val="000000"/>
                <w:sz w:val="22"/>
                <w:szCs w:val="22"/>
                <w:lang w:eastAsia="ru-RU"/>
              </w:rPr>
              <w:t>5</w:t>
            </w:r>
            <w:r w:rsidRPr="006434F4">
              <w:rPr>
                <w:b/>
                <w:color w:val="000000"/>
                <w:sz w:val="22"/>
                <w:szCs w:val="22"/>
                <w:lang w:eastAsia="ru-RU"/>
              </w:rPr>
              <w:t xml:space="preserve"> г</w:t>
            </w:r>
          </w:p>
          <w:p w:rsidR="005D5762" w:rsidRPr="006434F4" w:rsidRDefault="005D5762" w:rsidP="006434F4">
            <w:pPr>
              <w:spacing w:before="0" w:after="0" w:line="360" w:lineRule="auto"/>
              <w:jc w:val="center"/>
              <w:rPr>
                <w:b/>
                <w:color w:val="000000"/>
                <w:sz w:val="22"/>
                <w:szCs w:val="22"/>
                <w:lang w:eastAsia="ru-RU"/>
              </w:rPr>
            </w:pPr>
          </w:p>
        </w:tc>
      </w:tr>
      <w:tr w:rsidR="00EA5236" w:rsidRPr="006B06FB" w:rsidTr="00B26C74">
        <w:trPr>
          <w:trHeight w:val="300"/>
        </w:trPr>
        <w:tc>
          <w:tcPr>
            <w:tcW w:w="1714" w:type="dxa"/>
            <w:shd w:val="clear" w:color="auto" w:fill="auto"/>
            <w:hideMark/>
          </w:tcPr>
          <w:p w:rsidR="00EA5236" w:rsidRPr="0094030D" w:rsidRDefault="00EA5236" w:rsidP="00B26C74">
            <w:pPr>
              <w:rPr>
                <w:sz w:val="22"/>
              </w:rPr>
            </w:pPr>
            <w:r w:rsidRPr="0094030D">
              <w:rPr>
                <w:sz w:val="22"/>
              </w:rPr>
              <w:t>котельная №1</w:t>
            </w:r>
          </w:p>
        </w:tc>
        <w:tc>
          <w:tcPr>
            <w:tcW w:w="1559" w:type="dxa"/>
          </w:tcPr>
          <w:p w:rsidR="00EA5236" w:rsidRPr="0012011E" w:rsidRDefault="00EA5236" w:rsidP="00B26C74">
            <w:r w:rsidRPr="0012011E">
              <w:t>0,518</w:t>
            </w:r>
          </w:p>
        </w:tc>
        <w:tc>
          <w:tcPr>
            <w:tcW w:w="1655" w:type="dxa"/>
            <w:shd w:val="clear" w:color="auto" w:fill="auto"/>
            <w:noWrap/>
            <w:hideMark/>
          </w:tcPr>
          <w:p w:rsidR="00EA5236" w:rsidRPr="0012011E" w:rsidRDefault="00EA5236" w:rsidP="00B26C74">
            <w:r w:rsidRPr="0012011E">
              <w:t>0,615</w:t>
            </w:r>
          </w:p>
        </w:tc>
        <w:tc>
          <w:tcPr>
            <w:tcW w:w="2410" w:type="dxa"/>
            <w:vAlign w:val="bottom"/>
          </w:tcPr>
          <w:p w:rsidR="00EA5236" w:rsidRPr="00EA5236" w:rsidRDefault="00EA5236" w:rsidP="00EA5236">
            <w:pPr>
              <w:jc w:val="center"/>
            </w:pPr>
            <w:r w:rsidRPr="00EA5236">
              <w:t>0,03</w:t>
            </w:r>
          </w:p>
        </w:tc>
        <w:tc>
          <w:tcPr>
            <w:tcW w:w="2410" w:type="dxa"/>
            <w:vAlign w:val="bottom"/>
          </w:tcPr>
          <w:p w:rsidR="00EA5236" w:rsidRPr="00EA5236" w:rsidRDefault="00EA5236" w:rsidP="00B26C74">
            <w:pPr>
              <w:jc w:val="center"/>
            </w:pPr>
            <w:r w:rsidRPr="00EA5236">
              <w:t>0,03</w:t>
            </w:r>
          </w:p>
        </w:tc>
      </w:tr>
      <w:tr w:rsidR="00EA5236" w:rsidRPr="006B06FB" w:rsidTr="00B26C74">
        <w:trPr>
          <w:trHeight w:val="300"/>
        </w:trPr>
        <w:tc>
          <w:tcPr>
            <w:tcW w:w="1714" w:type="dxa"/>
            <w:shd w:val="clear" w:color="auto" w:fill="auto"/>
            <w:hideMark/>
          </w:tcPr>
          <w:p w:rsidR="00EA5236" w:rsidRPr="0094030D" w:rsidRDefault="00EA5236" w:rsidP="00B26C74">
            <w:pPr>
              <w:rPr>
                <w:sz w:val="22"/>
              </w:rPr>
            </w:pPr>
            <w:r w:rsidRPr="0094030D">
              <w:rPr>
                <w:sz w:val="22"/>
              </w:rPr>
              <w:t>котельная №2</w:t>
            </w:r>
          </w:p>
        </w:tc>
        <w:tc>
          <w:tcPr>
            <w:tcW w:w="1559" w:type="dxa"/>
          </w:tcPr>
          <w:p w:rsidR="00EA5236" w:rsidRPr="0012011E" w:rsidRDefault="00EA5236" w:rsidP="00B26C74">
            <w:r w:rsidRPr="0012011E">
              <w:t>0,363</w:t>
            </w:r>
          </w:p>
        </w:tc>
        <w:tc>
          <w:tcPr>
            <w:tcW w:w="1655" w:type="dxa"/>
            <w:shd w:val="clear" w:color="auto" w:fill="auto"/>
            <w:noWrap/>
            <w:hideMark/>
          </w:tcPr>
          <w:p w:rsidR="00EA5236" w:rsidRPr="0012011E" w:rsidRDefault="00EA5236" w:rsidP="00B26C74">
            <w:r w:rsidRPr="0012011E">
              <w:t>0,29</w:t>
            </w:r>
          </w:p>
        </w:tc>
        <w:tc>
          <w:tcPr>
            <w:tcW w:w="2410" w:type="dxa"/>
            <w:vAlign w:val="bottom"/>
          </w:tcPr>
          <w:p w:rsidR="00EA5236" w:rsidRPr="00EA5236" w:rsidRDefault="00EA5236" w:rsidP="00EA5236">
            <w:pPr>
              <w:jc w:val="center"/>
            </w:pPr>
            <w:r w:rsidRPr="00EA5236">
              <w:t>0,014</w:t>
            </w:r>
          </w:p>
        </w:tc>
        <w:tc>
          <w:tcPr>
            <w:tcW w:w="2410" w:type="dxa"/>
            <w:vAlign w:val="bottom"/>
          </w:tcPr>
          <w:p w:rsidR="00EA5236" w:rsidRPr="00EA5236" w:rsidRDefault="00EA5236" w:rsidP="00B26C74">
            <w:pPr>
              <w:jc w:val="center"/>
            </w:pPr>
            <w:r w:rsidRPr="00EA5236">
              <w:t>0,014</w:t>
            </w:r>
          </w:p>
        </w:tc>
      </w:tr>
      <w:tr w:rsidR="00EA5236" w:rsidRPr="006B06FB" w:rsidTr="00B26C74">
        <w:trPr>
          <w:trHeight w:val="300"/>
        </w:trPr>
        <w:tc>
          <w:tcPr>
            <w:tcW w:w="1714" w:type="dxa"/>
            <w:shd w:val="clear" w:color="auto" w:fill="auto"/>
            <w:hideMark/>
          </w:tcPr>
          <w:p w:rsidR="00EA5236" w:rsidRPr="0094030D" w:rsidRDefault="00EA5236" w:rsidP="00B26C74">
            <w:pPr>
              <w:rPr>
                <w:sz w:val="22"/>
              </w:rPr>
            </w:pPr>
            <w:r w:rsidRPr="0094030D">
              <w:rPr>
                <w:sz w:val="22"/>
              </w:rPr>
              <w:t>котельная №3</w:t>
            </w:r>
          </w:p>
        </w:tc>
        <w:tc>
          <w:tcPr>
            <w:tcW w:w="1559" w:type="dxa"/>
          </w:tcPr>
          <w:p w:rsidR="00EA5236" w:rsidRPr="0012011E" w:rsidRDefault="00EA5236" w:rsidP="00B26C74">
            <w:r w:rsidRPr="0012011E">
              <w:t>0,37</w:t>
            </w:r>
          </w:p>
        </w:tc>
        <w:tc>
          <w:tcPr>
            <w:tcW w:w="1655" w:type="dxa"/>
            <w:shd w:val="clear" w:color="auto" w:fill="auto"/>
            <w:noWrap/>
            <w:hideMark/>
          </w:tcPr>
          <w:p w:rsidR="00EA5236" w:rsidRPr="0012011E" w:rsidRDefault="00EA5236" w:rsidP="00B26C74">
            <w:r w:rsidRPr="0012011E">
              <w:t>0,236</w:t>
            </w:r>
          </w:p>
        </w:tc>
        <w:tc>
          <w:tcPr>
            <w:tcW w:w="2410" w:type="dxa"/>
            <w:vAlign w:val="bottom"/>
          </w:tcPr>
          <w:p w:rsidR="00EA5236" w:rsidRPr="00EA5236" w:rsidRDefault="00EA5236" w:rsidP="00EA5236">
            <w:pPr>
              <w:jc w:val="center"/>
            </w:pPr>
            <w:r w:rsidRPr="00EA5236">
              <w:t>0,016</w:t>
            </w:r>
          </w:p>
        </w:tc>
        <w:tc>
          <w:tcPr>
            <w:tcW w:w="2410" w:type="dxa"/>
            <w:vAlign w:val="bottom"/>
          </w:tcPr>
          <w:p w:rsidR="00EA5236" w:rsidRPr="00EA5236" w:rsidRDefault="00EA5236" w:rsidP="00B26C74">
            <w:pPr>
              <w:jc w:val="center"/>
            </w:pPr>
            <w:r w:rsidRPr="00EA5236">
              <w:t>0,016</w:t>
            </w:r>
          </w:p>
        </w:tc>
      </w:tr>
      <w:tr w:rsidR="00EA5236" w:rsidRPr="006B06FB" w:rsidTr="00B26C74">
        <w:trPr>
          <w:trHeight w:val="508"/>
        </w:trPr>
        <w:tc>
          <w:tcPr>
            <w:tcW w:w="1714" w:type="dxa"/>
            <w:shd w:val="clear" w:color="auto" w:fill="auto"/>
            <w:hideMark/>
          </w:tcPr>
          <w:p w:rsidR="00EA5236" w:rsidRPr="0094030D" w:rsidRDefault="00EA5236" w:rsidP="00B26C74">
            <w:pPr>
              <w:rPr>
                <w:sz w:val="22"/>
              </w:rPr>
            </w:pPr>
            <w:r w:rsidRPr="0094030D">
              <w:rPr>
                <w:sz w:val="22"/>
              </w:rPr>
              <w:t>котельная №4</w:t>
            </w:r>
          </w:p>
        </w:tc>
        <w:tc>
          <w:tcPr>
            <w:tcW w:w="1559" w:type="dxa"/>
          </w:tcPr>
          <w:p w:rsidR="00EA5236" w:rsidRPr="0012011E" w:rsidRDefault="00EA5236" w:rsidP="00B26C74">
            <w:r w:rsidRPr="0012011E">
              <w:t>0,303</w:t>
            </w:r>
          </w:p>
        </w:tc>
        <w:tc>
          <w:tcPr>
            <w:tcW w:w="1655" w:type="dxa"/>
            <w:shd w:val="clear" w:color="auto" w:fill="auto"/>
            <w:noWrap/>
            <w:hideMark/>
          </w:tcPr>
          <w:p w:rsidR="00EA5236" w:rsidRPr="0012011E" w:rsidRDefault="00EA5236" w:rsidP="00B26C74">
            <w:r w:rsidRPr="0012011E">
              <w:t>0,033</w:t>
            </w:r>
          </w:p>
        </w:tc>
        <w:tc>
          <w:tcPr>
            <w:tcW w:w="2410" w:type="dxa"/>
            <w:vAlign w:val="bottom"/>
          </w:tcPr>
          <w:p w:rsidR="00EA5236" w:rsidRPr="00EA5236" w:rsidRDefault="00EA5236" w:rsidP="00EA5236">
            <w:pPr>
              <w:jc w:val="center"/>
            </w:pPr>
            <w:r w:rsidRPr="00EA5236">
              <w:t>0,002</w:t>
            </w:r>
          </w:p>
        </w:tc>
        <w:tc>
          <w:tcPr>
            <w:tcW w:w="2410" w:type="dxa"/>
            <w:vAlign w:val="bottom"/>
          </w:tcPr>
          <w:p w:rsidR="00EA5236" w:rsidRPr="00EA5236" w:rsidRDefault="00EA5236" w:rsidP="00B26C74">
            <w:pPr>
              <w:jc w:val="center"/>
            </w:pPr>
            <w:r w:rsidRPr="00EA5236">
              <w:t>0,002</w:t>
            </w:r>
          </w:p>
        </w:tc>
      </w:tr>
      <w:tr w:rsidR="00EA5236" w:rsidRPr="006B06FB" w:rsidTr="00B26C74">
        <w:trPr>
          <w:trHeight w:val="516"/>
        </w:trPr>
        <w:tc>
          <w:tcPr>
            <w:tcW w:w="1714" w:type="dxa"/>
            <w:shd w:val="clear" w:color="auto" w:fill="auto"/>
            <w:hideMark/>
          </w:tcPr>
          <w:p w:rsidR="00EA5236" w:rsidRPr="0094030D" w:rsidRDefault="00EA5236" w:rsidP="00B26C74">
            <w:pPr>
              <w:rPr>
                <w:sz w:val="22"/>
              </w:rPr>
            </w:pPr>
            <w:r w:rsidRPr="0094030D">
              <w:rPr>
                <w:sz w:val="22"/>
              </w:rPr>
              <w:t>котельная №5</w:t>
            </w:r>
          </w:p>
        </w:tc>
        <w:tc>
          <w:tcPr>
            <w:tcW w:w="1559" w:type="dxa"/>
          </w:tcPr>
          <w:p w:rsidR="00EA5236" w:rsidRPr="0012011E" w:rsidRDefault="00EA5236" w:rsidP="00B26C74">
            <w:r w:rsidRPr="0012011E">
              <w:t>0,363</w:t>
            </w:r>
          </w:p>
        </w:tc>
        <w:tc>
          <w:tcPr>
            <w:tcW w:w="1655" w:type="dxa"/>
            <w:shd w:val="clear" w:color="auto" w:fill="auto"/>
            <w:noWrap/>
            <w:hideMark/>
          </w:tcPr>
          <w:p w:rsidR="00EA5236" w:rsidRPr="0012011E" w:rsidRDefault="00EA5236" w:rsidP="00B26C74">
            <w:r w:rsidRPr="0012011E">
              <w:t>0,303</w:t>
            </w:r>
          </w:p>
        </w:tc>
        <w:tc>
          <w:tcPr>
            <w:tcW w:w="2410" w:type="dxa"/>
            <w:vAlign w:val="bottom"/>
          </w:tcPr>
          <w:p w:rsidR="00EA5236" w:rsidRPr="00EA5236" w:rsidRDefault="00EA5236" w:rsidP="00EA5236">
            <w:pPr>
              <w:jc w:val="center"/>
            </w:pPr>
            <w:r w:rsidRPr="00EA5236">
              <w:t>0,015</w:t>
            </w:r>
          </w:p>
        </w:tc>
        <w:tc>
          <w:tcPr>
            <w:tcW w:w="2410" w:type="dxa"/>
            <w:vAlign w:val="bottom"/>
          </w:tcPr>
          <w:p w:rsidR="00EA5236" w:rsidRPr="00EA5236" w:rsidRDefault="00EA5236" w:rsidP="00B26C74">
            <w:pPr>
              <w:jc w:val="center"/>
            </w:pPr>
            <w:r w:rsidRPr="00EA5236">
              <w:t>0,015</w:t>
            </w:r>
          </w:p>
        </w:tc>
      </w:tr>
      <w:tr w:rsidR="00EA5236" w:rsidRPr="006B06FB" w:rsidTr="00B26C74">
        <w:trPr>
          <w:trHeight w:val="524"/>
        </w:trPr>
        <w:tc>
          <w:tcPr>
            <w:tcW w:w="1714" w:type="dxa"/>
            <w:shd w:val="clear" w:color="auto" w:fill="auto"/>
            <w:hideMark/>
          </w:tcPr>
          <w:p w:rsidR="00EA5236" w:rsidRPr="0094030D" w:rsidRDefault="00EA5236" w:rsidP="00B26C74">
            <w:pPr>
              <w:rPr>
                <w:sz w:val="22"/>
              </w:rPr>
            </w:pPr>
            <w:r w:rsidRPr="0094030D">
              <w:rPr>
                <w:sz w:val="22"/>
              </w:rPr>
              <w:t>котельная №6</w:t>
            </w:r>
          </w:p>
        </w:tc>
        <w:tc>
          <w:tcPr>
            <w:tcW w:w="1559" w:type="dxa"/>
          </w:tcPr>
          <w:p w:rsidR="00EA5236" w:rsidRPr="0012011E" w:rsidRDefault="00EA5236" w:rsidP="00B26C74">
            <w:r w:rsidRPr="0012011E">
              <w:t>0,303</w:t>
            </w:r>
          </w:p>
        </w:tc>
        <w:tc>
          <w:tcPr>
            <w:tcW w:w="1655" w:type="dxa"/>
            <w:shd w:val="clear" w:color="auto" w:fill="auto"/>
            <w:noWrap/>
            <w:hideMark/>
          </w:tcPr>
          <w:p w:rsidR="00EA5236" w:rsidRPr="0012011E" w:rsidRDefault="00EA5236" w:rsidP="00B26C74">
            <w:r w:rsidRPr="0012011E">
              <w:t>0,249</w:t>
            </w:r>
          </w:p>
        </w:tc>
        <w:tc>
          <w:tcPr>
            <w:tcW w:w="2410" w:type="dxa"/>
            <w:vAlign w:val="bottom"/>
          </w:tcPr>
          <w:p w:rsidR="00EA5236" w:rsidRPr="00EA5236" w:rsidRDefault="00EA5236" w:rsidP="00EA5236">
            <w:pPr>
              <w:jc w:val="center"/>
            </w:pPr>
            <w:r w:rsidRPr="00EA5236">
              <w:t>0,012</w:t>
            </w:r>
          </w:p>
        </w:tc>
        <w:tc>
          <w:tcPr>
            <w:tcW w:w="2410" w:type="dxa"/>
            <w:vAlign w:val="bottom"/>
          </w:tcPr>
          <w:p w:rsidR="00EA5236" w:rsidRPr="00EA5236" w:rsidRDefault="00EA5236" w:rsidP="00B26C74">
            <w:pPr>
              <w:jc w:val="center"/>
            </w:pPr>
            <w:r w:rsidRPr="00EA5236">
              <w:t>0,012</w:t>
            </w:r>
          </w:p>
        </w:tc>
      </w:tr>
      <w:tr w:rsidR="00EA5236" w:rsidRPr="006B06FB" w:rsidTr="00B26C74">
        <w:trPr>
          <w:trHeight w:val="300"/>
        </w:trPr>
        <w:tc>
          <w:tcPr>
            <w:tcW w:w="1714" w:type="dxa"/>
            <w:shd w:val="clear" w:color="auto" w:fill="auto"/>
            <w:hideMark/>
          </w:tcPr>
          <w:p w:rsidR="00EA5236" w:rsidRPr="0094030D" w:rsidRDefault="00EA5236" w:rsidP="00B26C74">
            <w:pPr>
              <w:rPr>
                <w:sz w:val="22"/>
              </w:rPr>
            </w:pPr>
            <w:r w:rsidRPr="0094030D">
              <w:rPr>
                <w:sz w:val="22"/>
              </w:rPr>
              <w:t>котельная №7</w:t>
            </w:r>
          </w:p>
        </w:tc>
        <w:tc>
          <w:tcPr>
            <w:tcW w:w="1559" w:type="dxa"/>
          </w:tcPr>
          <w:p w:rsidR="00EA5236" w:rsidRPr="0012011E" w:rsidRDefault="00EA5236" w:rsidP="00B26C74">
            <w:r w:rsidRPr="0012011E">
              <w:t>0,362</w:t>
            </w:r>
          </w:p>
        </w:tc>
        <w:tc>
          <w:tcPr>
            <w:tcW w:w="1655" w:type="dxa"/>
            <w:shd w:val="clear" w:color="auto" w:fill="auto"/>
            <w:noWrap/>
            <w:hideMark/>
          </w:tcPr>
          <w:p w:rsidR="00EA5236" w:rsidRPr="0012011E" w:rsidRDefault="00EA5236" w:rsidP="00B26C74">
            <w:r w:rsidRPr="0012011E">
              <w:t>0,331</w:t>
            </w:r>
          </w:p>
        </w:tc>
        <w:tc>
          <w:tcPr>
            <w:tcW w:w="2410" w:type="dxa"/>
            <w:vAlign w:val="bottom"/>
          </w:tcPr>
          <w:p w:rsidR="00EA5236" w:rsidRPr="00EA5236" w:rsidRDefault="00EA5236" w:rsidP="00EA5236">
            <w:pPr>
              <w:jc w:val="center"/>
            </w:pPr>
            <w:r w:rsidRPr="00EA5236">
              <w:t>0,016</w:t>
            </w:r>
          </w:p>
        </w:tc>
        <w:tc>
          <w:tcPr>
            <w:tcW w:w="2410" w:type="dxa"/>
            <w:vAlign w:val="bottom"/>
          </w:tcPr>
          <w:p w:rsidR="00EA5236" w:rsidRPr="00EA5236" w:rsidRDefault="00EA5236" w:rsidP="00B26C74">
            <w:pPr>
              <w:jc w:val="center"/>
            </w:pPr>
            <w:r w:rsidRPr="00EA5236">
              <w:t>0,016</w:t>
            </w:r>
          </w:p>
        </w:tc>
      </w:tr>
      <w:tr w:rsidR="00EA5236" w:rsidRPr="006B06FB" w:rsidTr="00B26C74">
        <w:trPr>
          <w:trHeight w:val="426"/>
        </w:trPr>
        <w:tc>
          <w:tcPr>
            <w:tcW w:w="1714" w:type="dxa"/>
            <w:shd w:val="clear" w:color="auto" w:fill="auto"/>
            <w:hideMark/>
          </w:tcPr>
          <w:p w:rsidR="00EA5236" w:rsidRPr="0094030D" w:rsidRDefault="00EA5236" w:rsidP="00B26C74">
            <w:pPr>
              <w:rPr>
                <w:sz w:val="22"/>
              </w:rPr>
            </w:pPr>
            <w:r w:rsidRPr="0094030D">
              <w:rPr>
                <w:sz w:val="22"/>
              </w:rPr>
              <w:t>котельная №8</w:t>
            </w:r>
          </w:p>
        </w:tc>
        <w:tc>
          <w:tcPr>
            <w:tcW w:w="1559" w:type="dxa"/>
          </w:tcPr>
          <w:p w:rsidR="00EA5236" w:rsidRPr="0012011E" w:rsidRDefault="00EA5236" w:rsidP="00B26C74">
            <w:r w:rsidRPr="0012011E">
              <w:t>0,303</w:t>
            </w:r>
          </w:p>
        </w:tc>
        <w:tc>
          <w:tcPr>
            <w:tcW w:w="1655" w:type="dxa"/>
            <w:shd w:val="clear" w:color="auto" w:fill="auto"/>
            <w:noWrap/>
            <w:hideMark/>
          </w:tcPr>
          <w:p w:rsidR="00EA5236" w:rsidRPr="0012011E" w:rsidRDefault="00EA5236" w:rsidP="00B26C74">
            <w:r w:rsidRPr="0012011E">
              <w:t>0,093</w:t>
            </w:r>
          </w:p>
        </w:tc>
        <w:tc>
          <w:tcPr>
            <w:tcW w:w="2410" w:type="dxa"/>
            <w:vAlign w:val="bottom"/>
          </w:tcPr>
          <w:p w:rsidR="00EA5236" w:rsidRPr="00EA5236" w:rsidRDefault="00EA5236" w:rsidP="00EA5236">
            <w:pPr>
              <w:jc w:val="center"/>
            </w:pPr>
            <w:r w:rsidRPr="00EA5236">
              <w:t>0,005</w:t>
            </w:r>
          </w:p>
        </w:tc>
        <w:tc>
          <w:tcPr>
            <w:tcW w:w="2410" w:type="dxa"/>
            <w:vAlign w:val="bottom"/>
          </w:tcPr>
          <w:p w:rsidR="00EA5236" w:rsidRPr="00EA5236" w:rsidRDefault="00EA5236" w:rsidP="00B26C74">
            <w:pPr>
              <w:jc w:val="center"/>
            </w:pPr>
            <w:r w:rsidRPr="00EA5236">
              <w:t>0,005</w:t>
            </w:r>
          </w:p>
        </w:tc>
      </w:tr>
      <w:tr w:rsidR="00EA5236" w:rsidRPr="006B06FB" w:rsidTr="00B26C74">
        <w:trPr>
          <w:trHeight w:val="420"/>
        </w:trPr>
        <w:tc>
          <w:tcPr>
            <w:tcW w:w="1714" w:type="dxa"/>
            <w:shd w:val="clear" w:color="auto" w:fill="auto"/>
            <w:hideMark/>
          </w:tcPr>
          <w:p w:rsidR="00EA5236" w:rsidRPr="0094030D" w:rsidRDefault="00EA5236" w:rsidP="00B26C74">
            <w:pPr>
              <w:rPr>
                <w:sz w:val="22"/>
              </w:rPr>
            </w:pPr>
            <w:r w:rsidRPr="0094030D">
              <w:rPr>
                <w:sz w:val="22"/>
              </w:rPr>
              <w:t>котельная №9</w:t>
            </w:r>
          </w:p>
        </w:tc>
        <w:tc>
          <w:tcPr>
            <w:tcW w:w="1559" w:type="dxa"/>
          </w:tcPr>
          <w:p w:rsidR="00EA5236" w:rsidRPr="0012011E" w:rsidRDefault="00EA5236" w:rsidP="00B26C74">
            <w:r w:rsidRPr="0012011E">
              <w:t>0,4</w:t>
            </w:r>
          </w:p>
        </w:tc>
        <w:tc>
          <w:tcPr>
            <w:tcW w:w="1655" w:type="dxa"/>
            <w:shd w:val="clear" w:color="auto" w:fill="auto"/>
            <w:noWrap/>
            <w:hideMark/>
          </w:tcPr>
          <w:p w:rsidR="00EA5236" w:rsidRPr="0012011E" w:rsidRDefault="00EA5236" w:rsidP="00B26C74">
            <w:r w:rsidRPr="0012011E">
              <w:t>0,35</w:t>
            </w:r>
          </w:p>
        </w:tc>
        <w:tc>
          <w:tcPr>
            <w:tcW w:w="2410" w:type="dxa"/>
            <w:vAlign w:val="bottom"/>
          </w:tcPr>
          <w:p w:rsidR="00EA5236" w:rsidRPr="00EA5236" w:rsidRDefault="00EA5236" w:rsidP="00EA5236">
            <w:pPr>
              <w:jc w:val="center"/>
            </w:pPr>
            <w:r w:rsidRPr="00EA5236">
              <w:t>0,017</w:t>
            </w:r>
          </w:p>
        </w:tc>
        <w:tc>
          <w:tcPr>
            <w:tcW w:w="2410" w:type="dxa"/>
            <w:vAlign w:val="bottom"/>
          </w:tcPr>
          <w:p w:rsidR="00EA5236" w:rsidRPr="00EA5236" w:rsidRDefault="00EA5236" w:rsidP="00B26C74">
            <w:pPr>
              <w:jc w:val="center"/>
            </w:pPr>
            <w:r w:rsidRPr="00EA5236">
              <w:t>0,017</w:t>
            </w:r>
          </w:p>
        </w:tc>
      </w:tr>
      <w:tr w:rsidR="00EA5236" w:rsidRPr="006B06FB" w:rsidTr="00B26C74">
        <w:trPr>
          <w:trHeight w:val="413"/>
        </w:trPr>
        <w:tc>
          <w:tcPr>
            <w:tcW w:w="1714" w:type="dxa"/>
            <w:shd w:val="clear" w:color="auto" w:fill="auto"/>
            <w:hideMark/>
          </w:tcPr>
          <w:p w:rsidR="00EA5236" w:rsidRPr="0094030D" w:rsidRDefault="00EA5236" w:rsidP="00B26C74">
            <w:pPr>
              <w:rPr>
                <w:sz w:val="22"/>
              </w:rPr>
            </w:pPr>
            <w:r w:rsidRPr="0094030D">
              <w:rPr>
                <w:sz w:val="22"/>
              </w:rPr>
              <w:t>котельная №10</w:t>
            </w:r>
          </w:p>
        </w:tc>
        <w:tc>
          <w:tcPr>
            <w:tcW w:w="1559" w:type="dxa"/>
          </w:tcPr>
          <w:p w:rsidR="00EA5236" w:rsidRPr="0012011E" w:rsidRDefault="00EA5236" w:rsidP="00B26C74">
            <w:r w:rsidRPr="0012011E">
              <w:t>0,092</w:t>
            </w:r>
          </w:p>
        </w:tc>
        <w:tc>
          <w:tcPr>
            <w:tcW w:w="1655" w:type="dxa"/>
            <w:shd w:val="clear" w:color="auto" w:fill="auto"/>
            <w:noWrap/>
            <w:hideMark/>
          </w:tcPr>
          <w:p w:rsidR="00EA5236" w:rsidRPr="0012011E" w:rsidRDefault="00EA5236" w:rsidP="00B26C74">
            <w:r w:rsidRPr="0012011E">
              <w:t>0,098</w:t>
            </w:r>
          </w:p>
        </w:tc>
        <w:tc>
          <w:tcPr>
            <w:tcW w:w="2410" w:type="dxa"/>
            <w:vAlign w:val="bottom"/>
          </w:tcPr>
          <w:p w:rsidR="00EA5236" w:rsidRPr="00EA5236" w:rsidRDefault="00EA5236" w:rsidP="00EA5236">
            <w:pPr>
              <w:jc w:val="center"/>
            </w:pPr>
            <w:r w:rsidRPr="00EA5236">
              <w:t>0,005</w:t>
            </w:r>
          </w:p>
        </w:tc>
        <w:tc>
          <w:tcPr>
            <w:tcW w:w="2410" w:type="dxa"/>
            <w:vAlign w:val="bottom"/>
          </w:tcPr>
          <w:p w:rsidR="00EA5236" w:rsidRPr="00EA5236" w:rsidRDefault="00EA5236" w:rsidP="00B26C74">
            <w:pPr>
              <w:jc w:val="center"/>
            </w:pPr>
            <w:r w:rsidRPr="00EA5236">
              <w:t>0,005</w:t>
            </w:r>
          </w:p>
        </w:tc>
      </w:tr>
      <w:tr w:rsidR="00EA5236" w:rsidRPr="006B06FB" w:rsidTr="00B26C74">
        <w:trPr>
          <w:trHeight w:val="600"/>
        </w:trPr>
        <w:tc>
          <w:tcPr>
            <w:tcW w:w="1714" w:type="dxa"/>
            <w:shd w:val="clear" w:color="auto" w:fill="auto"/>
            <w:hideMark/>
          </w:tcPr>
          <w:p w:rsidR="00EA5236" w:rsidRPr="0094030D" w:rsidRDefault="00EA5236" w:rsidP="00B26C74">
            <w:pPr>
              <w:rPr>
                <w:sz w:val="22"/>
              </w:rPr>
            </w:pPr>
            <w:r w:rsidRPr="0094030D">
              <w:rPr>
                <w:sz w:val="22"/>
              </w:rPr>
              <w:t>котельная №11</w:t>
            </w:r>
          </w:p>
        </w:tc>
        <w:tc>
          <w:tcPr>
            <w:tcW w:w="1559" w:type="dxa"/>
          </w:tcPr>
          <w:p w:rsidR="00EA5236" w:rsidRPr="0012011E" w:rsidRDefault="00EA5236" w:rsidP="00B26C74">
            <w:r w:rsidRPr="0012011E">
              <w:t>0,05</w:t>
            </w:r>
          </w:p>
        </w:tc>
        <w:tc>
          <w:tcPr>
            <w:tcW w:w="1655" w:type="dxa"/>
            <w:shd w:val="clear" w:color="auto" w:fill="auto"/>
            <w:noWrap/>
            <w:hideMark/>
          </w:tcPr>
          <w:p w:rsidR="00EA5236" w:rsidRPr="0012011E" w:rsidRDefault="00EA5236" w:rsidP="00B26C74">
            <w:r w:rsidRPr="0012011E">
              <w:t>0,037</w:t>
            </w:r>
          </w:p>
        </w:tc>
        <w:tc>
          <w:tcPr>
            <w:tcW w:w="2410" w:type="dxa"/>
            <w:vAlign w:val="bottom"/>
          </w:tcPr>
          <w:p w:rsidR="00EA5236" w:rsidRPr="00EA5236" w:rsidRDefault="00EA5236" w:rsidP="00EA5236">
            <w:pPr>
              <w:jc w:val="center"/>
            </w:pPr>
            <w:r w:rsidRPr="00EA5236">
              <w:t>0,002</w:t>
            </w:r>
          </w:p>
        </w:tc>
        <w:tc>
          <w:tcPr>
            <w:tcW w:w="2410" w:type="dxa"/>
            <w:vAlign w:val="bottom"/>
          </w:tcPr>
          <w:p w:rsidR="00EA5236" w:rsidRPr="00EA5236" w:rsidRDefault="00EA5236" w:rsidP="00B26C74">
            <w:pPr>
              <w:jc w:val="center"/>
            </w:pPr>
            <w:r w:rsidRPr="00EA5236">
              <w:t>0,002</w:t>
            </w:r>
          </w:p>
        </w:tc>
      </w:tr>
      <w:tr w:rsidR="00EA5236" w:rsidRPr="006B06FB" w:rsidTr="00B26C74">
        <w:trPr>
          <w:trHeight w:val="390"/>
        </w:trPr>
        <w:tc>
          <w:tcPr>
            <w:tcW w:w="1714" w:type="dxa"/>
            <w:shd w:val="clear" w:color="auto" w:fill="auto"/>
            <w:hideMark/>
          </w:tcPr>
          <w:p w:rsidR="00EA5236" w:rsidRPr="0094030D" w:rsidRDefault="00EA5236" w:rsidP="00B26C74">
            <w:pPr>
              <w:rPr>
                <w:sz w:val="22"/>
              </w:rPr>
            </w:pPr>
            <w:r w:rsidRPr="0094030D">
              <w:rPr>
                <w:sz w:val="22"/>
              </w:rPr>
              <w:t>котельная №12</w:t>
            </w:r>
          </w:p>
        </w:tc>
        <w:tc>
          <w:tcPr>
            <w:tcW w:w="1559" w:type="dxa"/>
          </w:tcPr>
          <w:p w:rsidR="00EA5236" w:rsidRPr="0012011E" w:rsidRDefault="00EA5236" w:rsidP="00B26C74">
            <w:r w:rsidRPr="0012011E">
              <w:t>0,05</w:t>
            </w:r>
          </w:p>
        </w:tc>
        <w:tc>
          <w:tcPr>
            <w:tcW w:w="1655" w:type="dxa"/>
            <w:shd w:val="clear" w:color="auto" w:fill="auto"/>
            <w:noWrap/>
            <w:hideMark/>
          </w:tcPr>
          <w:p w:rsidR="00EA5236" w:rsidRPr="0012011E" w:rsidRDefault="00EA5236" w:rsidP="00B26C74">
            <w:r w:rsidRPr="0012011E">
              <w:t>0,22</w:t>
            </w:r>
          </w:p>
        </w:tc>
        <w:tc>
          <w:tcPr>
            <w:tcW w:w="2410" w:type="dxa"/>
            <w:vAlign w:val="bottom"/>
          </w:tcPr>
          <w:p w:rsidR="00EA5236" w:rsidRPr="00EA5236" w:rsidRDefault="00EA5236" w:rsidP="00EA5236">
            <w:pPr>
              <w:jc w:val="center"/>
            </w:pPr>
            <w:r w:rsidRPr="00EA5236">
              <w:t>0,001</w:t>
            </w:r>
          </w:p>
        </w:tc>
        <w:tc>
          <w:tcPr>
            <w:tcW w:w="2410" w:type="dxa"/>
            <w:vAlign w:val="bottom"/>
          </w:tcPr>
          <w:p w:rsidR="00EA5236" w:rsidRPr="00EA5236" w:rsidRDefault="00EA5236" w:rsidP="00B26C74">
            <w:pPr>
              <w:jc w:val="center"/>
            </w:pPr>
            <w:r w:rsidRPr="00EA5236">
              <w:t>0,001</w:t>
            </w:r>
          </w:p>
        </w:tc>
      </w:tr>
      <w:tr w:rsidR="00EA5236" w:rsidRPr="006B06FB" w:rsidTr="00B26C74">
        <w:trPr>
          <w:trHeight w:val="768"/>
        </w:trPr>
        <w:tc>
          <w:tcPr>
            <w:tcW w:w="1714" w:type="dxa"/>
            <w:shd w:val="clear" w:color="auto" w:fill="auto"/>
            <w:hideMark/>
          </w:tcPr>
          <w:p w:rsidR="00EA5236" w:rsidRPr="0094030D" w:rsidRDefault="00EA5236" w:rsidP="00B26C74">
            <w:pPr>
              <w:rPr>
                <w:sz w:val="22"/>
              </w:rPr>
            </w:pPr>
            <w:r w:rsidRPr="0094030D">
              <w:rPr>
                <w:sz w:val="22"/>
              </w:rPr>
              <w:t>котельная №13</w:t>
            </w:r>
          </w:p>
        </w:tc>
        <w:tc>
          <w:tcPr>
            <w:tcW w:w="1559" w:type="dxa"/>
          </w:tcPr>
          <w:p w:rsidR="00EA5236" w:rsidRPr="0012011E" w:rsidRDefault="00EA5236" w:rsidP="00B26C74">
            <w:r w:rsidRPr="0012011E">
              <w:t>0,046</w:t>
            </w:r>
          </w:p>
        </w:tc>
        <w:tc>
          <w:tcPr>
            <w:tcW w:w="1655" w:type="dxa"/>
            <w:shd w:val="clear" w:color="auto" w:fill="auto"/>
            <w:noWrap/>
            <w:hideMark/>
          </w:tcPr>
          <w:p w:rsidR="00EA5236" w:rsidRPr="0012011E" w:rsidRDefault="00EA5236" w:rsidP="00B26C74">
            <w:r w:rsidRPr="0012011E">
              <w:t>0,045</w:t>
            </w:r>
          </w:p>
        </w:tc>
        <w:tc>
          <w:tcPr>
            <w:tcW w:w="2410" w:type="dxa"/>
            <w:vAlign w:val="bottom"/>
          </w:tcPr>
          <w:p w:rsidR="00EA5236" w:rsidRPr="00EA5236" w:rsidRDefault="00EA5236" w:rsidP="00EA5236">
            <w:pPr>
              <w:jc w:val="center"/>
            </w:pPr>
            <w:r w:rsidRPr="00EA5236">
              <w:t>0,002</w:t>
            </w:r>
          </w:p>
        </w:tc>
        <w:tc>
          <w:tcPr>
            <w:tcW w:w="2410" w:type="dxa"/>
            <w:vAlign w:val="bottom"/>
          </w:tcPr>
          <w:p w:rsidR="00EA5236" w:rsidRPr="00EA5236" w:rsidRDefault="00EA5236" w:rsidP="00B26C74">
            <w:pPr>
              <w:jc w:val="center"/>
            </w:pPr>
            <w:r w:rsidRPr="00EA5236">
              <w:t>0,002</w:t>
            </w:r>
          </w:p>
        </w:tc>
      </w:tr>
      <w:tr w:rsidR="00EA5236" w:rsidRPr="006B06FB" w:rsidTr="00B26C74">
        <w:trPr>
          <w:trHeight w:val="768"/>
        </w:trPr>
        <w:tc>
          <w:tcPr>
            <w:tcW w:w="1714" w:type="dxa"/>
            <w:shd w:val="clear" w:color="auto" w:fill="auto"/>
            <w:hideMark/>
          </w:tcPr>
          <w:p w:rsidR="00EA5236" w:rsidRPr="0094030D" w:rsidRDefault="00EA5236" w:rsidP="00B26C74">
            <w:pPr>
              <w:rPr>
                <w:sz w:val="22"/>
              </w:rPr>
            </w:pPr>
            <w:r w:rsidRPr="0094030D">
              <w:rPr>
                <w:sz w:val="22"/>
              </w:rPr>
              <w:t>котельная №14</w:t>
            </w:r>
          </w:p>
        </w:tc>
        <w:tc>
          <w:tcPr>
            <w:tcW w:w="1559" w:type="dxa"/>
          </w:tcPr>
          <w:p w:rsidR="00EA5236" w:rsidRPr="0012011E" w:rsidRDefault="00EA5236" w:rsidP="00B26C74">
            <w:r w:rsidRPr="0012011E">
              <w:t>0,134</w:t>
            </w:r>
          </w:p>
        </w:tc>
        <w:tc>
          <w:tcPr>
            <w:tcW w:w="1655" w:type="dxa"/>
            <w:shd w:val="clear" w:color="auto" w:fill="auto"/>
            <w:noWrap/>
            <w:hideMark/>
          </w:tcPr>
          <w:p w:rsidR="00EA5236" w:rsidRPr="0012011E" w:rsidRDefault="00EA5236" w:rsidP="00B26C74">
            <w:r w:rsidRPr="0012011E">
              <w:t>0,12</w:t>
            </w:r>
          </w:p>
        </w:tc>
        <w:tc>
          <w:tcPr>
            <w:tcW w:w="2410" w:type="dxa"/>
            <w:vAlign w:val="bottom"/>
          </w:tcPr>
          <w:p w:rsidR="00EA5236" w:rsidRPr="00EA5236" w:rsidRDefault="00EA5236" w:rsidP="00EA5236">
            <w:pPr>
              <w:jc w:val="center"/>
            </w:pPr>
            <w:r w:rsidRPr="00EA5236">
              <w:t>0,007</w:t>
            </w:r>
          </w:p>
        </w:tc>
        <w:tc>
          <w:tcPr>
            <w:tcW w:w="2410" w:type="dxa"/>
            <w:vAlign w:val="bottom"/>
          </w:tcPr>
          <w:p w:rsidR="00EA5236" w:rsidRPr="00EA5236" w:rsidRDefault="00EA5236" w:rsidP="00B26C74">
            <w:pPr>
              <w:jc w:val="center"/>
            </w:pPr>
            <w:r w:rsidRPr="00EA5236">
              <w:t>0,007</w:t>
            </w:r>
          </w:p>
        </w:tc>
      </w:tr>
      <w:tr w:rsidR="00EA5236" w:rsidRPr="006B06FB" w:rsidTr="00B26C74">
        <w:trPr>
          <w:trHeight w:val="768"/>
        </w:trPr>
        <w:tc>
          <w:tcPr>
            <w:tcW w:w="1714" w:type="dxa"/>
            <w:shd w:val="clear" w:color="auto" w:fill="auto"/>
            <w:hideMark/>
          </w:tcPr>
          <w:p w:rsidR="00EA5236" w:rsidRPr="0094030D" w:rsidRDefault="00EA5236" w:rsidP="00B26C74">
            <w:pPr>
              <w:rPr>
                <w:sz w:val="22"/>
              </w:rPr>
            </w:pPr>
            <w:r w:rsidRPr="0094030D">
              <w:rPr>
                <w:sz w:val="22"/>
              </w:rPr>
              <w:t>котельная №15</w:t>
            </w:r>
          </w:p>
        </w:tc>
        <w:tc>
          <w:tcPr>
            <w:tcW w:w="1559" w:type="dxa"/>
          </w:tcPr>
          <w:p w:rsidR="00EA5236" w:rsidRPr="0012011E" w:rsidRDefault="00EA5236" w:rsidP="00B26C74">
            <w:r w:rsidRPr="0012011E">
              <w:t>0,216</w:t>
            </w:r>
          </w:p>
        </w:tc>
        <w:tc>
          <w:tcPr>
            <w:tcW w:w="1655" w:type="dxa"/>
            <w:shd w:val="clear" w:color="auto" w:fill="auto"/>
            <w:noWrap/>
            <w:hideMark/>
          </w:tcPr>
          <w:p w:rsidR="00EA5236" w:rsidRPr="0012011E" w:rsidRDefault="00EA5236" w:rsidP="00B26C74">
            <w:r w:rsidRPr="0012011E">
              <w:t>0,12</w:t>
            </w:r>
          </w:p>
        </w:tc>
        <w:tc>
          <w:tcPr>
            <w:tcW w:w="2410" w:type="dxa"/>
            <w:vAlign w:val="bottom"/>
          </w:tcPr>
          <w:p w:rsidR="00EA5236" w:rsidRPr="00EA5236" w:rsidRDefault="00EA5236" w:rsidP="00EA5236">
            <w:pPr>
              <w:jc w:val="center"/>
            </w:pPr>
            <w:r w:rsidRPr="00EA5236">
              <w:t>0,007</w:t>
            </w:r>
          </w:p>
        </w:tc>
        <w:tc>
          <w:tcPr>
            <w:tcW w:w="2410" w:type="dxa"/>
            <w:vAlign w:val="bottom"/>
          </w:tcPr>
          <w:p w:rsidR="00EA5236" w:rsidRPr="00EA5236" w:rsidRDefault="00EA5236" w:rsidP="00B26C74">
            <w:pPr>
              <w:jc w:val="center"/>
            </w:pPr>
            <w:r w:rsidRPr="00EA5236">
              <w:t>0,007</w:t>
            </w:r>
          </w:p>
        </w:tc>
      </w:tr>
      <w:tr w:rsidR="00EA5236" w:rsidRPr="006B06FB" w:rsidTr="00B26C74">
        <w:trPr>
          <w:trHeight w:val="768"/>
        </w:trPr>
        <w:tc>
          <w:tcPr>
            <w:tcW w:w="1714" w:type="dxa"/>
            <w:shd w:val="clear" w:color="auto" w:fill="auto"/>
            <w:hideMark/>
          </w:tcPr>
          <w:p w:rsidR="00EA5236" w:rsidRPr="0094030D" w:rsidRDefault="00EA5236" w:rsidP="00B26C74">
            <w:pPr>
              <w:rPr>
                <w:sz w:val="22"/>
              </w:rPr>
            </w:pPr>
            <w:r w:rsidRPr="0094030D">
              <w:rPr>
                <w:sz w:val="22"/>
              </w:rPr>
              <w:t>котельная №16</w:t>
            </w:r>
          </w:p>
        </w:tc>
        <w:tc>
          <w:tcPr>
            <w:tcW w:w="1559" w:type="dxa"/>
          </w:tcPr>
          <w:p w:rsidR="00EA5236" w:rsidRPr="0012011E" w:rsidRDefault="00EA5236" w:rsidP="00B26C74">
            <w:r w:rsidRPr="0012011E">
              <w:t>0,046</w:t>
            </w:r>
          </w:p>
        </w:tc>
        <w:tc>
          <w:tcPr>
            <w:tcW w:w="1655" w:type="dxa"/>
            <w:shd w:val="clear" w:color="auto" w:fill="auto"/>
            <w:noWrap/>
            <w:hideMark/>
          </w:tcPr>
          <w:p w:rsidR="00EA5236" w:rsidRPr="0012011E" w:rsidRDefault="00EA5236" w:rsidP="00B26C74">
            <w:r w:rsidRPr="0012011E">
              <w:t>0,047</w:t>
            </w:r>
          </w:p>
        </w:tc>
        <w:tc>
          <w:tcPr>
            <w:tcW w:w="2410" w:type="dxa"/>
            <w:vAlign w:val="bottom"/>
          </w:tcPr>
          <w:p w:rsidR="00EA5236" w:rsidRPr="00EA5236" w:rsidRDefault="00EA5236" w:rsidP="00EA5236">
            <w:pPr>
              <w:jc w:val="center"/>
            </w:pPr>
            <w:r w:rsidRPr="00EA5236">
              <w:t>0,002</w:t>
            </w:r>
          </w:p>
        </w:tc>
        <w:tc>
          <w:tcPr>
            <w:tcW w:w="2410" w:type="dxa"/>
            <w:vAlign w:val="bottom"/>
          </w:tcPr>
          <w:p w:rsidR="00EA5236" w:rsidRPr="00EA5236" w:rsidRDefault="00EA5236" w:rsidP="00B26C74">
            <w:pPr>
              <w:jc w:val="center"/>
            </w:pPr>
            <w:r w:rsidRPr="00EA5236">
              <w:t>0,002</w:t>
            </w:r>
          </w:p>
        </w:tc>
      </w:tr>
      <w:tr w:rsidR="00EA5236" w:rsidRPr="006B06FB" w:rsidTr="00B26C74">
        <w:trPr>
          <w:trHeight w:val="768"/>
        </w:trPr>
        <w:tc>
          <w:tcPr>
            <w:tcW w:w="1714" w:type="dxa"/>
            <w:shd w:val="clear" w:color="auto" w:fill="auto"/>
            <w:hideMark/>
          </w:tcPr>
          <w:p w:rsidR="00EA5236" w:rsidRPr="0094030D" w:rsidRDefault="00EA5236" w:rsidP="00B26C74">
            <w:pPr>
              <w:rPr>
                <w:sz w:val="22"/>
              </w:rPr>
            </w:pPr>
            <w:r w:rsidRPr="0094030D">
              <w:rPr>
                <w:sz w:val="22"/>
              </w:rPr>
              <w:t>котельная №17</w:t>
            </w:r>
          </w:p>
        </w:tc>
        <w:tc>
          <w:tcPr>
            <w:tcW w:w="1559" w:type="dxa"/>
          </w:tcPr>
          <w:p w:rsidR="00EA5236" w:rsidRPr="0012011E" w:rsidRDefault="00EA5236" w:rsidP="00B26C74">
            <w:r w:rsidRPr="0012011E">
              <w:t>0,363</w:t>
            </w:r>
          </w:p>
        </w:tc>
        <w:tc>
          <w:tcPr>
            <w:tcW w:w="1655" w:type="dxa"/>
            <w:shd w:val="clear" w:color="auto" w:fill="auto"/>
            <w:noWrap/>
            <w:hideMark/>
          </w:tcPr>
          <w:p w:rsidR="00EA5236" w:rsidRPr="0012011E" w:rsidRDefault="00EA5236" w:rsidP="00B26C74">
            <w:r w:rsidRPr="0012011E">
              <w:t>0,267</w:t>
            </w:r>
          </w:p>
        </w:tc>
        <w:tc>
          <w:tcPr>
            <w:tcW w:w="2410" w:type="dxa"/>
            <w:vAlign w:val="bottom"/>
          </w:tcPr>
          <w:p w:rsidR="00EA5236" w:rsidRPr="00EA5236" w:rsidRDefault="00EA5236" w:rsidP="00EA5236">
            <w:pPr>
              <w:jc w:val="center"/>
            </w:pPr>
            <w:r w:rsidRPr="00EA5236">
              <w:t>0,013</w:t>
            </w:r>
          </w:p>
        </w:tc>
        <w:tc>
          <w:tcPr>
            <w:tcW w:w="2410" w:type="dxa"/>
            <w:vAlign w:val="bottom"/>
          </w:tcPr>
          <w:p w:rsidR="00EA5236" w:rsidRPr="00EA5236" w:rsidRDefault="00EA5236" w:rsidP="00B26C74">
            <w:pPr>
              <w:jc w:val="center"/>
            </w:pPr>
            <w:r w:rsidRPr="00EA5236">
              <w:t>0,013</w:t>
            </w:r>
          </w:p>
        </w:tc>
      </w:tr>
      <w:tr w:rsidR="00EA5236" w:rsidRPr="006B06FB" w:rsidTr="00B26C74">
        <w:trPr>
          <w:trHeight w:val="768"/>
        </w:trPr>
        <w:tc>
          <w:tcPr>
            <w:tcW w:w="1714" w:type="dxa"/>
            <w:shd w:val="clear" w:color="auto" w:fill="auto"/>
            <w:hideMark/>
          </w:tcPr>
          <w:p w:rsidR="00EA5236" w:rsidRPr="0094030D" w:rsidRDefault="00EA5236" w:rsidP="00B26C74">
            <w:pPr>
              <w:rPr>
                <w:sz w:val="22"/>
              </w:rPr>
            </w:pPr>
            <w:r w:rsidRPr="0094030D">
              <w:rPr>
                <w:sz w:val="22"/>
              </w:rPr>
              <w:t>котельная №18</w:t>
            </w:r>
          </w:p>
        </w:tc>
        <w:tc>
          <w:tcPr>
            <w:tcW w:w="1559" w:type="dxa"/>
          </w:tcPr>
          <w:p w:rsidR="00EA5236" w:rsidRPr="0012011E" w:rsidRDefault="00EA5236" w:rsidP="00B26C74">
            <w:r w:rsidRPr="0012011E">
              <w:t>0,303</w:t>
            </w:r>
          </w:p>
        </w:tc>
        <w:tc>
          <w:tcPr>
            <w:tcW w:w="1655" w:type="dxa"/>
            <w:shd w:val="clear" w:color="auto" w:fill="auto"/>
            <w:noWrap/>
            <w:hideMark/>
          </w:tcPr>
          <w:p w:rsidR="00EA5236" w:rsidRPr="0012011E" w:rsidRDefault="00EA5236" w:rsidP="00B26C74">
            <w:r w:rsidRPr="0012011E">
              <w:t>0,135</w:t>
            </w:r>
          </w:p>
        </w:tc>
        <w:tc>
          <w:tcPr>
            <w:tcW w:w="2410" w:type="dxa"/>
            <w:vAlign w:val="bottom"/>
          </w:tcPr>
          <w:p w:rsidR="00EA5236" w:rsidRPr="00EA5236" w:rsidRDefault="00EA5236" w:rsidP="00EA5236">
            <w:pPr>
              <w:jc w:val="center"/>
            </w:pPr>
            <w:r w:rsidRPr="00EA5236">
              <w:t>0,007</w:t>
            </w:r>
          </w:p>
        </w:tc>
        <w:tc>
          <w:tcPr>
            <w:tcW w:w="2410" w:type="dxa"/>
            <w:vAlign w:val="bottom"/>
          </w:tcPr>
          <w:p w:rsidR="00EA5236" w:rsidRPr="00EA5236" w:rsidRDefault="00EA5236" w:rsidP="00B26C74">
            <w:pPr>
              <w:jc w:val="center"/>
            </w:pPr>
            <w:r w:rsidRPr="00EA5236">
              <w:t>0,007</w:t>
            </w:r>
          </w:p>
        </w:tc>
      </w:tr>
      <w:tr w:rsidR="00EA5236" w:rsidRPr="006B06FB" w:rsidTr="00B26C74">
        <w:trPr>
          <w:trHeight w:val="768"/>
        </w:trPr>
        <w:tc>
          <w:tcPr>
            <w:tcW w:w="1714" w:type="dxa"/>
            <w:shd w:val="clear" w:color="auto" w:fill="auto"/>
            <w:hideMark/>
          </w:tcPr>
          <w:p w:rsidR="00EA5236" w:rsidRPr="0094030D" w:rsidRDefault="00EA5236" w:rsidP="00B26C74">
            <w:pPr>
              <w:rPr>
                <w:sz w:val="22"/>
              </w:rPr>
            </w:pPr>
            <w:r w:rsidRPr="0094030D">
              <w:rPr>
                <w:sz w:val="22"/>
              </w:rPr>
              <w:t>котельная №19</w:t>
            </w:r>
          </w:p>
        </w:tc>
        <w:tc>
          <w:tcPr>
            <w:tcW w:w="1559" w:type="dxa"/>
          </w:tcPr>
          <w:p w:rsidR="00EA5236" w:rsidRPr="0012011E" w:rsidRDefault="00EA5236" w:rsidP="00B26C74">
            <w:r w:rsidRPr="0012011E">
              <w:t>0,247</w:t>
            </w:r>
          </w:p>
        </w:tc>
        <w:tc>
          <w:tcPr>
            <w:tcW w:w="1655" w:type="dxa"/>
            <w:shd w:val="clear" w:color="auto" w:fill="auto"/>
            <w:noWrap/>
            <w:hideMark/>
          </w:tcPr>
          <w:p w:rsidR="00EA5236" w:rsidRPr="0012011E" w:rsidRDefault="00EA5236" w:rsidP="00B26C74">
            <w:r w:rsidRPr="0012011E">
              <w:t>0,319</w:t>
            </w:r>
          </w:p>
        </w:tc>
        <w:tc>
          <w:tcPr>
            <w:tcW w:w="2410" w:type="dxa"/>
            <w:vAlign w:val="bottom"/>
          </w:tcPr>
          <w:p w:rsidR="00EA5236" w:rsidRPr="00EA5236" w:rsidRDefault="00EA5236" w:rsidP="00EA5236">
            <w:pPr>
              <w:jc w:val="center"/>
            </w:pPr>
            <w:r w:rsidRPr="00EA5236">
              <w:t>0,026</w:t>
            </w:r>
          </w:p>
        </w:tc>
        <w:tc>
          <w:tcPr>
            <w:tcW w:w="2410" w:type="dxa"/>
            <w:vAlign w:val="bottom"/>
          </w:tcPr>
          <w:p w:rsidR="00EA5236" w:rsidRPr="00EA5236" w:rsidRDefault="00EA5236" w:rsidP="00B26C74">
            <w:pPr>
              <w:jc w:val="center"/>
            </w:pPr>
            <w:r w:rsidRPr="00EA5236">
              <w:t>0,026</w:t>
            </w:r>
          </w:p>
        </w:tc>
      </w:tr>
      <w:tr w:rsidR="00EA5236" w:rsidRPr="006B06FB" w:rsidTr="00B26C74">
        <w:trPr>
          <w:trHeight w:val="768"/>
        </w:trPr>
        <w:tc>
          <w:tcPr>
            <w:tcW w:w="1714" w:type="dxa"/>
            <w:shd w:val="clear" w:color="auto" w:fill="auto"/>
            <w:hideMark/>
          </w:tcPr>
          <w:p w:rsidR="00EA5236" w:rsidRPr="0094030D" w:rsidRDefault="00EA5236" w:rsidP="00B26C74">
            <w:pPr>
              <w:rPr>
                <w:sz w:val="22"/>
              </w:rPr>
            </w:pPr>
            <w:r w:rsidRPr="0094030D">
              <w:rPr>
                <w:sz w:val="22"/>
              </w:rPr>
              <w:t>котельная №20</w:t>
            </w:r>
          </w:p>
        </w:tc>
        <w:tc>
          <w:tcPr>
            <w:tcW w:w="1559" w:type="dxa"/>
          </w:tcPr>
          <w:p w:rsidR="00EA5236" w:rsidRPr="0012011E" w:rsidRDefault="00EA5236" w:rsidP="00B26C74">
            <w:r w:rsidRPr="0012011E">
              <w:t>0,363</w:t>
            </w:r>
          </w:p>
        </w:tc>
        <w:tc>
          <w:tcPr>
            <w:tcW w:w="1655" w:type="dxa"/>
            <w:shd w:val="clear" w:color="auto" w:fill="auto"/>
            <w:noWrap/>
            <w:hideMark/>
          </w:tcPr>
          <w:p w:rsidR="00EA5236" w:rsidRPr="0012011E" w:rsidRDefault="00EA5236" w:rsidP="00B26C74">
            <w:r w:rsidRPr="0012011E">
              <w:t>0,174</w:t>
            </w:r>
          </w:p>
        </w:tc>
        <w:tc>
          <w:tcPr>
            <w:tcW w:w="2410" w:type="dxa"/>
            <w:vAlign w:val="bottom"/>
          </w:tcPr>
          <w:p w:rsidR="00EA5236" w:rsidRPr="00EA5236" w:rsidRDefault="00EA5236" w:rsidP="00EA5236">
            <w:pPr>
              <w:jc w:val="center"/>
            </w:pPr>
            <w:r w:rsidRPr="00EA5236">
              <w:t>0,009</w:t>
            </w:r>
          </w:p>
        </w:tc>
        <w:tc>
          <w:tcPr>
            <w:tcW w:w="2410" w:type="dxa"/>
            <w:vAlign w:val="bottom"/>
          </w:tcPr>
          <w:p w:rsidR="00EA5236" w:rsidRPr="00EA5236" w:rsidRDefault="00EA5236" w:rsidP="00B26C74">
            <w:pPr>
              <w:jc w:val="center"/>
            </w:pPr>
            <w:r w:rsidRPr="00EA5236">
              <w:t>0,009</w:t>
            </w:r>
          </w:p>
        </w:tc>
      </w:tr>
      <w:tr w:rsidR="00EA5236" w:rsidRPr="006B06FB" w:rsidTr="00B26C74">
        <w:trPr>
          <w:trHeight w:val="768"/>
        </w:trPr>
        <w:tc>
          <w:tcPr>
            <w:tcW w:w="1714" w:type="dxa"/>
            <w:shd w:val="clear" w:color="auto" w:fill="auto"/>
            <w:hideMark/>
          </w:tcPr>
          <w:p w:rsidR="00EA5236" w:rsidRPr="0094030D" w:rsidRDefault="00EA5236" w:rsidP="00B26C74">
            <w:pPr>
              <w:rPr>
                <w:sz w:val="22"/>
              </w:rPr>
            </w:pPr>
            <w:r w:rsidRPr="0094030D">
              <w:rPr>
                <w:sz w:val="22"/>
              </w:rPr>
              <w:t>котельная №21</w:t>
            </w:r>
          </w:p>
        </w:tc>
        <w:tc>
          <w:tcPr>
            <w:tcW w:w="1559" w:type="dxa"/>
          </w:tcPr>
          <w:p w:rsidR="00EA5236" w:rsidRPr="0012011E" w:rsidRDefault="00EA5236" w:rsidP="00B26C74">
            <w:r w:rsidRPr="0012011E">
              <w:t>0,303</w:t>
            </w:r>
          </w:p>
        </w:tc>
        <w:tc>
          <w:tcPr>
            <w:tcW w:w="1655" w:type="dxa"/>
            <w:shd w:val="clear" w:color="auto" w:fill="auto"/>
            <w:noWrap/>
            <w:hideMark/>
          </w:tcPr>
          <w:p w:rsidR="00EA5236" w:rsidRPr="0012011E" w:rsidRDefault="00EA5236" w:rsidP="00B26C74">
            <w:r w:rsidRPr="0012011E">
              <w:t>0,114</w:t>
            </w:r>
          </w:p>
        </w:tc>
        <w:tc>
          <w:tcPr>
            <w:tcW w:w="2410" w:type="dxa"/>
            <w:vAlign w:val="bottom"/>
          </w:tcPr>
          <w:p w:rsidR="00EA5236" w:rsidRPr="00EA5236" w:rsidRDefault="00EA5236" w:rsidP="00EA5236">
            <w:pPr>
              <w:jc w:val="center"/>
            </w:pPr>
            <w:r w:rsidRPr="00EA5236">
              <w:t>0,006</w:t>
            </w:r>
          </w:p>
        </w:tc>
        <w:tc>
          <w:tcPr>
            <w:tcW w:w="2410" w:type="dxa"/>
            <w:vAlign w:val="bottom"/>
          </w:tcPr>
          <w:p w:rsidR="00EA5236" w:rsidRPr="00EA5236" w:rsidRDefault="00EA5236" w:rsidP="00B26C74">
            <w:pPr>
              <w:jc w:val="center"/>
            </w:pPr>
            <w:r w:rsidRPr="00EA5236">
              <w:t>0,006</w:t>
            </w:r>
          </w:p>
        </w:tc>
      </w:tr>
      <w:tr w:rsidR="00EA5236" w:rsidRPr="006B06FB" w:rsidTr="00B26C74">
        <w:trPr>
          <w:trHeight w:val="768"/>
        </w:trPr>
        <w:tc>
          <w:tcPr>
            <w:tcW w:w="1714" w:type="dxa"/>
            <w:shd w:val="clear" w:color="auto" w:fill="auto"/>
            <w:hideMark/>
          </w:tcPr>
          <w:p w:rsidR="00EA5236" w:rsidRPr="0094030D" w:rsidRDefault="00EA5236" w:rsidP="00B26C74">
            <w:pPr>
              <w:rPr>
                <w:sz w:val="22"/>
              </w:rPr>
            </w:pPr>
            <w:r w:rsidRPr="0094030D">
              <w:rPr>
                <w:sz w:val="22"/>
              </w:rPr>
              <w:t>котельная №22</w:t>
            </w:r>
          </w:p>
        </w:tc>
        <w:tc>
          <w:tcPr>
            <w:tcW w:w="1559" w:type="dxa"/>
          </w:tcPr>
          <w:p w:rsidR="00EA5236" w:rsidRPr="0012011E" w:rsidRDefault="00EA5236" w:rsidP="00B26C74">
            <w:r w:rsidRPr="0012011E">
              <w:t>0,41</w:t>
            </w:r>
          </w:p>
        </w:tc>
        <w:tc>
          <w:tcPr>
            <w:tcW w:w="1655" w:type="dxa"/>
            <w:shd w:val="clear" w:color="auto" w:fill="auto"/>
            <w:noWrap/>
            <w:hideMark/>
          </w:tcPr>
          <w:p w:rsidR="00EA5236" w:rsidRPr="0012011E" w:rsidRDefault="00EA5236" w:rsidP="00B26C74">
            <w:r w:rsidRPr="0012011E">
              <w:t>0,404</w:t>
            </w:r>
          </w:p>
        </w:tc>
        <w:tc>
          <w:tcPr>
            <w:tcW w:w="2410" w:type="dxa"/>
            <w:vAlign w:val="bottom"/>
          </w:tcPr>
          <w:p w:rsidR="00EA5236" w:rsidRPr="00EA5236" w:rsidRDefault="00EA5236" w:rsidP="00EA5236">
            <w:pPr>
              <w:jc w:val="center"/>
            </w:pPr>
            <w:r w:rsidRPr="00EA5236">
              <w:t>0,029</w:t>
            </w:r>
          </w:p>
        </w:tc>
        <w:tc>
          <w:tcPr>
            <w:tcW w:w="2410" w:type="dxa"/>
            <w:vAlign w:val="bottom"/>
          </w:tcPr>
          <w:p w:rsidR="00EA5236" w:rsidRPr="00EA5236" w:rsidRDefault="00EA5236" w:rsidP="00B26C74">
            <w:pPr>
              <w:jc w:val="center"/>
            </w:pPr>
            <w:r w:rsidRPr="00EA5236">
              <w:t>0,029</w:t>
            </w:r>
          </w:p>
        </w:tc>
      </w:tr>
      <w:tr w:rsidR="00EA5236" w:rsidRPr="006B06FB" w:rsidTr="00B26C74">
        <w:trPr>
          <w:trHeight w:val="768"/>
        </w:trPr>
        <w:tc>
          <w:tcPr>
            <w:tcW w:w="1714" w:type="dxa"/>
            <w:shd w:val="clear" w:color="auto" w:fill="auto"/>
            <w:hideMark/>
          </w:tcPr>
          <w:p w:rsidR="00EA5236" w:rsidRPr="0094030D" w:rsidRDefault="00EA5236" w:rsidP="00B26C74">
            <w:pPr>
              <w:rPr>
                <w:sz w:val="22"/>
              </w:rPr>
            </w:pPr>
            <w:r w:rsidRPr="0094030D">
              <w:rPr>
                <w:sz w:val="22"/>
              </w:rPr>
              <w:t>котельная №23</w:t>
            </w:r>
          </w:p>
        </w:tc>
        <w:tc>
          <w:tcPr>
            <w:tcW w:w="1559" w:type="dxa"/>
          </w:tcPr>
          <w:p w:rsidR="00EA5236" w:rsidRPr="0012011E" w:rsidRDefault="00EA5236" w:rsidP="00B26C74">
            <w:r w:rsidRPr="0012011E">
              <w:t>1,04</w:t>
            </w:r>
          </w:p>
        </w:tc>
        <w:tc>
          <w:tcPr>
            <w:tcW w:w="1655" w:type="dxa"/>
            <w:shd w:val="clear" w:color="auto" w:fill="auto"/>
            <w:noWrap/>
            <w:hideMark/>
          </w:tcPr>
          <w:p w:rsidR="00EA5236" w:rsidRPr="0012011E" w:rsidRDefault="00EA5236" w:rsidP="00B26C74">
            <w:r w:rsidRPr="0012011E">
              <w:t>0,625</w:t>
            </w:r>
          </w:p>
        </w:tc>
        <w:tc>
          <w:tcPr>
            <w:tcW w:w="2410" w:type="dxa"/>
            <w:vAlign w:val="bottom"/>
          </w:tcPr>
          <w:p w:rsidR="00EA5236" w:rsidRPr="00EA5236" w:rsidRDefault="00EA5236" w:rsidP="00EA5236">
            <w:pPr>
              <w:jc w:val="center"/>
            </w:pPr>
            <w:r w:rsidRPr="00EA5236">
              <w:t>0,041</w:t>
            </w:r>
          </w:p>
        </w:tc>
        <w:tc>
          <w:tcPr>
            <w:tcW w:w="2410" w:type="dxa"/>
            <w:vAlign w:val="bottom"/>
          </w:tcPr>
          <w:p w:rsidR="00EA5236" w:rsidRPr="00EA5236" w:rsidRDefault="00EA5236" w:rsidP="00B26C74">
            <w:pPr>
              <w:jc w:val="center"/>
            </w:pPr>
            <w:r w:rsidRPr="00EA5236">
              <w:t>0,041</w:t>
            </w:r>
          </w:p>
        </w:tc>
      </w:tr>
      <w:tr w:rsidR="00EA5236" w:rsidRPr="006B06FB" w:rsidTr="00B26C74">
        <w:trPr>
          <w:trHeight w:val="768"/>
        </w:trPr>
        <w:tc>
          <w:tcPr>
            <w:tcW w:w="1714" w:type="dxa"/>
            <w:shd w:val="clear" w:color="auto" w:fill="auto"/>
            <w:hideMark/>
          </w:tcPr>
          <w:p w:rsidR="00EA5236" w:rsidRPr="0094030D" w:rsidRDefault="00EA5236" w:rsidP="00B26C74">
            <w:pPr>
              <w:rPr>
                <w:sz w:val="22"/>
              </w:rPr>
            </w:pPr>
            <w:r w:rsidRPr="0094030D">
              <w:rPr>
                <w:sz w:val="22"/>
              </w:rPr>
              <w:t>котельная №24</w:t>
            </w:r>
          </w:p>
        </w:tc>
        <w:tc>
          <w:tcPr>
            <w:tcW w:w="1559" w:type="dxa"/>
          </w:tcPr>
          <w:p w:rsidR="00EA5236" w:rsidRPr="0012011E" w:rsidRDefault="00EA5236" w:rsidP="00B26C74">
            <w:r w:rsidRPr="0012011E">
              <w:t>0,893</w:t>
            </w:r>
          </w:p>
        </w:tc>
        <w:tc>
          <w:tcPr>
            <w:tcW w:w="1655" w:type="dxa"/>
            <w:shd w:val="clear" w:color="auto" w:fill="auto"/>
            <w:noWrap/>
            <w:hideMark/>
          </w:tcPr>
          <w:p w:rsidR="00EA5236" w:rsidRPr="0012011E" w:rsidRDefault="00EA5236" w:rsidP="00B26C74">
            <w:r w:rsidRPr="0012011E">
              <w:t>0,801</w:t>
            </w:r>
          </w:p>
        </w:tc>
        <w:tc>
          <w:tcPr>
            <w:tcW w:w="2410" w:type="dxa"/>
            <w:vAlign w:val="bottom"/>
          </w:tcPr>
          <w:p w:rsidR="00EA5236" w:rsidRPr="00EA5236" w:rsidRDefault="00EA5236" w:rsidP="00EA5236">
            <w:pPr>
              <w:jc w:val="center"/>
            </w:pPr>
            <w:r w:rsidRPr="00EA5236">
              <w:t>0,107</w:t>
            </w:r>
          </w:p>
        </w:tc>
        <w:tc>
          <w:tcPr>
            <w:tcW w:w="2410" w:type="dxa"/>
            <w:vAlign w:val="bottom"/>
          </w:tcPr>
          <w:p w:rsidR="00EA5236" w:rsidRPr="00EA5236" w:rsidRDefault="00EA5236" w:rsidP="00B26C74">
            <w:pPr>
              <w:jc w:val="center"/>
            </w:pPr>
            <w:r w:rsidRPr="00EA5236">
              <w:t>0,107</w:t>
            </w:r>
          </w:p>
        </w:tc>
      </w:tr>
      <w:tr w:rsidR="00EA5236" w:rsidRPr="006B06FB" w:rsidTr="00B26C74">
        <w:trPr>
          <w:trHeight w:val="768"/>
        </w:trPr>
        <w:tc>
          <w:tcPr>
            <w:tcW w:w="1714" w:type="dxa"/>
            <w:shd w:val="clear" w:color="auto" w:fill="auto"/>
            <w:hideMark/>
          </w:tcPr>
          <w:p w:rsidR="00EA5236" w:rsidRPr="0094030D" w:rsidRDefault="00EA5236" w:rsidP="00B26C74">
            <w:pPr>
              <w:rPr>
                <w:sz w:val="22"/>
              </w:rPr>
            </w:pPr>
            <w:r w:rsidRPr="0094030D">
              <w:rPr>
                <w:sz w:val="22"/>
              </w:rPr>
              <w:t>котельная №25</w:t>
            </w:r>
          </w:p>
        </w:tc>
        <w:tc>
          <w:tcPr>
            <w:tcW w:w="1559" w:type="dxa"/>
          </w:tcPr>
          <w:p w:rsidR="00EA5236" w:rsidRPr="0012011E" w:rsidRDefault="00EA5236" w:rsidP="00B26C74">
            <w:r w:rsidRPr="0012011E">
              <w:t>0,37</w:t>
            </w:r>
          </w:p>
        </w:tc>
        <w:tc>
          <w:tcPr>
            <w:tcW w:w="1655" w:type="dxa"/>
            <w:shd w:val="clear" w:color="auto" w:fill="auto"/>
            <w:noWrap/>
            <w:hideMark/>
          </w:tcPr>
          <w:p w:rsidR="00EA5236" w:rsidRPr="0012011E" w:rsidRDefault="00EA5236" w:rsidP="00B26C74">
            <w:r w:rsidRPr="0012011E">
              <w:t>0,342</w:t>
            </w:r>
          </w:p>
        </w:tc>
        <w:tc>
          <w:tcPr>
            <w:tcW w:w="2410" w:type="dxa"/>
            <w:vAlign w:val="bottom"/>
          </w:tcPr>
          <w:p w:rsidR="00EA5236" w:rsidRPr="00EA5236" w:rsidRDefault="00EA5236" w:rsidP="00EA5236">
            <w:pPr>
              <w:jc w:val="center"/>
            </w:pPr>
            <w:r w:rsidRPr="00EA5236">
              <w:t>0,023</w:t>
            </w:r>
          </w:p>
        </w:tc>
        <w:tc>
          <w:tcPr>
            <w:tcW w:w="2410" w:type="dxa"/>
            <w:vAlign w:val="bottom"/>
          </w:tcPr>
          <w:p w:rsidR="00EA5236" w:rsidRPr="00EA5236" w:rsidRDefault="00EA5236" w:rsidP="00B26C74">
            <w:pPr>
              <w:jc w:val="center"/>
            </w:pPr>
            <w:r w:rsidRPr="00EA5236">
              <w:t>0,023</w:t>
            </w:r>
          </w:p>
        </w:tc>
      </w:tr>
      <w:tr w:rsidR="00EA5236" w:rsidRPr="006B06FB" w:rsidTr="00B26C74">
        <w:trPr>
          <w:trHeight w:val="768"/>
        </w:trPr>
        <w:tc>
          <w:tcPr>
            <w:tcW w:w="1714" w:type="dxa"/>
            <w:shd w:val="clear" w:color="auto" w:fill="auto"/>
            <w:hideMark/>
          </w:tcPr>
          <w:p w:rsidR="00EA5236" w:rsidRPr="0094030D" w:rsidRDefault="00EA5236" w:rsidP="00B26C74">
            <w:pPr>
              <w:rPr>
                <w:sz w:val="22"/>
              </w:rPr>
            </w:pPr>
            <w:r w:rsidRPr="0094030D">
              <w:rPr>
                <w:sz w:val="22"/>
              </w:rPr>
              <w:t>котельная №26</w:t>
            </w:r>
          </w:p>
        </w:tc>
        <w:tc>
          <w:tcPr>
            <w:tcW w:w="1559" w:type="dxa"/>
          </w:tcPr>
          <w:p w:rsidR="00EA5236" w:rsidRPr="0012011E" w:rsidRDefault="00EA5236" w:rsidP="00B26C74">
            <w:r w:rsidRPr="0012011E">
              <w:t>0,302</w:t>
            </w:r>
          </w:p>
        </w:tc>
        <w:tc>
          <w:tcPr>
            <w:tcW w:w="1655" w:type="dxa"/>
            <w:shd w:val="clear" w:color="auto" w:fill="auto"/>
            <w:noWrap/>
            <w:hideMark/>
          </w:tcPr>
          <w:p w:rsidR="00EA5236" w:rsidRPr="0012011E" w:rsidRDefault="00EA5236" w:rsidP="00B26C74">
            <w:r w:rsidRPr="0012011E">
              <w:t>0,219</w:t>
            </w:r>
          </w:p>
        </w:tc>
        <w:tc>
          <w:tcPr>
            <w:tcW w:w="2410" w:type="dxa"/>
            <w:vAlign w:val="bottom"/>
          </w:tcPr>
          <w:p w:rsidR="00EA5236" w:rsidRPr="00EA5236" w:rsidRDefault="00EA5236" w:rsidP="00EA5236">
            <w:pPr>
              <w:jc w:val="center"/>
            </w:pPr>
            <w:r w:rsidRPr="00EA5236">
              <w:t>0,015</w:t>
            </w:r>
          </w:p>
        </w:tc>
        <w:tc>
          <w:tcPr>
            <w:tcW w:w="2410" w:type="dxa"/>
            <w:vAlign w:val="bottom"/>
          </w:tcPr>
          <w:p w:rsidR="00EA5236" w:rsidRPr="00EA5236" w:rsidRDefault="00EA5236" w:rsidP="00B26C74">
            <w:pPr>
              <w:jc w:val="center"/>
            </w:pPr>
            <w:r w:rsidRPr="00EA5236">
              <w:t>0,015</w:t>
            </w:r>
          </w:p>
        </w:tc>
      </w:tr>
      <w:tr w:rsidR="00EA5236" w:rsidRPr="006B06FB" w:rsidTr="00B26C74">
        <w:trPr>
          <w:trHeight w:val="768"/>
        </w:trPr>
        <w:tc>
          <w:tcPr>
            <w:tcW w:w="1714" w:type="dxa"/>
            <w:shd w:val="clear" w:color="auto" w:fill="auto"/>
            <w:hideMark/>
          </w:tcPr>
          <w:p w:rsidR="00EA5236" w:rsidRPr="0094030D" w:rsidRDefault="00EA5236" w:rsidP="00B26C74">
            <w:pPr>
              <w:rPr>
                <w:sz w:val="22"/>
              </w:rPr>
            </w:pPr>
            <w:r w:rsidRPr="0094030D">
              <w:rPr>
                <w:sz w:val="22"/>
              </w:rPr>
              <w:t>котельная №27</w:t>
            </w:r>
          </w:p>
        </w:tc>
        <w:tc>
          <w:tcPr>
            <w:tcW w:w="1559" w:type="dxa"/>
          </w:tcPr>
          <w:p w:rsidR="00EA5236" w:rsidRPr="0012011E" w:rsidRDefault="00EA5236" w:rsidP="00B26C74">
            <w:r w:rsidRPr="0012011E">
              <w:t>0,302</w:t>
            </w:r>
          </w:p>
        </w:tc>
        <w:tc>
          <w:tcPr>
            <w:tcW w:w="1655" w:type="dxa"/>
            <w:shd w:val="clear" w:color="auto" w:fill="auto"/>
            <w:noWrap/>
            <w:hideMark/>
          </w:tcPr>
          <w:p w:rsidR="00EA5236" w:rsidRPr="0012011E" w:rsidRDefault="00EA5236" w:rsidP="00B26C74">
            <w:r w:rsidRPr="0012011E">
              <w:t>0,229</w:t>
            </w:r>
          </w:p>
        </w:tc>
        <w:tc>
          <w:tcPr>
            <w:tcW w:w="2410" w:type="dxa"/>
            <w:vAlign w:val="bottom"/>
          </w:tcPr>
          <w:p w:rsidR="00EA5236" w:rsidRPr="00EA5236" w:rsidRDefault="00EA5236" w:rsidP="00EA5236">
            <w:pPr>
              <w:jc w:val="center"/>
            </w:pPr>
            <w:r w:rsidRPr="00EA5236">
              <w:t>0,015</w:t>
            </w:r>
          </w:p>
        </w:tc>
        <w:tc>
          <w:tcPr>
            <w:tcW w:w="2410" w:type="dxa"/>
            <w:vAlign w:val="bottom"/>
          </w:tcPr>
          <w:p w:rsidR="00EA5236" w:rsidRPr="00EA5236" w:rsidRDefault="00EA5236" w:rsidP="00B26C74">
            <w:pPr>
              <w:jc w:val="center"/>
            </w:pPr>
            <w:r w:rsidRPr="00EA5236">
              <w:t>0,015</w:t>
            </w:r>
          </w:p>
        </w:tc>
      </w:tr>
      <w:tr w:rsidR="00EA5236" w:rsidRPr="006B06FB" w:rsidTr="00B26C74">
        <w:trPr>
          <w:trHeight w:val="768"/>
        </w:trPr>
        <w:tc>
          <w:tcPr>
            <w:tcW w:w="1714" w:type="dxa"/>
            <w:shd w:val="clear" w:color="auto" w:fill="auto"/>
            <w:hideMark/>
          </w:tcPr>
          <w:p w:rsidR="00EA5236" w:rsidRPr="0094030D" w:rsidRDefault="00EA5236" w:rsidP="00B26C74">
            <w:pPr>
              <w:rPr>
                <w:sz w:val="22"/>
              </w:rPr>
            </w:pPr>
            <w:r w:rsidRPr="0094030D">
              <w:rPr>
                <w:sz w:val="22"/>
              </w:rPr>
              <w:t>котельная №28</w:t>
            </w:r>
          </w:p>
        </w:tc>
        <w:tc>
          <w:tcPr>
            <w:tcW w:w="1559" w:type="dxa"/>
          </w:tcPr>
          <w:p w:rsidR="00EA5236" w:rsidRPr="0012011E" w:rsidRDefault="00EA5236" w:rsidP="00B26C74">
            <w:r w:rsidRPr="0012011E">
              <w:t>0,5</w:t>
            </w:r>
          </w:p>
        </w:tc>
        <w:tc>
          <w:tcPr>
            <w:tcW w:w="1655" w:type="dxa"/>
            <w:shd w:val="clear" w:color="auto" w:fill="auto"/>
            <w:noWrap/>
            <w:hideMark/>
          </w:tcPr>
          <w:p w:rsidR="00EA5236" w:rsidRPr="0012011E" w:rsidRDefault="00EA5236" w:rsidP="00B26C74">
            <w:r w:rsidRPr="0012011E">
              <w:t>0,478</w:t>
            </w:r>
          </w:p>
        </w:tc>
        <w:tc>
          <w:tcPr>
            <w:tcW w:w="2410" w:type="dxa"/>
            <w:vAlign w:val="bottom"/>
          </w:tcPr>
          <w:p w:rsidR="00EA5236" w:rsidRPr="00EA5236" w:rsidRDefault="00EA5236" w:rsidP="00EA5236">
            <w:pPr>
              <w:jc w:val="center"/>
            </w:pPr>
            <w:r w:rsidRPr="00EA5236">
              <w:t>0,032</w:t>
            </w:r>
          </w:p>
        </w:tc>
        <w:tc>
          <w:tcPr>
            <w:tcW w:w="2410" w:type="dxa"/>
            <w:vAlign w:val="bottom"/>
          </w:tcPr>
          <w:p w:rsidR="00EA5236" w:rsidRPr="00EA5236" w:rsidRDefault="00EA5236" w:rsidP="00B26C74">
            <w:pPr>
              <w:jc w:val="center"/>
            </w:pPr>
            <w:r w:rsidRPr="00EA5236">
              <w:t>0,032</w:t>
            </w:r>
          </w:p>
        </w:tc>
      </w:tr>
      <w:tr w:rsidR="00EA5236" w:rsidRPr="006B06FB" w:rsidTr="00B26C74">
        <w:trPr>
          <w:trHeight w:val="768"/>
        </w:trPr>
        <w:tc>
          <w:tcPr>
            <w:tcW w:w="1714" w:type="dxa"/>
            <w:shd w:val="clear" w:color="auto" w:fill="auto"/>
            <w:hideMark/>
          </w:tcPr>
          <w:p w:rsidR="00EA5236" w:rsidRPr="0094030D" w:rsidRDefault="00EA5236" w:rsidP="00B26C74">
            <w:pPr>
              <w:rPr>
                <w:sz w:val="22"/>
              </w:rPr>
            </w:pPr>
            <w:r w:rsidRPr="0094030D">
              <w:rPr>
                <w:sz w:val="22"/>
              </w:rPr>
              <w:t>котельная №29</w:t>
            </w:r>
          </w:p>
        </w:tc>
        <w:tc>
          <w:tcPr>
            <w:tcW w:w="1559" w:type="dxa"/>
          </w:tcPr>
          <w:p w:rsidR="00EA5236" w:rsidRPr="0012011E" w:rsidRDefault="00EA5236" w:rsidP="00B26C74">
            <w:r w:rsidRPr="0012011E">
              <w:t>0,4</w:t>
            </w:r>
          </w:p>
        </w:tc>
        <w:tc>
          <w:tcPr>
            <w:tcW w:w="1655" w:type="dxa"/>
            <w:shd w:val="clear" w:color="auto" w:fill="auto"/>
            <w:noWrap/>
            <w:hideMark/>
          </w:tcPr>
          <w:p w:rsidR="00EA5236" w:rsidRPr="0012011E" w:rsidRDefault="00EA5236" w:rsidP="00B26C74">
            <w:r w:rsidRPr="0012011E">
              <w:t>0,398</w:t>
            </w:r>
          </w:p>
        </w:tc>
        <w:tc>
          <w:tcPr>
            <w:tcW w:w="2410" w:type="dxa"/>
            <w:vAlign w:val="bottom"/>
          </w:tcPr>
          <w:p w:rsidR="00EA5236" w:rsidRPr="00EA5236" w:rsidRDefault="00EA5236" w:rsidP="00EA5236">
            <w:pPr>
              <w:jc w:val="center"/>
            </w:pPr>
            <w:r w:rsidRPr="00EA5236">
              <w:t>0,026</w:t>
            </w:r>
          </w:p>
        </w:tc>
        <w:tc>
          <w:tcPr>
            <w:tcW w:w="2410" w:type="dxa"/>
            <w:vAlign w:val="bottom"/>
          </w:tcPr>
          <w:p w:rsidR="00EA5236" w:rsidRPr="00EA5236" w:rsidRDefault="00EA5236" w:rsidP="00B26C74">
            <w:pPr>
              <w:jc w:val="center"/>
            </w:pPr>
            <w:r w:rsidRPr="00EA5236">
              <w:t>0,026</w:t>
            </w:r>
          </w:p>
        </w:tc>
      </w:tr>
      <w:tr w:rsidR="00EA5236" w:rsidRPr="006B06FB" w:rsidTr="00B26C74">
        <w:trPr>
          <w:trHeight w:val="768"/>
        </w:trPr>
        <w:tc>
          <w:tcPr>
            <w:tcW w:w="1714" w:type="dxa"/>
            <w:shd w:val="clear" w:color="auto" w:fill="auto"/>
            <w:hideMark/>
          </w:tcPr>
          <w:p w:rsidR="00EA5236" w:rsidRPr="0094030D" w:rsidRDefault="00EA5236" w:rsidP="00B26C74">
            <w:pPr>
              <w:rPr>
                <w:sz w:val="22"/>
              </w:rPr>
            </w:pPr>
            <w:r w:rsidRPr="0094030D">
              <w:rPr>
                <w:sz w:val="22"/>
              </w:rPr>
              <w:t>котельная №30</w:t>
            </w:r>
          </w:p>
        </w:tc>
        <w:tc>
          <w:tcPr>
            <w:tcW w:w="1559" w:type="dxa"/>
          </w:tcPr>
          <w:p w:rsidR="00EA5236" w:rsidRPr="0012011E" w:rsidRDefault="00EA5236" w:rsidP="00B26C74">
            <w:r w:rsidRPr="0012011E">
              <w:t>0,778</w:t>
            </w:r>
          </w:p>
        </w:tc>
        <w:tc>
          <w:tcPr>
            <w:tcW w:w="1655" w:type="dxa"/>
            <w:shd w:val="clear" w:color="auto" w:fill="auto"/>
            <w:noWrap/>
            <w:hideMark/>
          </w:tcPr>
          <w:p w:rsidR="00EA5236" w:rsidRPr="0012011E" w:rsidRDefault="00EA5236" w:rsidP="00B26C74">
            <w:r w:rsidRPr="0012011E">
              <w:t>0,659</w:t>
            </w:r>
          </w:p>
        </w:tc>
        <w:tc>
          <w:tcPr>
            <w:tcW w:w="2410" w:type="dxa"/>
            <w:vAlign w:val="bottom"/>
          </w:tcPr>
          <w:p w:rsidR="00EA5236" w:rsidRPr="00EA5236" w:rsidRDefault="00EA5236" w:rsidP="00EA5236">
            <w:pPr>
              <w:jc w:val="center"/>
            </w:pPr>
            <w:r w:rsidRPr="00EA5236">
              <w:t>0,107</w:t>
            </w:r>
          </w:p>
        </w:tc>
        <w:tc>
          <w:tcPr>
            <w:tcW w:w="2410" w:type="dxa"/>
            <w:vAlign w:val="bottom"/>
          </w:tcPr>
          <w:p w:rsidR="00EA5236" w:rsidRPr="00EA5236" w:rsidRDefault="00EA5236" w:rsidP="00B26C74">
            <w:pPr>
              <w:jc w:val="center"/>
            </w:pPr>
            <w:r w:rsidRPr="00EA5236">
              <w:t>0,107</w:t>
            </w:r>
          </w:p>
        </w:tc>
      </w:tr>
      <w:tr w:rsidR="00EA5236" w:rsidRPr="006B06FB" w:rsidTr="00B26C74">
        <w:trPr>
          <w:trHeight w:val="768"/>
        </w:trPr>
        <w:tc>
          <w:tcPr>
            <w:tcW w:w="1714" w:type="dxa"/>
            <w:shd w:val="clear" w:color="auto" w:fill="auto"/>
            <w:hideMark/>
          </w:tcPr>
          <w:p w:rsidR="00EA5236" w:rsidRPr="0094030D" w:rsidRDefault="00EA5236" w:rsidP="00B26C74">
            <w:pPr>
              <w:rPr>
                <w:sz w:val="22"/>
              </w:rPr>
            </w:pPr>
            <w:r w:rsidRPr="0094030D">
              <w:rPr>
                <w:sz w:val="22"/>
              </w:rPr>
              <w:t>котельная №31</w:t>
            </w:r>
          </w:p>
        </w:tc>
        <w:tc>
          <w:tcPr>
            <w:tcW w:w="1559" w:type="dxa"/>
          </w:tcPr>
          <w:p w:rsidR="00EA5236" w:rsidRPr="0012011E" w:rsidRDefault="00EA5236" w:rsidP="00B26C74">
            <w:r w:rsidRPr="0012011E">
              <w:t>0,302</w:t>
            </w:r>
          </w:p>
        </w:tc>
        <w:tc>
          <w:tcPr>
            <w:tcW w:w="1655" w:type="dxa"/>
            <w:shd w:val="clear" w:color="auto" w:fill="auto"/>
            <w:noWrap/>
            <w:hideMark/>
          </w:tcPr>
          <w:p w:rsidR="00EA5236" w:rsidRPr="0012011E" w:rsidRDefault="00EA5236" w:rsidP="00B26C74">
            <w:r w:rsidRPr="0012011E">
              <w:t>0,247</w:t>
            </w:r>
          </w:p>
        </w:tc>
        <w:tc>
          <w:tcPr>
            <w:tcW w:w="2410" w:type="dxa"/>
            <w:vAlign w:val="bottom"/>
          </w:tcPr>
          <w:p w:rsidR="00EA5236" w:rsidRPr="00EA5236" w:rsidRDefault="00EA5236" w:rsidP="00EA5236">
            <w:pPr>
              <w:jc w:val="center"/>
            </w:pPr>
            <w:r w:rsidRPr="00EA5236">
              <w:t>0,012</w:t>
            </w:r>
          </w:p>
        </w:tc>
        <w:tc>
          <w:tcPr>
            <w:tcW w:w="2410" w:type="dxa"/>
            <w:vAlign w:val="bottom"/>
          </w:tcPr>
          <w:p w:rsidR="00EA5236" w:rsidRPr="00EA5236" w:rsidRDefault="00EA5236" w:rsidP="00B26C74">
            <w:pPr>
              <w:jc w:val="center"/>
            </w:pPr>
            <w:r w:rsidRPr="00EA5236">
              <w:t>0,012</w:t>
            </w:r>
          </w:p>
        </w:tc>
      </w:tr>
      <w:tr w:rsidR="00EA5236" w:rsidRPr="006B06FB" w:rsidTr="00B26C74">
        <w:trPr>
          <w:trHeight w:val="768"/>
        </w:trPr>
        <w:tc>
          <w:tcPr>
            <w:tcW w:w="1714" w:type="dxa"/>
            <w:shd w:val="clear" w:color="auto" w:fill="auto"/>
            <w:hideMark/>
          </w:tcPr>
          <w:p w:rsidR="00EA5236" w:rsidRPr="00EA5236" w:rsidRDefault="00EA5236" w:rsidP="00B26C74">
            <w:pPr>
              <w:rPr>
                <w:b/>
                <w:sz w:val="22"/>
              </w:rPr>
            </w:pPr>
            <w:r w:rsidRPr="00EA5236">
              <w:rPr>
                <w:b/>
                <w:sz w:val="22"/>
              </w:rPr>
              <w:t>ИТОГО</w:t>
            </w:r>
          </w:p>
        </w:tc>
        <w:tc>
          <w:tcPr>
            <w:tcW w:w="1559" w:type="dxa"/>
          </w:tcPr>
          <w:p w:rsidR="00EA5236" w:rsidRPr="00EA5236" w:rsidRDefault="00EA5236" w:rsidP="00B26C74">
            <w:pPr>
              <w:rPr>
                <w:b/>
              </w:rPr>
            </w:pPr>
            <w:r w:rsidRPr="00EA5236">
              <w:rPr>
                <w:b/>
              </w:rPr>
              <w:t>10,795</w:t>
            </w:r>
          </w:p>
        </w:tc>
        <w:tc>
          <w:tcPr>
            <w:tcW w:w="1655" w:type="dxa"/>
            <w:shd w:val="clear" w:color="auto" w:fill="auto"/>
            <w:noWrap/>
            <w:hideMark/>
          </w:tcPr>
          <w:p w:rsidR="00EA5236" w:rsidRPr="00EA5236" w:rsidRDefault="00EA5236" w:rsidP="00B26C74">
            <w:pPr>
              <w:rPr>
                <w:b/>
              </w:rPr>
            </w:pPr>
            <w:r w:rsidRPr="00EA5236">
              <w:rPr>
                <w:b/>
              </w:rPr>
              <w:t>8,598</w:t>
            </w:r>
          </w:p>
        </w:tc>
        <w:tc>
          <w:tcPr>
            <w:tcW w:w="2410" w:type="dxa"/>
            <w:vAlign w:val="bottom"/>
          </w:tcPr>
          <w:p w:rsidR="00EA5236" w:rsidRPr="00EA5236" w:rsidRDefault="00EA5236" w:rsidP="00EA5236">
            <w:pPr>
              <w:jc w:val="center"/>
              <w:rPr>
                <w:rFonts w:cs="Times New Roman"/>
                <w:b/>
                <w:color w:val="000000"/>
                <w:szCs w:val="22"/>
              </w:rPr>
            </w:pPr>
            <w:r w:rsidRPr="00EA5236">
              <w:rPr>
                <w:rFonts w:cs="Times New Roman"/>
                <w:b/>
                <w:color w:val="000000"/>
                <w:szCs w:val="22"/>
              </w:rPr>
              <w:t>0,621</w:t>
            </w:r>
          </w:p>
        </w:tc>
        <w:tc>
          <w:tcPr>
            <w:tcW w:w="2410" w:type="dxa"/>
            <w:vAlign w:val="bottom"/>
          </w:tcPr>
          <w:p w:rsidR="00EA5236" w:rsidRPr="00EA5236" w:rsidRDefault="00EA5236" w:rsidP="00B26C74">
            <w:pPr>
              <w:jc w:val="center"/>
              <w:rPr>
                <w:rFonts w:cs="Times New Roman"/>
                <w:b/>
                <w:color w:val="000000"/>
                <w:szCs w:val="22"/>
              </w:rPr>
            </w:pPr>
            <w:r w:rsidRPr="00EA5236">
              <w:rPr>
                <w:rFonts w:cs="Times New Roman"/>
                <w:b/>
                <w:color w:val="000000"/>
                <w:szCs w:val="22"/>
              </w:rPr>
              <w:t>0,621</w:t>
            </w:r>
          </w:p>
        </w:tc>
      </w:tr>
    </w:tbl>
    <w:p w:rsidR="005D5762" w:rsidRDefault="005D5762" w:rsidP="00C90734"/>
    <w:p w:rsidR="005D5762" w:rsidRDefault="006434F4" w:rsidP="00703405">
      <w:pPr>
        <w:pStyle w:val="2"/>
        <w:ind w:firstLine="567"/>
      </w:pPr>
      <w:bookmarkStart w:id="17" w:name="_Toc32762065"/>
      <w:r w:rsidRPr="006434F4">
        <w:t>2.7.</w:t>
      </w:r>
      <w:r w:rsidRPr="006434F4">
        <w:tab/>
        <w:t>Существующие и перспективные значения тепловой мощности нетто источников тепловой энергии</w:t>
      </w:r>
      <w:bookmarkEnd w:id="17"/>
    </w:p>
    <w:p w:rsidR="006434F4" w:rsidRPr="006434F4" w:rsidRDefault="006434F4" w:rsidP="00DC2558">
      <w:pPr>
        <w:ind w:firstLine="567"/>
      </w:pPr>
      <w:r w:rsidRPr="006434F4">
        <w:t xml:space="preserve">Таблица </w:t>
      </w:r>
      <w:r w:rsidR="00806462">
        <w:t>10</w:t>
      </w:r>
      <w:r w:rsidR="00B665DE">
        <w:t xml:space="preserve"> - </w:t>
      </w:r>
      <w:r w:rsidR="00B665DE" w:rsidRPr="006434F4">
        <w:t>Существующие и перспективные значения тепловой мощности нетто источников тепловой энергии</w:t>
      </w:r>
    </w:p>
    <w:tbl>
      <w:tblPr>
        <w:tblW w:w="356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715"/>
        <w:gridCol w:w="1766"/>
        <w:gridCol w:w="1304"/>
        <w:gridCol w:w="1496"/>
      </w:tblGrid>
      <w:tr w:rsidR="006434F4" w:rsidRPr="00F04F41" w:rsidTr="00B665DE">
        <w:trPr>
          <w:trHeight w:val="2262"/>
          <w:tblHeader/>
          <w:jc w:val="center"/>
        </w:trPr>
        <w:tc>
          <w:tcPr>
            <w:tcW w:w="396" w:type="pct"/>
            <w:shd w:val="clear" w:color="auto" w:fill="E7E6E6"/>
            <w:vAlign w:val="center"/>
          </w:tcPr>
          <w:p w:rsidR="006434F4" w:rsidRPr="00F04F41" w:rsidRDefault="006434F4" w:rsidP="006434F4">
            <w:pPr>
              <w:spacing w:after="0"/>
              <w:jc w:val="center"/>
              <w:rPr>
                <w:rFonts w:cs="Times New Roman"/>
              </w:rPr>
            </w:pPr>
            <w:r w:rsidRPr="00F04F41">
              <w:rPr>
                <w:rFonts w:cs="Times New Roman"/>
              </w:rPr>
              <w:t>№ п/п</w:t>
            </w:r>
          </w:p>
        </w:tc>
        <w:tc>
          <w:tcPr>
            <w:tcW w:w="1257" w:type="pct"/>
            <w:shd w:val="clear" w:color="auto" w:fill="E7E6E6"/>
            <w:vAlign w:val="center"/>
          </w:tcPr>
          <w:p w:rsidR="006434F4" w:rsidRPr="00F04F41" w:rsidRDefault="006434F4" w:rsidP="006434F4">
            <w:pPr>
              <w:spacing w:after="0"/>
              <w:jc w:val="center"/>
              <w:rPr>
                <w:rFonts w:cs="Times New Roman"/>
              </w:rPr>
            </w:pPr>
            <w:r w:rsidRPr="00F04F41">
              <w:rPr>
                <w:rFonts w:cs="Times New Roman"/>
              </w:rPr>
              <w:t>Наименование котельной</w:t>
            </w:r>
          </w:p>
        </w:tc>
        <w:tc>
          <w:tcPr>
            <w:tcW w:w="1295" w:type="pct"/>
            <w:shd w:val="clear" w:color="auto" w:fill="E7E6E6"/>
            <w:vAlign w:val="center"/>
          </w:tcPr>
          <w:p w:rsidR="006434F4" w:rsidRPr="00F04F41" w:rsidRDefault="006434F4" w:rsidP="006434F4">
            <w:pPr>
              <w:spacing w:after="0"/>
              <w:jc w:val="center"/>
              <w:rPr>
                <w:rFonts w:cs="Times New Roman"/>
              </w:rPr>
            </w:pPr>
            <w:r w:rsidRPr="00F04F41">
              <w:rPr>
                <w:rFonts w:cs="Times New Roman"/>
              </w:rPr>
              <w:t>Установленная мощность, Гкал/ч</w:t>
            </w:r>
          </w:p>
        </w:tc>
        <w:tc>
          <w:tcPr>
            <w:tcW w:w="956" w:type="pct"/>
            <w:shd w:val="clear" w:color="auto" w:fill="E7E6E6"/>
            <w:vAlign w:val="center"/>
          </w:tcPr>
          <w:p w:rsidR="006434F4" w:rsidRPr="00F04F41" w:rsidRDefault="006434F4" w:rsidP="006434F4">
            <w:pPr>
              <w:spacing w:after="0"/>
              <w:jc w:val="center"/>
              <w:rPr>
                <w:rFonts w:cs="Times New Roman"/>
              </w:rPr>
            </w:pPr>
            <w:r w:rsidRPr="00F04F41">
              <w:rPr>
                <w:rFonts w:cs="Times New Roman"/>
              </w:rPr>
              <w:t>Мощность нетто, Гкал/ч</w:t>
            </w:r>
          </w:p>
        </w:tc>
        <w:tc>
          <w:tcPr>
            <w:tcW w:w="1097" w:type="pct"/>
            <w:shd w:val="clear" w:color="auto" w:fill="E7E6E6"/>
            <w:vAlign w:val="center"/>
          </w:tcPr>
          <w:p w:rsidR="006434F4" w:rsidRPr="00F04F41" w:rsidRDefault="006434F4" w:rsidP="00B75BB0">
            <w:pPr>
              <w:spacing w:after="0"/>
              <w:jc w:val="center"/>
              <w:rPr>
                <w:rFonts w:cs="Times New Roman"/>
              </w:rPr>
            </w:pPr>
            <w:r w:rsidRPr="006434F4">
              <w:rPr>
                <w:rFonts w:cs="Times New Roman"/>
              </w:rPr>
              <w:t>Мощность нетто</w:t>
            </w:r>
            <w:r>
              <w:rPr>
                <w:rFonts w:cs="Times New Roman"/>
              </w:rPr>
              <w:t xml:space="preserve"> на перспективу до 203</w:t>
            </w:r>
            <w:r w:rsidR="00B75BB0">
              <w:rPr>
                <w:rFonts w:cs="Times New Roman"/>
              </w:rPr>
              <w:t>5</w:t>
            </w:r>
            <w:r>
              <w:rPr>
                <w:rFonts w:cs="Times New Roman"/>
              </w:rPr>
              <w:t>гг</w:t>
            </w:r>
            <w:r w:rsidRPr="006434F4">
              <w:rPr>
                <w:rFonts w:cs="Times New Roman"/>
              </w:rPr>
              <w:t>, Гкал/ч</w:t>
            </w:r>
          </w:p>
        </w:tc>
      </w:tr>
      <w:tr w:rsidR="006434F4" w:rsidRPr="00F04F41" w:rsidTr="00B665DE">
        <w:trPr>
          <w:tblHeader/>
          <w:jc w:val="center"/>
        </w:trPr>
        <w:tc>
          <w:tcPr>
            <w:tcW w:w="396" w:type="pct"/>
            <w:shd w:val="clear" w:color="auto" w:fill="E7E6E6"/>
            <w:vAlign w:val="center"/>
          </w:tcPr>
          <w:p w:rsidR="006434F4" w:rsidRPr="00F04F41" w:rsidRDefault="006434F4" w:rsidP="00150B4D">
            <w:pPr>
              <w:spacing w:after="0"/>
              <w:jc w:val="center"/>
              <w:rPr>
                <w:rFonts w:cs="Times New Roman"/>
              </w:rPr>
            </w:pPr>
            <w:r w:rsidRPr="00F04F41">
              <w:rPr>
                <w:rFonts w:cs="Times New Roman"/>
              </w:rPr>
              <w:t>1</w:t>
            </w:r>
          </w:p>
        </w:tc>
        <w:tc>
          <w:tcPr>
            <w:tcW w:w="1257" w:type="pct"/>
            <w:shd w:val="clear" w:color="auto" w:fill="E7E6E6"/>
            <w:vAlign w:val="center"/>
          </w:tcPr>
          <w:p w:rsidR="006434F4" w:rsidRPr="00F04F41" w:rsidRDefault="006434F4" w:rsidP="00150B4D">
            <w:pPr>
              <w:spacing w:after="0"/>
              <w:jc w:val="center"/>
              <w:rPr>
                <w:rFonts w:cs="Times New Roman"/>
              </w:rPr>
            </w:pPr>
            <w:r w:rsidRPr="00F04F41">
              <w:rPr>
                <w:rFonts w:cs="Times New Roman"/>
              </w:rPr>
              <w:t>2</w:t>
            </w:r>
          </w:p>
        </w:tc>
        <w:tc>
          <w:tcPr>
            <w:tcW w:w="1295" w:type="pct"/>
            <w:shd w:val="clear" w:color="auto" w:fill="E7E6E6"/>
            <w:vAlign w:val="center"/>
          </w:tcPr>
          <w:p w:rsidR="006434F4" w:rsidRPr="00F04F41" w:rsidRDefault="00706DCE" w:rsidP="00150B4D">
            <w:pPr>
              <w:spacing w:after="0"/>
              <w:jc w:val="center"/>
              <w:rPr>
                <w:rFonts w:cs="Times New Roman"/>
              </w:rPr>
            </w:pPr>
            <w:r>
              <w:rPr>
                <w:rFonts w:cs="Times New Roman"/>
              </w:rPr>
              <w:t>3</w:t>
            </w:r>
          </w:p>
        </w:tc>
        <w:tc>
          <w:tcPr>
            <w:tcW w:w="956" w:type="pct"/>
            <w:shd w:val="clear" w:color="auto" w:fill="E7E6E6"/>
            <w:vAlign w:val="center"/>
          </w:tcPr>
          <w:p w:rsidR="006434F4" w:rsidRPr="00F04F41" w:rsidRDefault="00706DCE" w:rsidP="00150B4D">
            <w:pPr>
              <w:spacing w:after="0"/>
              <w:jc w:val="center"/>
              <w:rPr>
                <w:rFonts w:cs="Times New Roman"/>
              </w:rPr>
            </w:pPr>
            <w:r>
              <w:rPr>
                <w:rFonts w:cs="Times New Roman"/>
              </w:rPr>
              <w:t>4</w:t>
            </w:r>
          </w:p>
        </w:tc>
        <w:tc>
          <w:tcPr>
            <w:tcW w:w="1097" w:type="pct"/>
            <w:shd w:val="clear" w:color="auto" w:fill="E7E6E6"/>
            <w:vAlign w:val="center"/>
          </w:tcPr>
          <w:p w:rsidR="006434F4" w:rsidRPr="00F04F41" w:rsidRDefault="00706DCE" w:rsidP="00150B4D">
            <w:pPr>
              <w:spacing w:after="0"/>
              <w:jc w:val="center"/>
              <w:rPr>
                <w:rFonts w:cs="Times New Roman"/>
              </w:rPr>
            </w:pPr>
            <w:r>
              <w:rPr>
                <w:rFonts w:cs="Times New Roman"/>
              </w:rPr>
              <w:t>5</w:t>
            </w:r>
          </w:p>
        </w:tc>
      </w:tr>
      <w:tr w:rsidR="00EA5236" w:rsidRPr="00F04F41" w:rsidTr="00B26C74">
        <w:trPr>
          <w:jc w:val="center"/>
        </w:trPr>
        <w:tc>
          <w:tcPr>
            <w:tcW w:w="396" w:type="pct"/>
            <w:shd w:val="clear" w:color="auto" w:fill="auto"/>
            <w:vAlign w:val="center"/>
          </w:tcPr>
          <w:p w:rsidR="00EA5236" w:rsidRPr="00F04F41" w:rsidRDefault="00EA5236" w:rsidP="00150B4D">
            <w:pPr>
              <w:spacing w:after="0"/>
              <w:jc w:val="center"/>
              <w:rPr>
                <w:rFonts w:cs="Times New Roman"/>
              </w:rPr>
            </w:pPr>
            <w:r>
              <w:rPr>
                <w:rFonts w:cs="Times New Roman"/>
              </w:rPr>
              <w:t>1</w:t>
            </w:r>
          </w:p>
        </w:tc>
        <w:tc>
          <w:tcPr>
            <w:tcW w:w="1257"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котельная №1</w:t>
            </w:r>
          </w:p>
        </w:tc>
        <w:tc>
          <w:tcPr>
            <w:tcW w:w="1295"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0,518</w:t>
            </w:r>
          </w:p>
        </w:tc>
        <w:tc>
          <w:tcPr>
            <w:tcW w:w="956" w:type="pct"/>
            <w:shd w:val="clear" w:color="auto" w:fill="auto"/>
            <w:vAlign w:val="bottom"/>
          </w:tcPr>
          <w:p w:rsidR="00EA5236" w:rsidRPr="00EA5236" w:rsidRDefault="00EA5236" w:rsidP="00EA5236">
            <w:pPr>
              <w:spacing w:after="0"/>
              <w:jc w:val="center"/>
              <w:rPr>
                <w:rFonts w:cs="Times New Roman"/>
                <w:sz w:val="16"/>
                <w:szCs w:val="16"/>
              </w:rPr>
            </w:pPr>
            <w:r w:rsidRPr="00EA5236">
              <w:rPr>
                <w:rFonts w:cs="Times New Roman"/>
                <w:sz w:val="16"/>
                <w:szCs w:val="16"/>
              </w:rPr>
              <w:t>0,488</w:t>
            </w:r>
          </w:p>
        </w:tc>
        <w:tc>
          <w:tcPr>
            <w:tcW w:w="1097" w:type="pct"/>
            <w:shd w:val="clear" w:color="auto" w:fill="auto"/>
            <w:vAlign w:val="bottom"/>
          </w:tcPr>
          <w:p w:rsidR="00EA5236" w:rsidRPr="00EA5236" w:rsidRDefault="00EA5236" w:rsidP="00B26C74">
            <w:pPr>
              <w:spacing w:after="0"/>
              <w:jc w:val="center"/>
              <w:rPr>
                <w:rFonts w:cs="Times New Roman"/>
                <w:sz w:val="16"/>
                <w:szCs w:val="16"/>
              </w:rPr>
            </w:pPr>
            <w:r w:rsidRPr="00EA5236">
              <w:rPr>
                <w:rFonts w:cs="Times New Roman"/>
                <w:sz w:val="16"/>
                <w:szCs w:val="16"/>
              </w:rPr>
              <w:t>0,488</w:t>
            </w:r>
          </w:p>
        </w:tc>
      </w:tr>
      <w:tr w:rsidR="00EA5236" w:rsidRPr="00F04F41" w:rsidTr="00B26C74">
        <w:trPr>
          <w:jc w:val="center"/>
        </w:trPr>
        <w:tc>
          <w:tcPr>
            <w:tcW w:w="396" w:type="pct"/>
            <w:shd w:val="clear" w:color="auto" w:fill="auto"/>
            <w:vAlign w:val="center"/>
          </w:tcPr>
          <w:p w:rsidR="00EA5236" w:rsidRPr="00F04F41" w:rsidRDefault="00EA5236" w:rsidP="00150B4D">
            <w:pPr>
              <w:spacing w:after="0"/>
              <w:jc w:val="center"/>
              <w:rPr>
                <w:rFonts w:cs="Times New Roman"/>
              </w:rPr>
            </w:pPr>
            <w:r>
              <w:rPr>
                <w:rFonts w:cs="Times New Roman"/>
              </w:rPr>
              <w:t>2</w:t>
            </w:r>
          </w:p>
        </w:tc>
        <w:tc>
          <w:tcPr>
            <w:tcW w:w="1257"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котельная №2</w:t>
            </w:r>
          </w:p>
        </w:tc>
        <w:tc>
          <w:tcPr>
            <w:tcW w:w="1295"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0,363</w:t>
            </w:r>
          </w:p>
        </w:tc>
        <w:tc>
          <w:tcPr>
            <w:tcW w:w="956" w:type="pct"/>
            <w:shd w:val="clear" w:color="auto" w:fill="auto"/>
            <w:vAlign w:val="bottom"/>
          </w:tcPr>
          <w:p w:rsidR="00EA5236" w:rsidRPr="00EA5236" w:rsidRDefault="00EA5236" w:rsidP="00EA5236">
            <w:pPr>
              <w:spacing w:after="0"/>
              <w:jc w:val="center"/>
              <w:rPr>
                <w:rFonts w:cs="Times New Roman"/>
                <w:sz w:val="16"/>
                <w:szCs w:val="16"/>
              </w:rPr>
            </w:pPr>
            <w:r w:rsidRPr="00EA5236">
              <w:rPr>
                <w:rFonts w:cs="Times New Roman"/>
                <w:sz w:val="16"/>
                <w:szCs w:val="16"/>
              </w:rPr>
              <w:t>0,349</w:t>
            </w:r>
          </w:p>
        </w:tc>
        <w:tc>
          <w:tcPr>
            <w:tcW w:w="1097" w:type="pct"/>
            <w:shd w:val="clear" w:color="auto" w:fill="auto"/>
            <w:vAlign w:val="bottom"/>
          </w:tcPr>
          <w:p w:rsidR="00EA5236" w:rsidRPr="00EA5236" w:rsidRDefault="00EA5236" w:rsidP="00B26C74">
            <w:pPr>
              <w:spacing w:after="0"/>
              <w:jc w:val="center"/>
              <w:rPr>
                <w:rFonts w:cs="Times New Roman"/>
                <w:sz w:val="16"/>
                <w:szCs w:val="16"/>
              </w:rPr>
            </w:pPr>
            <w:r w:rsidRPr="00EA5236">
              <w:rPr>
                <w:rFonts w:cs="Times New Roman"/>
                <w:sz w:val="16"/>
                <w:szCs w:val="16"/>
              </w:rPr>
              <w:t>0,349</w:t>
            </w:r>
          </w:p>
        </w:tc>
      </w:tr>
      <w:tr w:rsidR="00EA5236" w:rsidRPr="00F04F41" w:rsidTr="00B26C74">
        <w:trPr>
          <w:jc w:val="center"/>
        </w:trPr>
        <w:tc>
          <w:tcPr>
            <w:tcW w:w="396" w:type="pct"/>
            <w:shd w:val="clear" w:color="auto" w:fill="auto"/>
            <w:vAlign w:val="center"/>
          </w:tcPr>
          <w:p w:rsidR="00EA5236" w:rsidRPr="00F04F41" w:rsidRDefault="00EA5236" w:rsidP="00150B4D">
            <w:pPr>
              <w:spacing w:after="0"/>
              <w:jc w:val="center"/>
              <w:rPr>
                <w:rFonts w:cs="Times New Roman"/>
              </w:rPr>
            </w:pPr>
            <w:r>
              <w:rPr>
                <w:rFonts w:cs="Times New Roman"/>
              </w:rPr>
              <w:t>3</w:t>
            </w:r>
          </w:p>
        </w:tc>
        <w:tc>
          <w:tcPr>
            <w:tcW w:w="1257"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котельная №3</w:t>
            </w:r>
          </w:p>
        </w:tc>
        <w:tc>
          <w:tcPr>
            <w:tcW w:w="1295"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0,37</w:t>
            </w:r>
          </w:p>
        </w:tc>
        <w:tc>
          <w:tcPr>
            <w:tcW w:w="956" w:type="pct"/>
            <w:shd w:val="clear" w:color="auto" w:fill="auto"/>
            <w:vAlign w:val="bottom"/>
          </w:tcPr>
          <w:p w:rsidR="00EA5236" w:rsidRPr="00EA5236" w:rsidRDefault="00EA5236" w:rsidP="00EA5236">
            <w:pPr>
              <w:spacing w:after="0"/>
              <w:jc w:val="center"/>
              <w:rPr>
                <w:rFonts w:cs="Times New Roman"/>
                <w:sz w:val="16"/>
                <w:szCs w:val="16"/>
              </w:rPr>
            </w:pPr>
            <w:r w:rsidRPr="00EA5236">
              <w:rPr>
                <w:rFonts w:cs="Times New Roman"/>
                <w:sz w:val="16"/>
                <w:szCs w:val="16"/>
              </w:rPr>
              <w:t>0,354</w:t>
            </w:r>
          </w:p>
        </w:tc>
        <w:tc>
          <w:tcPr>
            <w:tcW w:w="1097" w:type="pct"/>
            <w:shd w:val="clear" w:color="auto" w:fill="auto"/>
            <w:vAlign w:val="bottom"/>
          </w:tcPr>
          <w:p w:rsidR="00EA5236" w:rsidRPr="00EA5236" w:rsidRDefault="00EA5236" w:rsidP="00B26C74">
            <w:pPr>
              <w:spacing w:after="0"/>
              <w:jc w:val="center"/>
              <w:rPr>
                <w:rFonts w:cs="Times New Roman"/>
                <w:sz w:val="16"/>
                <w:szCs w:val="16"/>
              </w:rPr>
            </w:pPr>
            <w:r w:rsidRPr="00EA5236">
              <w:rPr>
                <w:rFonts w:cs="Times New Roman"/>
                <w:sz w:val="16"/>
                <w:szCs w:val="16"/>
              </w:rPr>
              <w:t>0,354</w:t>
            </w:r>
          </w:p>
        </w:tc>
      </w:tr>
      <w:tr w:rsidR="00EA5236" w:rsidRPr="00F04F41" w:rsidTr="00B26C74">
        <w:trPr>
          <w:jc w:val="center"/>
        </w:trPr>
        <w:tc>
          <w:tcPr>
            <w:tcW w:w="396" w:type="pct"/>
            <w:shd w:val="clear" w:color="auto" w:fill="auto"/>
            <w:vAlign w:val="center"/>
          </w:tcPr>
          <w:p w:rsidR="00EA5236" w:rsidRPr="00F04F41" w:rsidRDefault="00EA5236" w:rsidP="00150B4D">
            <w:pPr>
              <w:spacing w:after="0"/>
              <w:jc w:val="center"/>
              <w:rPr>
                <w:rFonts w:cs="Times New Roman"/>
              </w:rPr>
            </w:pPr>
            <w:r>
              <w:rPr>
                <w:rFonts w:cs="Times New Roman"/>
              </w:rPr>
              <w:t>4</w:t>
            </w:r>
          </w:p>
        </w:tc>
        <w:tc>
          <w:tcPr>
            <w:tcW w:w="1257"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котельная №4</w:t>
            </w:r>
          </w:p>
        </w:tc>
        <w:tc>
          <w:tcPr>
            <w:tcW w:w="1295"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0,303</w:t>
            </w:r>
          </w:p>
        </w:tc>
        <w:tc>
          <w:tcPr>
            <w:tcW w:w="956" w:type="pct"/>
            <w:shd w:val="clear" w:color="auto" w:fill="auto"/>
            <w:vAlign w:val="bottom"/>
          </w:tcPr>
          <w:p w:rsidR="00EA5236" w:rsidRPr="00EA5236" w:rsidRDefault="00EA5236" w:rsidP="00EA5236">
            <w:pPr>
              <w:spacing w:after="0"/>
              <w:jc w:val="center"/>
              <w:rPr>
                <w:rFonts w:cs="Times New Roman"/>
                <w:sz w:val="16"/>
                <w:szCs w:val="16"/>
              </w:rPr>
            </w:pPr>
            <w:r w:rsidRPr="00EA5236">
              <w:rPr>
                <w:rFonts w:cs="Times New Roman"/>
                <w:sz w:val="16"/>
                <w:szCs w:val="16"/>
              </w:rPr>
              <w:t>0,301</w:t>
            </w:r>
          </w:p>
        </w:tc>
        <w:tc>
          <w:tcPr>
            <w:tcW w:w="1097" w:type="pct"/>
            <w:shd w:val="clear" w:color="auto" w:fill="auto"/>
            <w:vAlign w:val="bottom"/>
          </w:tcPr>
          <w:p w:rsidR="00EA5236" w:rsidRPr="00EA5236" w:rsidRDefault="00EA5236" w:rsidP="00B26C74">
            <w:pPr>
              <w:spacing w:after="0"/>
              <w:jc w:val="center"/>
              <w:rPr>
                <w:rFonts w:cs="Times New Roman"/>
                <w:sz w:val="16"/>
                <w:szCs w:val="16"/>
              </w:rPr>
            </w:pPr>
            <w:r w:rsidRPr="00EA5236">
              <w:rPr>
                <w:rFonts w:cs="Times New Roman"/>
                <w:sz w:val="16"/>
                <w:szCs w:val="16"/>
              </w:rPr>
              <w:t>0,301</w:t>
            </w:r>
          </w:p>
        </w:tc>
      </w:tr>
      <w:tr w:rsidR="00EA5236" w:rsidRPr="00F04F41" w:rsidTr="00B26C74">
        <w:trPr>
          <w:jc w:val="center"/>
        </w:trPr>
        <w:tc>
          <w:tcPr>
            <w:tcW w:w="396" w:type="pct"/>
            <w:shd w:val="clear" w:color="auto" w:fill="auto"/>
            <w:vAlign w:val="center"/>
          </w:tcPr>
          <w:p w:rsidR="00EA5236" w:rsidRPr="00F04F41" w:rsidRDefault="00EA5236" w:rsidP="00150B4D">
            <w:pPr>
              <w:spacing w:after="0"/>
              <w:jc w:val="center"/>
              <w:rPr>
                <w:rFonts w:cs="Times New Roman"/>
              </w:rPr>
            </w:pPr>
            <w:r>
              <w:rPr>
                <w:rFonts w:cs="Times New Roman"/>
              </w:rPr>
              <w:t>5</w:t>
            </w:r>
          </w:p>
        </w:tc>
        <w:tc>
          <w:tcPr>
            <w:tcW w:w="1257"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котельная №5</w:t>
            </w:r>
          </w:p>
        </w:tc>
        <w:tc>
          <w:tcPr>
            <w:tcW w:w="1295"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0,363</w:t>
            </w:r>
          </w:p>
        </w:tc>
        <w:tc>
          <w:tcPr>
            <w:tcW w:w="956" w:type="pct"/>
            <w:shd w:val="clear" w:color="auto" w:fill="auto"/>
            <w:vAlign w:val="bottom"/>
          </w:tcPr>
          <w:p w:rsidR="00EA5236" w:rsidRPr="00EA5236" w:rsidRDefault="00EA5236" w:rsidP="00EA5236">
            <w:pPr>
              <w:spacing w:after="0"/>
              <w:jc w:val="center"/>
              <w:rPr>
                <w:rFonts w:cs="Times New Roman"/>
                <w:sz w:val="16"/>
                <w:szCs w:val="16"/>
              </w:rPr>
            </w:pPr>
            <w:r w:rsidRPr="00EA5236">
              <w:rPr>
                <w:rFonts w:cs="Times New Roman"/>
                <w:sz w:val="16"/>
                <w:szCs w:val="16"/>
              </w:rPr>
              <w:t>0,348</w:t>
            </w:r>
          </w:p>
        </w:tc>
        <w:tc>
          <w:tcPr>
            <w:tcW w:w="1097" w:type="pct"/>
            <w:shd w:val="clear" w:color="auto" w:fill="auto"/>
            <w:vAlign w:val="bottom"/>
          </w:tcPr>
          <w:p w:rsidR="00EA5236" w:rsidRPr="00EA5236" w:rsidRDefault="00EA5236" w:rsidP="00B26C74">
            <w:pPr>
              <w:spacing w:after="0"/>
              <w:jc w:val="center"/>
              <w:rPr>
                <w:rFonts w:cs="Times New Roman"/>
                <w:sz w:val="16"/>
                <w:szCs w:val="16"/>
              </w:rPr>
            </w:pPr>
            <w:r w:rsidRPr="00EA5236">
              <w:rPr>
                <w:rFonts w:cs="Times New Roman"/>
                <w:sz w:val="16"/>
                <w:szCs w:val="16"/>
              </w:rPr>
              <w:t>0,348</w:t>
            </w:r>
          </w:p>
        </w:tc>
      </w:tr>
      <w:tr w:rsidR="00EA5236" w:rsidRPr="00F04F41" w:rsidTr="00B26C74">
        <w:trPr>
          <w:jc w:val="center"/>
        </w:trPr>
        <w:tc>
          <w:tcPr>
            <w:tcW w:w="396" w:type="pct"/>
            <w:shd w:val="clear" w:color="auto" w:fill="auto"/>
            <w:vAlign w:val="center"/>
          </w:tcPr>
          <w:p w:rsidR="00EA5236" w:rsidRDefault="00EA5236" w:rsidP="00150B4D">
            <w:pPr>
              <w:spacing w:after="0"/>
              <w:jc w:val="center"/>
              <w:rPr>
                <w:rFonts w:cs="Times New Roman"/>
              </w:rPr>
            </w:pPr>
            <w:r>
              <w:rPr>
                <w:rFonts w:cs="Times New Roman"/>
              </w:rPr>
              <w:t>6</w:t>
            </w:r>
          </w:p>
        </w:tc>
        <w:tc>
          <w:tcPr>
            <w:tcW w:w="1257"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котельная №6</w:t>
            </w:r>
          </w:p>
        </w:tc>
        <w:tc>
          <w:tcPr>
            <w:tcW w:w="1295"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0,303</w:t>
            </w:r>
          </w:p>
        </w:tc>
        <w:tc>
          <w:tcPr>
            <w:tcW w:w="956" w:type="pct"/>
            <w:shd w:val="clear" w:color="auto" w:fill="auto"/>
            <w:vAlign w:val="bottom"/>
          </w:tcPr>
          <w:p w:rsidR="00EA5236" w:rsidRPr="00EA5236" w:rsidRDefault="00EA5236" w:rsidP="00EA5236">
            <w:pPr>
              <w:spacing w:after="0"/>
              <w:jc w:val="center"/>
              <w:rPr>
                <w:rFonts w:cs="Times New Roman"/>
                <w:sz w:val="16"/>
                <w:szCs w:val="16"/>
              </w:rPr>
            </w:pPr>
            <w:r w:rsidRPr="00EA5236">
              <w:rPr>
                <w:rFonts w:cs="Times New Roman"/>
                <w:sz w:val="16"/>
                <w:szCs w:val="16"/>
              </w:rPr>
              <w:t>0,291</w:t>
            </w:r>
          </w:p>
        </w:tc>
        <w:tc>
          <w:tcPr>
            <w:tcW w:w="1097" w:type="pct"/>
            <w:shd w:val="clear" w:color="auto" w:fill="auto"/>
            <w:vAlign w:val="bottom"/>
          </w:tcPr>
          <w:p w:rsidR="00EA5236" w:rsidRPr="00EA5236" w:rsidRDefault="00EA5236" w:rsidP="00B26C74">
            <w:pPr>
              <w:spacing w:after="0"/>
              <w:jc w:val="center"/>
              <w:rPr>
                <w:rFonts w:cs="Times New Roman"/>
                <w:sz w:val="16"/>
                <w:szCs w:val="16"/>
              </w:rPr>
            </w:pPr>
            <w:r w:rsidRPr="00EA5236">
              <w:rPr>
                <w:rFonts w:cs="Times New Roman"/>
                <w:sz w:val="16"/>
                <w:szCs w:val="16"/>
              </w:rPr>
              <w:t>0,291</w:t>
            </w:r>
          </w:p>
        </w:tc>
      </w:tr>
      <w:tr w:rsidR="00EA5236" w:rsidRPr="00F04F41" w:rsidTr="00B26C74">
        <w:trPr>
          <w:jc w:val="center"/>
        </w:trPr>
        <w:tc>
          <w:tcPr>
            <w:tcW w:w="396" w:type="pct"/>
            <w:shd w:val="clear" w:color="auto" w:fill="auto"/>
            <w:vAlign w:val="center"/>
          </w:tcPr>
          <w:p w:rsidR="00EA5236" w:rsidRPr="00F04F41" w:rsidRDefault="00EA5236" w:rsidP="00150B4D">
            <w:pPr>
              <w:spacing w:after="0"/>
              <w:jc w:val="center"/>
              <w:rPr>
                <w:rFonts w:cs="Times New Roman"/>
              </w:rPr>
            </w:pPr>
            <w:r>
              <w:rPr>
                <w:rFonts w:cs="Times New Roman"/>
              </w:rPr>
              <w:t>7</w:t>
            </w:r>
          </w:p>
        </w:tc>
        <w:tc>
          <w:tcPr>
            <w:tcW w:w="1257"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котельная №7</w:t>
            </w:r>
          </w:p>
        </w:tc>
        <w:tc>
          <w:tcPr>
            <w:tcW w:w="1295"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0,362</w:t>
            </w:r>
          </w:p>
        </w:tc>
        <w:tc>
          <w:tcPr>
            <w:tcW w:w="956" w:type="pct"/>
            <w:shd w:val="clear" w:color="auto" w:fill="auto"/>
            <w:vAlign w:val="bottom"/>
          </w:tcPr>
          <w:p w:rsidR="00EA5236" w:rsidRPr="00EA5236" w:rsidRDefault="00EA5236" w:rsidP="00EA5236">
            <w:pPr>
              <w:spacing w:after="0"/>
              <w:jc w:val="center"/>
              <w:rPr>
                <w:rFonts w:cs="Times New Roman"/>
                <w:sz w:val="16"/>
                <w:szCs w:val="16"/>
              </w:rPr>
            </w:pPr>
            <w:r w:rsidRPr="00EA5236">
              <w:rPr>
                <w:rFonts w:cs="Times New Roman"/>
                <w:sz w:val="16"/>
                <w:szCs w:val="16"/>
              </w:rPr>
              <w:t>0,346</w:t>
            </w:r>
          </w:p>
        </w:tc>
        <w:tc>
          <w:tcPr>
            <w:tcW w:w="1097" w:type="pct"/>
            <w:shd w:val="clear" w:color="auto" w:fill="auto"/>
            <w:vAlign w:val="bottom"/>
          </w:tcPr>
          <w:p w:rsidR="00EA5236" w:rsidRPr="00EA5236" w:rsidRDefault="00EA5236" w:rsidP="00B26C74">
            <w:pPr>
              <w:spacing w:after="0"/>
              <w:jc w:val="center"/>
              <w:rPr>
                <w:rFonts w:cs="Times New Roman"/>
                <w:sz w:val="16"/>
                <w:szCs w:val="16"/>
              </w:rPr>
            </w:pPr>
            <w:r w:rsidRPr="00EA5236">
              <w:rPr>
                <w:rFonts w:cs="Times New Roman"/>
                <w:sz w:val="16"/>
                <w:szCs w:val="16"/>
              </w:rPr>
              <w:t>0,346</w:t>
            </w:r>
          </w:p>
        </w:tc>
      </w:tr>
      <w:tr w:rsidR="00EA5236" w:rsidRPr="00F04F41" w:rsidTr="00B26C74">
        <w:trPr>
          <w:jc w:val="center"/>
        </w:trPr>
        <w:tc>
          <w:tcPr>
            <w:tcW w:w="396" w:type="pct"/>
            <w:shd w:val="clear" w:color="auto" w:fill="auto"/>
            <w:vAlign w:val="center"/>
          </w:tcPr>
          <w:p w:rsidR="00EA5236" w:rsidRPr="00F04F41" w:rsidRDefault="00EA5236" w:rsidP="00150B4D">
            <w:pPr>
              <w:spacing w:after="0"/>
              <w:jc w:val="center"/>
              <w:rPr>
                <w:rFonts w:cs="Times New Roman"/>
              </w:rPr>
            </w:pPr>
            <w:r>
              <w:rPr>
                <w:rFonts w:cs="Times New Roman"/>
              </w:rPr>
              <w:t>8</w:t>
            </w:r>
          </w:p>
        </w:tc>
        <w:tc>
          <w:tcPr>
            <w:tcW w:w="1257"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котельная №8</w:t>
            </w:r>
          </w:p>
        </w:tc>
        <w:tc>
          <w:tcPr>
            <w:tcW w:w="1295"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0,303</w:t>
            </w:r>
          </w:p>
        </w:tc>
        <w:tc>
          <w:tcPr>
            <w:tcW w:w="956" w:type="pct"/>
            <w:shd w:val="clear" w:color="auto" w:fill="auto"/>
            <w:vAlign w:val="bottom"/>
          </w:tcPr>
          <w:p w:rsidR="00EA5236" w:rsidRPr="00EA5236" w:rsidRDefault="00EA5236" w:rsidP="00EA5236">
            <w:pPr>
              <w:spacing w:after="0"/>
              <w:jc w:val="center"/>
              <w:rPr>
                <w:rFonts w:cs="Times New Roman"/>
                <w:sz w:val="16"/>
                <w:szCs w:val="16"/>
              </w:rPr>
            </w:pPr>
            <w:r w:rsidRPr="00EA5236">
              <w:rPr>
                <w:rFonts w:cs="Times New Roman"/>
                <w:sz w:val="16"/>
                <w:szCs w:val="16"/>
              </w:rPr>
              <w:t>0,298</w:t>
            </w:r>
          </w:p>
        </w:tc>
        <w:tc>
          <w:tcPr>
            <w:tcW w:w="1097" w:type="pct"/>
            <w:shd w:val="clear" w:color="auto" w:fill="auto"/>
            <w:vAlign w:val="bottom"/>
          </w:tcPr>
          <w:p w:rsidR="00EA5236" w:rsidRPr="00EA5236" w:rsidRDefault="00EA5236" w:rsidP="00B26C74">
            <w:pPr>
              <w:spacing w:after="0"/>
              <w:jc w:val="center"/>
              <w:rPr>
                <w:rFonts w:cs="Times New Roman"/>
                <w:sz w:val="16"/>
                <w:szCs w:val="16"/>
              </w:rPr>
            </w:pPr>
            <w:r w:rsidRPr="00EA5236">
              <w:rPr>
                <w:rFonts w:cs="Times New Roman"/>
                <w:sz w:val="16"/>
                <w:szCs w:val="16"/>
              </w:rPr>
              <w:t>0,298</w:t>
            </w:r>
          </w:p>
        </w:tc>
      </w:tr>
      <w:tr w:rsidR="00EA5236" w:rsidRPr="00F04F41" w:rsidTr="00B26C74">
        <w:trPr>
          <w:jc w:val="center"/>
        </w:trPr>
        <w:tc>
          <w:tcPr>
            <w:tcW w:w="396" w:type="pct"/>
            <w:shd w:val="clear" w:color="auto" w:fill="auto"/>
            <w:vAlign w:val="center"/>
          </w:tcPr>
          <w:p w:rsidR="00EA5236" w:rsidRPr="00F04F41" w:rsidRDefault="00EA5236" w:rsidP="00150B4D">
            <w:pPr>
              <w:spacing w:after="0"/>
              <w:jc w:val="center"/>
              <w:rPr>
                <w:rFonts w:cs="Times New Roman"/>
              </w:rPr>
            </w:pPr>
            <w:r>
              <w:rPr>
                <w:rFonts w:cs="Times New Roman"/>
              </w:rPr>
              <w:t>9</w:t>
            </w:r>
          </w:p>
        </w:tc>
        <w:tc>
          <w:tcPr>
            <w:tcW w:w="1257"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котельная №9</w:t>
            </w:r>
          </w:p>
        </w:tc>
        <w:tc>
          <w:tcPr>
            <w:tcW w:w="1295"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0,4</w:t>
            </w:r>
          </w:p>
        </w:tc>
        <w:tc>
          <w:tcPr>
            <w:tcW w:w="956" w:type="pct"/>
            <w:shd w:val="clear" w:color="auto" w:fill="auto"/>
            <w:vAlign w:val="bottom"/>
          </w:tcPr>
          <w:p w:rsidR="00EA5236" w:rsidRPr="00EA5236" w:rsidRDefault="00EA5236" w:rsidP="00EA5236">
            <w:pPr>
              <w:spacing w:after="0"/>
              <w:jc w:val="center"/>
              <w:rPr>
                <w:rFonts w:cs="Times New Roman"/>
                <w:sz w:val="16"/>
                <w:szCs w:val="16"/>
              </w:rPr>
            </w:pPr>
            <w:r w:rsidRPr="00EA5236">
              <w:rPr>
                <w:rFonts w:cs="Times New Roman"/>
                <w:sz w:val="16"/>
                <w:szCs w:val="16"/>
              </w:rPr>
              <w:t>0,383</w:t>
            </w:r>
          </w:p>
        </w:tc>
        <w:tc>
          <w:tcPr>
            <w:tcW w:w="1097" w:type="pct"/>
            <w:shd w:val="clear" w:color="auto" w:fill="auto"/>
            <w:vAlign w:val="bottom"/>
          </w:tcPr>
          <w:p w:rsidR="00EA5236" w:rsidRPr="00EA5236" w:rsidRDefault="00EA5236" w:rsidP="00B26C74">
            <w:pPr>
              <w:spacing w:after="0"/>
              <w:jc w:val="center"/>
              <w:rPr>
                <w:rFonts w:cs="Times New Roman"/>
                <w:sz w:val="16"/>
                <w:szCs w:val="16"/>
              </w:rPr>
            </w:pPr>
            <w:r w:rsidRPr="00EA5236">
              <w:rPr>
                <w:rFonts w:cs="Times New Roman"/>
                <w:sz w:val="16"/>
                <w:szCs w:val="16"/>
              </w:rPr>
              <w:t>0,383</w:t>
            </w:r>
          </w:p>
        </w:tc>
      </w:tr>
      <w:tr w:rsidR="00EA5236" w:rsidRPr="00F04F41" w:rsidTr="00B26C74">
        <w:trPr>
          <w:jc w:val="center"/>
        </w:trPr>
        <w:tc>
          <w:tcPr>
            <w:tcW w:w="396" w:type="pct"/>
            <w:shd w:val="clear" w:color="auto" w:fill="auto"/>
            <w:vAlign w:val="center"/>
          </w:tcPr>
          <w:p w:rsidR="00EA5236" w:rsidRPr="00F04F41" w:rsidRDefault="00EA5236" w:rsidP="00150B4D">
            <w:pPr>
              <w:spacing w:after="0"/>
              <w:jc w:val="center"/>
              <w:rPr>
                <w:rFonts w:cs="Times New Roman"/>
              </w:rPr>
            </w:pPr>
            <w:r>
              <w:rPr>
                <w:rFonts w:cs="Times New Roman"/>
              </w:rPr>
              <w:t>10</w:t>
            </w:r>
          </w:p>
        </w:tc>
        <w:tc>
          <w:tcPr>
            <w:tcW w:w="1257"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котельная №10</w:t>
            </w:r>
          </w:p>
        </w:tc>
        <w:tc>
          <w:tcPr>
            <w:tcW w:w="1295"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0,092</w:t>
            </w:r>
          </w:p>
        </w:tc>
        <w:tc>
          <w:tcPr>
            <w:tcW w:w="956" w:type="pct"/>
            <w:shd w:val="clear" w:color="auto" w:fill="auto"/>
            <w:vAlign w:val="bottom"/>
          </w:tcPr>
          <w:p w:rsidR="00EA5236" w:rsidRPr="00EA5236" w:rsidRDefault="00EA5236" w:rsidP="00EA5236">
            <w:pPr>
              <w:spacing w:after="0"/>
              <w:jc w:val="center"/>
              <w:rPr>
                <w:rFonts w:cs="Times New Roman"/>
                <w:sz w:val="16"/>
                <w:szCs w:val="16"/>
              </w:rPr>
            </w:pPr>
            <w:r w:rsidRPr="00EA5236">
              <w:rPr>
                <w:rFonts w:cs="Times New Roman"/>
                <w:sz w:val="16"/>
                <w:szCs w:val="16"/>
              </w:rPr>
              <w:t>0,087</w:t>
            </w:r>
          </w:p>
        </w:tc>
        <w:tc>
          <w:tcPr>
            <w:tcW w:w="1097" w:type="pct"/>
            <w:shd w:val="clear" w:color="auto" w:fill="auto"/>
            <w:vAlign w:val="bottom"/>
          </w:tcPr>
          <w:p w:rsidR="00EA5236" w:rsidRPr="00EA5236" w:rsidRDefault="00EA5236" w:rsidP="00B26C74">
            <w:pPr>
              <w:spacing w:after="0"/>
              <w:jc w:val="center"/>
              <w:rPr>
                <w:rFonts w:cs="Times New Roman"/>
                <w:sz w:val="16"/>
                <w:szCs w:val="16"/>
              </w:rPr>
            </w:pPr>
            <w:r w:rsidRPr="00EA5236">
              <w:rPr>
                <w:rFonts w:cs="Times New Roman"/>
                <w:sz w:val="16"/>
                <w:szCs w:val="16"/>
              </w:rPr>
              <w:t>0,087</w:t>
            </w:r>
          </w:p>
        </w:tc>
      </w:tr>
      <w:tr w:rsidR="00EA5236" w:rsidRPr="00F04F41" w:rsidTr="00B26C74">
        <w:trPr>
          <w:jc w:val="center"/>
        </w:trPr>
        <w:tc>
          <w:tcPr>
            <w:tcW w:w="396" w:type="pct"/>
            <w:shd w:val="clear" w:color="auto" w:fill="auto"/>
            <w:vAlign w:val="center"/>
          </w:tcPr>
          <w:p w:rsidR="00EA5236" w:rsidRPr="00F04F41" w:rsidRDefault="00EA5236" w:rsidP="00150B4D">
            <w:pPr>
              <w:spacing w:after="0"/>
              <w:jc w:val="center"/>
              <w:rPr>
                <w:rFonts w:cs="Times New Roman"/>
              </w:rPr>
            </w:pPr>
            <w:r>
              <w:rPr>
                <w:rFonts w:cs="Times New Roman"/>
              </w:rPr>
              <w:t>11</w:t>
            </w:r>
          </w:p>
        </w:tc>
        <w:tc>
          <w:tcPr>
            <w:tcW w:w="1257"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котельная №11</w:t>
            </w:r>
          </w:p>
        </w:tc>
        <w:tc>
          <w:tcPr>
            <w:tcW w:w="1295"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0,05</w:t>
            </w:r>
          </w:p>
        </w:tc>
        <w:tc>
          <w:tcPr>
            <w:tcW w:w="956" w:type="pct"/>
            <w:shd w:val="clear" w:color="auto" w:fill="auto"/>
            <w:vAlign w:val="bottom"/>
          </w:tcPr>
          <w:p w:rsidR="00EA5236" w:rsidRPr="00EA5236" w:rsidRDefault="00EA5236" w:rsidP="00EA5236">
            <w:pPr>
              <w:spacing w:after="0"/>
              <w:jc w:val="center"/>
              <w:rPr>
                <w:rFonts w:cs="Times New Roman"/>
                <w:sz w:val="16"/>
                <w:szCs w:val="16"/>
              </w:rPr>
            </w:pPr>
            <w:r w:rsidRPr="00EA5236">
              <w:rPr>
                <w:rFonts w:cs="Times New Roman"/>
                <w:sz w:val="16"/>
                <w:szCs w:val="16"/>
              </w:rPr>
              <w:t>0,048</w:t>
            </w:r>
          </w:p>
        </w:tc>
        <w:tc>
          <w:tcPr>
            <w:tcW w:w="1097" w:type="pct"/>
            <w:shd w:val="clear" w:color="auto" w:fill="auto"/>
            <w:vAlign w:val="bottom"/>
          </w:tcPr>
          <w:p w:rsidR="00EA5236" w:rsidRPr="00EA5236" w:rsidRDefault="00EA5236" w:rsidP="00B26C74">
            <w:pPr>
              <w:spacing w:after="0"/>
              <w:jc w:val="center"/>
              <w:rPr>
                <w:rFonts w:cs="Times New Roman"/>
                <w:sz w:val="16"/>
                <w:szCs w:val="16"/>
              </w:rPr>
            </w:pPr>
            <w:r w:rsidRPr="00EA5236">
              <w:rPr>
                <w:rFonts w:cs="Times New Roman"/>
                <w:sz w:val="16"/>
                <w:szCs w:val="16"/>
              </w:rPr>
              <w:t>0,048</w:t>
            </w:r>
          </w:p>
        </w:tc>
      </w:tr>
      <w:tr w:rsidR="00EA5236" w:rsidRPr="00F04F41" w:rsidTr="00B26C74">
        <w:trPr>
          <w:jc w:val="center"/>
        </w:trPr>
        <w:tc>
          <w:tcPr>
            <w:tcW w:w="396" w:type="pct"/>
            <w:shd w:val="clear" w:color="auto" w:fill="auto"/>
            <w:vAlign w:val="center"/>
          </w:tcPr>
          <w:p w:rsidR="00EA5236" w:rsidRPr="00F04F41" w:rsidRDefault="00EA5236" w:rsidP="00150B4D">
            <w:pPr>
              <w:spacing w:after="0"/>
              <w:jc w:val="center"/>
              <w:rPr>
                <w:rFonts w:cs="Times New Roman"/>
              </w:rPr>
            </w:pPr>
            <w:r>
              <w:rPr>
                <w:rFonts w:cs="Times New Roman"/>
              </w:rPr>
              <w:t>12</w:t>
            </w:r>
          </w:p>
        </w:tc>
        <w:tc>
          <w:tcPr>
            <w:tcW w:w="1257"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котельная №12</w:t>
            </w:r>
          </w:p>
        </w:tc>
        <w:tc>
          <w:tcPr>
            <w:tcW w:w="1295"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0,05</w:t>
            </w:r>
          </w:p>
        </w:tc>
        <w:tc>
          <w:tcPr>
            <w:tcW w:w="956" w:type="pct"/>
            <w:shd w:val="clear" w:color="auto" w:fill="auto"/>
            <w:vAlign w:val="bottom"/>
          </w:tcPr>
          <w:p w:rsidR="00EA5236" w:rsidRPr="00EA5236" w:rsidRDefault="00EA5236" w:rsidP="00EA5236">
            <w:pPr>
              <w:spacing w:after="0"/>
              <w:jc w:val="center"/>
              <w:rPr>
                <w:rFonts w:cs="Times New Roman"/>
                <w:sz w:val="16"/>
                <w:szCs w:val="16"/>
              </w:rPr>
            </w:pPr>
            <w:r w:rsidRPr="00EA5236">
              <w:rPr>
                <w:rFonts w:cs="Times New Roman"/>
                <w:sz w:val="16"/>
                <w:szCs w:val="16"/>
              </w:rPr>
              <w:t>0,049</w:t>
            </w:r>
          </w:p>
        </w:tc>
        <w:tc>
          <w:tcPr>
            <w:tcW w:w="1097" w:type="pct"/>
            <w:shd w:val="clear" w:color="auto" w:fill="auto"/>
            <w:vAlign w:val="bottom"/>
          </w:tcPr>
          <w:p w:rsidR="00EA5236" w:rsidRPr="00EA5236" w:rsidRDefault="00EA5236" w:rsidP="00B26C74">
            <w:pPr>
              <w:spacing w:after="0"/>
              <w:jc w:val="center"/>
              <w:rPr>
                <w:rFonts w:cs="Times New Roman"/>
                <w:sz w:val="16"/>
                <w:szCs w:val="16"/>
              </w:rPr>
            </w:pPr>
            <w:r w:rsidRPr="00EA5236">
              <w:rPr>
                <w:rFonts w:cs="Times New Roman"/>
                <w:sz w:val="16"/>
                <w:szCs w:val="16"/>
              </w:rPr>
              <w:t>0,049</w:t>
            </w:r>
          </w:p>
        </w:tc>
      </w:tr>
      <w:tr w:rsidR="00EA5236" w:rsidRPr="00F04F41" w:rsidTr="00B26C74">
        <w:trPr>
          <w:jc w:val="center"/>
        </w:trPr>
        <w:tc>
          <w:tcPr>
            <w:tcW w:w="396" w:type="pct"/>
            <w:shd w:val="clear" w:color="auto" w:fill="auto"/>
            <w:vAlign w:val="center"/>
          </w:tcPr>
          <w:p w:rsidR="00EA5236" w:rsidRPr="00F04F41" w:rsidRDefault="00EA5236" w:rsidP="00150B4D">
            <w:pPr>
              <w:spacing w:after="0"/>
              <w:jc w:val="center"/>
              <w:rPr>
                <w:rFonts w:cs="Times New Roman"/>
              </w:rPr>
            </w:pPr>
            <w:r>
              <w:rPr>
                <w:rFonts w:cs="Times New Roman"/>
              </w:rPr>
              <w:t>13</w:t>
            </w:r>
          </w:p>
        </w:tc>
        <w:tc>
          <w:tcPr>
            <w:tcW w:w="1257"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котельная №13</w:t>
            </w:r>
          </w:p>
        </w:tc>
        <w:tc>
          <w:tcPr>
            <w:tcW w:w="1295"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0,046</w:t>
            </w:r>
          </w:p>
        </w:tc>
        <w:tc>
          <w:tcPr>
            <w:tcW w:w="956" w:type="pct"/>
            <w:shd w:val="clear" w:color="auto" w:fill="auto"/>
            <w:vAlign w:val="bottom"/>
          </w:tcPr>
          <w:p w:rsidR="00EA5236" w:rsidRPr="00EA5236" w:rsidRDefault="00EA5236" w:rsidP="00EA5236">
            <w:pPr>
              <w:spacing w:after="0"/>
              <w:jc w:val="center"/>
              <w:rPr>
                <w:rFonts w:cs="Times New Roman"/>
                <w:sz w:val="16"/>
                <w:szCs w:val="16"/>
              </w:rPr>
            </w:pPr>
            <w:r w:rsidRPr="00EA5236">
              <w:rPr>
                <w:rFonts w:cs="Times New Roman"/>
                <w:sz w:val="16"/>
                <w:szCs w:val="16"/>
              </w:rPr>
              <w:t>0,044</w:t>
            </w:r>
          </w:p>
        </w:tc>
        <w:tc>
          <w:tcPr>
            <w:tcW w:w="1097" w:type="pct"/>
            <w:shd w:val="clear" w:color="auto" w:fill="auto"/>
            <w:vAlign w:val="bottom"/>
          </w:tcPr>
          <w:p w:rsidR="00EA5236" w:rsidRPr="00EA5236" w:rsidRDefault="00EA5236" w:rsidP="00B26C74">
            <w:pPr>
              <w:spacing w:after="0"/>
              <w:jc w:val="center"/>
              <w:rPr>
                <w:rFonts w:cs="Times New Roman"/>
                <w:sz w:val="16"/>
                <w:szCs w:val="16"/>
              </w:rPr>
            </w:pPr>
            <w:r w:rsidRPr="00EA5236">
              <w:rPr>
                <w:rFonts w:cs="Times New Roman"/>
                <w:sz w:val="16"/>
                <w:szCs w:val="16"/>
              </w:rPr>
              <w:t>0,044</w:t>
            </w:r>
          </w:p>
        </w:tc>
      </w:tr>
      <w:tr w:rsidR="00EA5236" w:rsidRPr="00F04F41" w:rsidTr="00B26C74">
        <w:trPr>
          <w:jc w:val="center"/>
        </w:trPr>
        <w:tc>
          <w:tcPr>
            <w:tcW w:w="396" w:type="pct"/>
            <w:shd w:val="clear" w:color="auto" w:fill="auto"/>
            <w:vAlign w:val="center"/>
          </w:tcPr>
          <w:p w:rsidR="00EA5236" w:rsidRDefault="00EA5236" w:rsidP="00150B4D">
            <w:pPr>
              <w:spacing w:after="0"/>
              <w:jc w:val="center"/>
              <w:rPr>
                <w:rFonts w:cs="Times New Roman"/>
              </w:rPr>
            </w:pPr>
            <w:r>
              <w:rPr>
                <w:rFonts w:cs="Times New Roman"/>
              </w:rPr>
              <w:t>14</w:t>
            </w:r>
          </w:p>
        </w:tc>
        <w:tc>
          <w:tcPr>
            <w:tcW w:w="1257"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котельная №14</w:t>
            </w:r>
          </w:p>
        </w:tc>
        <w:tc>
          <w:tcPr>
            <w:tcW w:w="1295"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0,134</w:t>
            </w:r>
          </w:p>
        </w:tc>
        <w:tc>
          <w:tcPr>
            <w:tcW w:w="956" w:type="pct"/>
            <w:shd w:val="clear" w:color="auto" w:fill="auto"/>
            <w:vAlign w:val="bottom"/>
          </w:tcPr>
          <w:p w:rsidR="00EA5236" w:rsidRPr="00EA5236" w:rsidRDefault="00EA5236" w:rsidP="00EA5236">
            <w:pPr>
              <w:spacing w:after="0"/>
              <w:jc w:val="center"/>
              <w:rPr>
                <w:rFonts w:cs="Times New Roman"/>
                <w:sz w:val="16"/>
                <w:szCs w:val="16"/>
              </w:rPr>
            </w:pPr>
            <w:r w:rsidRPr="00EA5236">
              <w:rPr>
                <w:rFonts w:cs="Times New Roman"/>
                <w:sz w:val="16"/>
                <w:szCs w:val="16"/>
              </w:rPr>
              <w:t>0,127</w:t>
            </w:r>
          </w:p>
        </w:tc>
        <w:tc>
          <w:tcPr>
            <w:tcW w:w="1097" w:type="pct"/>
            <w:shd w:val="clear" w:color="auto" w:fill="auto"/>
            <w:vAlign w:val="bottom"/>
          </w:tcPr>
          <w:p w:rsidR="00EA5236" w:rsidRPr="00EA5236" w:rsidRDefault="00EA5236" w:rsidP="00B26C74">
            <w:pPr>
              <w:spacing w:after="0"/>
              <w:jc w:val="center"/>
              <w:rPr>
                <w:rFonts w:cs="Times New Roman"/>
                <w:sz w:val="16"/>
                <w:szCs w:val="16"/>
              </w:rPr>
            </w:pPr>
            <w:r w:rsidRPr="00EA5236">
              <w:rPr>
                <w:rFonts w:cs="Times New Roman"/>
                <w:sz w:val="16"/>
                <w:szCs w:val="16"/>
              </w:rPr>
              <w:t>0,127</w:t>
            </w:r>
          </w:p>
        </w:tc>
      </w:tr>
      <w:tr w:rsidR="00EA5236" w:rsidRPr="00F04F41" w:rsidTr="00B26C74">
        <w:trPr>
          <w:jc w:val="center"/>
        </w:trPr>
        <w:tc>
          <w:tcPr>
            <w:tcW w:w="396" w:type="pct"/>
            <w:shd w:val="clear" w:color="auto" w:fill="auto"/>
            <w:vAlign w:val="center"/>
          </w:tcPr>
          <w:p w:rsidR="00EA5236" w:rsidRDefault="00EA5236" w:rsidP="00150B4D">
            <w:pPr>
              <w:spacing w:after="0"/>
              <w:jc w:val="center"/>
              <w:rPr>
                <w:rFonts w:cs="Times New Roman"/>
              </w:rPr>
            </w:pPr>
            <w:r>
              <w:rPr>
                <w:rFonts w:cs="Times New Roman"/>
              </w:rPr>
              <w:t>15</w:t>
            </w:r>
          </w:p>
        </w:tc>
        <w:tc>
          <w:tcPr>
            <w:tcW w:w="1257"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котельная №15</w:t>
            </w:r>
          </w:p>
        </w:tc>
        <w:tc>
          <w:tcPr>
            <w:tcW w:w="1295"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0,216</w:t>
            </w:r>
          </w:p>
        </w:tc>
        <w:tc>
          <w:tcPr>
            <w:tcW w:w="956" w:type="pct"/>
            <w:shd w:val="clear" w:color="auto" w:fill="auto"/>
            <w:vAlign w:val="bottom"/>
          </w:tcPr>
          <w:p w:rsidR="00EA5236" w:rsidRPr="00EA5236" w:rsidRDefault="00EA5236" w:rsidP="00EA5236">
            <w:pPr>
              <w:spacing w:after="0"/>
              <w:jc w:val="center"/>
              <w:rPr>
                <w:rFonts w:cs="Times New Roman"/>
                <w:sz w:val="16"/>
                <w:szCs w:val="16"/>
              </w:rPr>
            </w:pPr>
            <w:r w:rsidRPr="00EA5236">
              <w:rPr>
                <w:rFonts w:cs="Times New Roman"/>
                <w:sz w:val="16"/>
                <w:szCs w:val="16"/>
              </w:rPr>
              <w:t>0,209</w:t>
            </w:r>
          </w:p>
        </w:tc>
        <w:tc>
          <w:tcPr>
            <w:tcW w:w="1097" w:type="pct"/>
            <w:shd w:val="clear" w:color="auto" w:fill="auto"/>
            <w:vAlign w:val="bottom"/>
          </w:tcPr>
          <w:p w:rsidR="00EA5236" w:rsidRPr="00EA5236" w:rsidRDefault="00EA5236" w:rsidP="00B26C74">
            <w:pPr>
              <w:spacing w:after="0"/>
              <w:jc w:val="center"/>
              <w:rPr>
                <w:rFonts w:cs="Times New Roman"/>
                <w:sz w:val="16"/>
                <w:szCs w:val="16"/>
              </w:rPr>
            </w:pPr>
            <w:r w:rsidRPr="00EA5236">
              <w:rPr>
                <w:rFonts w:cs="Times New Roman"/>
                <w:sz w:val="16"/>
                <w:szCs w:val="16"/>
              </w:rPr>
              <w:t>0,209</w:t>
            </w:r>
          </w:p>
        </w:tc>
      </w:tr>
      <w:tr w:rsidR="00EA5236" w:rsidRPr="00F04F41" w:rsidTr="00B26C74">
        <w:trPr>
          <w:jc w:val="center"/>
        </w:trPr>
        <w:tc>
          <w:tcPr>
            <w:tcW w:w="396" w:type="pct"/>
            <w:shd w:val="clear" w:color="auto" w:fill="auto"/>
            <w:vAlign w:val="center"/>
          </w:tcPr>
          <w:p w:rsidR="00EA5236" w:rsidRDefault="00EA5236" w:rsidP="00150B4D">
            <w:pPr>
              <w:spacing w:after="0"/>
              <w:jc w:val="center"/>
              <w:rPr>
                <w:rFonts w:cs="Times New Roman"/>
              </w:rPr>
            </w:pPr>
            <w:r>
              <w:rPr>
                <w:rFonts w:cs="Times New Roman"/>
              </w:rPr>
              <w:t>16</w:t>
            </w:r>
          </w:p>
        </w:tc>
        <w:tc>
          <w:tcPr>
            <w:tcW w:w="1257"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котельная №16</w:t>
            </w:r>
          </w:p>
        </w:tc>
        <w:tc>
          <w:tcPr>
            <w:tcW w:w="1295"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0,046</w:t>
            </w:r>
          </w:p>
        </w:tc>
        <w:tc>
          <w:tcPr>
            <w:tcW w:w="956" w:type="pct"/>
            <w:shd w:val="clear" w:color="auto" w:fill="auto"/>
            <w:vAlign w:val="bottom"/>
          </w:tcPr>
          <w:p w:rsidR="00EA5236" w:rsidRPr="00EA5236" w:rsidRDefault="00EA5236" w:rsidP="00EA5236">
            <w:pPr>
              <w:spacing w:after="0"/>
              <w:jc w:val="center"/>
              <w:rPr>
                <w:rFonts w:cs="Times New Roman"/>
                <w:sz w:val="16"/>
                <w:szCs w:val="16"/>
              </w:rPr>
            </w:pPr>
            <w:r w:rsidRPr="00EA5236">
              <w:rPr>
                <w:rFonts w:cs="Times New Roman"/>
                <w:sz w:val="16"/>
                <w:szCs w:val="16"/>
              </w:rPr>
              <w:t>0,044</w:t>
            </w:r>
          </w:p>
        </w:tc>
        <w:tc>
          <w:tcPr>
            <w:tcW w:w="1097" w:type="pct"/>
            <w:shd w:val="clear" w:color="auto" w:fill="auto"/>
            <w:vAlign w:val="bottom"/>
          </w:tcPr>
          <w:p w:rsidR="00EA5236" w:rsidRPr="00EA5236" w:rsidRDefault="00EA5236" w:rsidP="00B26C74">
            <w:pPr>
              <w:spacing w:after="0"/>
              <w:jc w:val="center"/>
              <w:rPr>
                <w:rFonts w:cs="Times New Roman"/>
                <w:sz w:val="16"/>
                <w:szCs w:val="16"/>
              </w:rPr>
            </w:pPr>
            <w:r w:rsidRPr="00EA5236">
              <w:rPr>
                <w:rFonts w:cs="Times New Roman"/>
                <w:sz w:val="16"/>
                <w:szCs w:val="16"/>
              </w:rPr>
              <w:t>0,044</w:t>
            </w:r>
          </w:p>
        </w:tc>
      </w:tr>
      <w:tr w:rsidR="00EA5236" w:rsidRPr="00F04F41" w:rsidTr="00B26C74">
        <w:trPr>
          <w:jc w:val="center"/>
        </w:trPr>
        <w:tc>
          <w:tcPr>
            <w:tcW w:w="396" w:type="pct"/>
            <w:shd w:val="clear" w:color="auto" w:fill="auto"/>
            <w:vAlign w:val="center"/>
          </w:tcPr>
          <w:p w:rsidR="00EA5236" w:rsidRDefault="00EA5236" w:rsidP="00150B4D">
            <w:pPr>
              <w:spacing w:after="0"/>
              <w:jc w:val="center"/>
              <w:rPr>
                <w:rFonts w:cs="Times New Roman"/>
              </w:rPr>
            </w:pPr>
            <w:r>
              <w:rPr>
                <w:rFonts w:cs="Times New Roman"/>
              </w:rPr>
              <w:t>17</w:t>
            </w:r>
          </w:p>
        </w:tc>
        <w:tc>
          <w:tcPr>
            <w:tcW w:w="1257"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котельная №17</w:t>
            </w:r>
          </w:p>
        </w:tc>
        <w:tc>
          <w:tcPr>
            <w:tcW w:w="1295"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0,363</w:t>
            </w:r>
          </w:p>
        </w:tc>
        <w:tc>
          <w:tcPr>
            <w:tcW w:w="956" w:type="pct"/>
            <w:shd w:val="clear" w:color="auto" w:fill="auto"/>
            <w:vAlign w:val="bottom"/>
          </w:tcPr>
          <w:p w:rsidR="00EA5236" w:rsidRPr="00EA5236" w:rsidRDefault="00EA5236" w:rsidP="00EA5236">
            <w:pPr>
              <w:spacing w:after="0"/>
              <w:jc w:val="center"/>
              <w:rPr>
                <w:rFonts w:cs="Times New Roman"/>
                <w:sz w:val="16"/>
                <w:szCs w:val="16"/>
              </w:rPr>
            </w:pPr>
            <w:r w:rsidRPr="00EA5236">
              <w:rPr>
                <w:rFonts w:cs="Times New Roman"/>
                <w:sz w:val="16"/>
                <w:szCs w:val="16"/>
              </w:rPr>
              <w:t>0,35</w:t>
            </w:r>
          </w:p>
        </w:tc>
        <w:tc>
          <w:tcPr>
            <w:tcW w:w="1097" w:type="pct"/>
            <w:shd w:val="clear" w:color="auto" w:fill="auto"/>
            <w:vAlign w:val="bottom"/>
          </w:tcPr>
          <w:p w:rsidR="00EA5236" w:rsidRPr="00EA5236" w:rsidRDefault="00EA5236" w:rsidP="00B26C74">
            <w:pPr>
              <w:spacing w:after="0"/>
              <w:jc w:val="center"/>
              <w:rPr>
                <w:rFonts w:cs="Times New Roman"/>
                <w:sz w:val="16"/>
                <w:szCs w:val="16"/>
              </w:rPr>
            </w:pPr>
            <w:r w:rsidRPr="00EA5236">
              <w:rPr>
                <w:rFonts w:cs="Times New Roman"/>
                <w:sz w:val="16"/>
                <w:szCs w:val="16"/>
              </w:rPr>
              <w:t>0,35</w:t>
            </w:r>
          </w:p>
        </w:tc>
      </w:tr>
      <w:tr w:rsidR="00EA5236" w:rsidRPr="00F04F41" w:rsidTr="00B26C74">
        <w:trPr>
          <w:jc w:val="center"/>
        </w:trPr>
        <w:tc>
          <w:tcPr>
            <w:tcW w:w="396" w:type="pct"/>
            <w:shd w:val="clear" w:color="auto" w:fill="auto"/>
            <w:vAlign w:val="center"/>
          </w:tcPr>
          <w:p w:rsidR="00EA5236" w:rsidRDefault="00EA5236" w:rsidP="00150B4D">
            <w:pPr>
              <w:spacing w:after="0"/>
              <w:jc w:val="center"/>
              <w:rPr>
                <w:rFonts w:cs="Times New Roman"/>
              </w:rPr>
            </w:pPr>
            <w:r>
              <w:rPr>
                <w:rFonts w:cs="Times New Roman"/>
              </w:rPr>
              <w:t>18</w:t>
            </w:r>
          </w:p>
        </w:tc>
        <w:tc>
          <w:tcPr>
            <w:tcW w:w="1257"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котельная №18</w:t>
            </w:r>
          </w:p>
        </w:tc>
        <w:tc>
          <w:tcPr>
            <w:tcW w:w="1295"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0,303</w:t>
            </w:r>
          </w:p>
        </w:tc>
        <w:tc>
          <w:tcPr>
            <w:tcW w:w="956" w:type="pct"/>
            <w:shd w:val="clear" w:color="auto" w:fill="auto"/>
            <w:vAlign w:val="bottom"/>
          </w:tcPr>
          <w:p w:rsidR="00EA5236" w:rsidRPr="00EA5236" w:rsidRDefault="00EA5236" w:rsidP="00EA5236">
            <w:pPr>
              <w:spacing w:after="0"/>
              <w:jc w:val="center"/>
              <w:rPr>
                <w:rFonts w:cs="Times New Roman"/>
                <w:sz w:val="16"/>
                <w:szCs w:val="16"/>
              </w:rPr>
            </w:pPr>
            <w:r w:rsidRPr="00EA5236">
              <w:rPr>
                <w:rFonts w:cs="Times New Roman"/>
                <w:sz w:val="16"/>
                <w:szCs w:val="16"/>
              </w:rPr>
              <w:t>0,296</w:t>
            </w:r>
          </w:p>
        </w:tc>
        <w:tc>
          <w:tcPr>
            <w:tcW w:w="1097" w:type="pct"/>
            <w:shd w:val="clear" w:color="auto" w:fill="auto"/>
            <w:vAlign w:val="bottom"/>
          </w:tcPr>
          <w:p w:rsidR="00EA5236" w:rsidRPr="00EA5236" w:rsidRDefault="00EA5236" w:rsidP="00B26C74">
            <w:pPr>
              <w:spacing w:after="0"/>
              <w:jc w:val="center"/>
              <w:rPr>
                <w:rFonts w:cs="Times New Roman"/>
                <w:sz w:val="16"/>
                <w:szCs w:val="16"/>
              </w:rPr>
            </w:pPr>
            <w:r w:rsidRPr="00EA5236">
              <w:rPr>
                <w:rFonts w:cs="Times New Roman"/>
                <w:sz w:val="16"/>
                <w:szCs w:val="16"/>
              </w:rPr>
              <w:t>0,296</w:t>
            </w:r>
          </w:p>
        </w:tc>
      </w:tr>
      <w:tr w:rsidR="00EA5236" w:rsidRPr="00F04F41" w:rsidTr="00B26C74">
        <w:trPr>
          <w:jc w:val="center"/>
        </w:trPr>
        <w:tc>
          <w:tcPr>
            <w:tcW w:w="396" w:type="pct"/>
            <w:shd w:val="clear" w:color="auto" w:fill="auto"/>
            <w:vAlign w:val="center"/>
          </w:tcPr>
          <w:p w:rsidR="00EA5236" w:rsidRDefault="00EA5236" w:rsidP="00150B4D">
            <w:pPr>
              <w:spacing w:after="0"/>
              <w:jc w:val="center"/>
              <w:rPr>
                <w:rFonts w:cs="Times New Roman"/>
              </w:rPr>
            </w:pPr>
            <w:r>
              <w:rPr>
                <w:rFonts w:cs="Times New Roman"/>
              </w:rPr>
              <w:t>19</w:t>
            </w:r>
          </w:p>
        </w:tc>
        <w:tc>
          <w:tcPr>
            <w:tcW w:w="1257"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котельная №19</w:t>
            </w:r>
          </w:p>
        </w:tc>
        <w:tc>
          <w:tcPr>
            <w:tcW w:w="1295"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0,247</w:t>
            </w:r>
          </w:p>
        </w:tc>
        <w:tc>
          <w:tcPr>
            <w:tcW w:w="956" w:type="pct"/>
            <w:shd w:val="clear" w:color="auto" w:fill="auto"/>
            <w:vAlign w:val="bottom"/>
          </w:tcPr>
          <w:p w:rsidR="00EA5236" w:rsidRPr="00EA5236" w:rsidRDefault="00EA5236" w:rsidP="00EA5236">
            <w:pPr>
              <w:spacing w:after="0"/>
              <w:jc w:val="center"/>
              <w:rPr>
                <w:rFonts w:cs="Times New Roman"/>
                <w:sz w:val="16"/>
                <w:szCs w:val="16"/>
              </w:rPr>
            </w:pPr>
            <w:r w:rsidRPr="00EA5236">
              <w:rPr>
                <w:rFonts w:cs="Times New Roman"/>
                <w:sz w:val="16"/>
                <w:szCs w:val="16"/>
              </w:rPr>
              <w:t>0,221</w:t>
            </w:r>
          </w:p>
        </w:tc>
        <w:tc>
          <w:tcPr>
            <w:tcW w:w="1097" w:type="pct"/>
            <w:shd w:val="clear" w:color="auto" w:fill="auto"/>
            <w:vAlign w:val="bottom"/>
          </w:tcPr>
          <w:p w:rsidR="00EA5236" w:rsidRPr="00EA5236" w:rsidRDefault="00EA5236" w:rsidP="00B26C74">
            <w:pPr>
              <w:spacing w:after="0"/>
              <w:jc w:val="center"/>
              <w:rPr>
                <w:rFonts w:cs="Times New Roman"/>
                <w:sz w:val="16"/>
                <w:szCs w:val="16"/>
              </w:rPr>
            </w:pPr>
            <w:r w:rsidRPr="00EA5236">
              <w:rPr>
                <w:rFonts w:cs="Times New Roman"/>
                <w:sz w:val="16"/>
                <w:szCs w:val="16"/>
              </w:rPr>
              <w:t>0,221</w:t>
            </w:r>
          </w:p>
        </w:tc>
      </w:tr>
      <w:tr w:rsidR="00EA5236" w:rsidRPr="00F04F41" w:rsidTr="00B26C74">
        <w:trPr>
          <w:jc w:val="center"/>
        </w:trPr>
        <w:tc>
          <w:tcPr>
            <w:tcW w:w="396" w:type="pct"/>
            <w:shd w:val="clear" w:color="auto" w:fill="auto"/>
            <w:vAlign w:val="center"/>
          </w:tcPr>
          <w:p w:rsidR="00EA5236" w:rsidRDefault="00EA5236" w:rsidP="00150B4D">
            <w:pPr>
              <w:spacing w:after="0"/>
              <w:jc w:val="center"/>
              <w:rPr>
                <w:rFonts w:cs="Times New Roman"/>
              </w:rPr>
            </w:pPr>
            <w:r>
              <w:rPr>
                <w:rFonts w:cs="Times New Roman"/>
              </w:rPr>
              <w:t>20</w:t>
            </w:r>
          </w:p>
        </w:tc>
        <w:tc>
          <w:tcPr>
            <w:tcW w:w="1257"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котельная №20</w:t>
            </w:r>
          </w:p>
        </w:tc>
        <w:tc>
          <w:tcPr>
            <w:tcW w:w="1295"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0,363</w:t>
            </w:r>
          </w:p>
        </w:tc>
        <w:tc>
          <w:tcPr>
            <w:tcW w:w="956" w:type="pct"/>
            <w:shd w:val="clear" w:color="auto" w:fill="auto"/>
            <w:vAlign w:val="bottom"/>
          </w:tcPr>
          <w:p w:rsidR="00EA5236" w:rsidRPr="00EA5236" w:rsidRDefault="00EA5236" w:rsidP="00EA5236">
            <w:pPr>
              <w:spacing w:after="0"/>
              <w:jc w:val="center"/>
              <w:rPr>
                <w:rFonts w:cs="Times New Roman"/>
                <w:sz w:val="16"/>
                <w:szCs w:val="16"/>
              </w:rPr>
            </w:pPr>
            <w:r w:rsidRPr="00EA5236">
              <w:rPr>
                <w:rFonts w:cs="Times New Roman"/>
                <w:sz w:val="16"/>
                <w:szCs w:val="16"/>
              </w:rPr>
              <w:t>0,354</w:t>
            </w:r>
          </w:p>
        </w:tc>
        <w:tc>
          <w:tcPr>
            <w:tcW w:w="1097" w:type="pct"/>
            <w:shd w:val="clear" w:color="auto" w:fill="auto"/>
            <w:vAlign w:val="bottom"/>
          </w:tcPr>
          <w:p w:rsidR="00EA5236" w:rsidRPr="00EA5236" w:rsidRDefault="00EA5236" w:rsidP="00B26C74">
            <w:pPr>
              <w:spacing w:after="0"/>
              <w:jc w:val="center"/>
              <w:rPr>
                <w:rFonts w:cs="Times New Roman"/>
                <w:sz w:val="16"/>
                <w:szCs w:val="16"/>
              </w:rPr>
            </w:pPr>
            <w:r w:rsidRPr="00EA5236">
              <w:rPr>
                <w:rFonts w:cs="Times New Roman"/>
                <w:sz w:val="16"/>
                <w:szCs w:val="16"/>
              </w:rPr>
              <w:t>0,354</w:t>
            </w:r>
          </w:p>
        </w:tc>
      </w:tr>
      <w:tr w:rsidR="00EA5236" w:rsidRPr="00F04F41" w:rsidTr="00B26C74">
        <w:trPr>
          <w:jc w:val="center"/>
        </w:trPr>
        <w:tc>
          <w:tcPr>
            <w:tcW w:w="396" w:type="pct"/>
            <w:shd w:val="clear" w:color="auto" w:fill="auto"/>
            <w:vAlign w:val="center"/>
          </w:tcPr>
          <w:p w:rsidR="00EA5236" w:rsidRDefault="00EA5236" w:rsidP="00150B4D">
            <w:pPr>
              <w:spacing w:after="0"/>
              <w:jc w:val="center"/>
              <w:rPr>
                <w:rFonts w:cs="Times New Roman"/>
              </w:rPr>
            </w:pPr>
            <w:r>
              <w:rPr>
                <w:rFonts w:cs="Times New Roman"/>
              </w:rPr>
              <w:t>21</w:t>
            </w:r>
          </w:p>
        </w:tc>
        <w:tc>
          <w:tcPr>
            <w:tcW w:w="1257"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котельная №21</w:t>
            </w:r>
          </w:p>
        </w:tc>
        <w:tc>
          <w:tcPr>
            <w:tcW w:w="1295"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0,303</w:t>
            </w:r>
          </w:p>
        </w:tc>
        <w:tc>
          <w:tcPr>
            <w:tcW w:w="956" w:type="pct"/>
            <w:shd w:val="clear" w:color="auto" w:fill="auto"/>
            <w:vAlign w:val="bottom"/>
          </w:tcPr>
          <w:p w:rsidR="00EA5236" w:rsidRPr="00EA5236" w:rsidRDefault="00EA5236" w:rsidP="00EA5236">
            <w:pPr>
              <w:spacing w:after="0"/>
              <w:jc w:val="center"/>
              <w:rPr>
                <w:rFonts w:cs="Times New Roman"/>
                <w:sz w:val="16"/>
                <w:szCs w:val="16"/>
              </w:rPr>
            </w:pPr>
            <w:r w:rsidRPr="00EA5236">
              <w:rPr>
                <w:rFonts w:cs="Times New Roman"/>
                <w:sz w:val="16"/>
                <w:szCs w:val="16"/>
              </w:rPr>
              <w:t>0,297</w:t>
            </w:r>
          </w:p>
        </w:tc>
        <w:tc>
          <w:tcPr>
            <w:tcW w:w="1097" w:type="pct"/>
            <w:shd w:val="clear" w:color="auto" w:fill="auto"/>
            <w:vAlign w:val="bottom"/>
          </w:tcPr>
          <w:p w:rsidR="00EA5236" w:rsidRPr="00EA5236" w:rsidRDefault="00EA5236" w:rsidP="00B26C74">
            <w:pPr>
              <w:spacing w:after="0"/>
              <w:jc w:val="center"/>
              <w:rPr>
                <w:rFonts w:cs="Times New Roman"/>
                <w:sz w:val="16"/>
                <w:szCs w:val="16"/>
              </w:rPr>
            </w:pPr>
            <w:r w:rsidRPr="00EA5236">
              <w:rPr>
                <w:rFonts w:cs="Times New Roman"/>
                <w:sz w:val="16"/>
                <w:szCs w:val="16"/>
              </w:rPr>
              <w:t>0,297</w:t>
            </w:r>
          </w:p>
        </w:tc>
      </w:tr>
      <w:tr w:rsidR="00EA5236" w:rsidRPr="00F04F41" w:rsidTr="00B26C74">
        <w:trPr>
          <w:jc w:val="center"/>
        </w:trPr>
        <w:tc>
          <w:tcPr>
            <w:tcW w:w="396" w:type="pct"/>
            <w:shd w:val="clear" w:color="auto" w:fill="auto"/>
            <w:vAlign w:val="center"/>
          </w:tcPr>
          <w:p w:rsidR="00EA5236" w:rsidRDefault="00EA5236" w:rsidP="00150B4D">
            <w:pPr>
              <w:spacing w:after="0"/>
              <w:jc w:val="center"/>
              <w:rPr>
                <w:rFonts w:cs="Times New Roman"/>
              </w:rPr>
            </w:pPr>
            <w:r>
              <w:rPr>
                <w:rFonts w:cs="Times New Roman"/>
              </w:rPr>
              <w:t>22</w:t>
            </w:r>
          </w:p>
        </w:tc>
        <w:tc>
          <w:tcPr>
            <w:tcW w:w="1257"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котельная №22</w:t>
            </w:r>
          </w:p>
        </w:tc>
        <w:tc>
          <w:tcPr>
            <w:tcW w:w="1295"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0,41</w:t>
            </w:r>
          </w:p>
        </w:tc>
        <w:tc>
          <w:tcPr>
            <w:tcW w:w="956" w:type="pct"/>
            <w:shd w:val="clear" w:color="auto" w:fill="auto"/>
            <w:vAlign w:val="bottom"/>
          </w:tcPr>
          <w:p w:rsidR="00EA5236" w:rsidRPr="00EA5236" w:rsidRDefault="00EA5236" w:rsidP="00EA5236">
            <w:pPr>
              <w:spacing w:after="0"/>
              <w:jc w:val="center"/>
              <w:rPr>
                <w:rFonts w:cs="Times New Roman"/>
                <w:sz w:val="16"/>
                <w:szCs w:val="16"/>
              </w:rPr>
            </w:pPr>
            <w:r w:rsidRPr="00EA5236">
              <w:rPr>
                <w:rFonts w:cs="Times New Roman"/>
                <w:sz w:val="16"/>
                <w:szCs w:val="16"/>
              </w:rPr>
              <w:t>0,381</w:t>
            </w:r>
          </w:p>
        </w:tc>
        <w:tc>
          <w:tcPr>
            <w:tcW w:w="1097" w:type="pct"/>
            <w:shd w:val="clear" w:color="auto" w:fill="auto"/>
            <w:vAlign w:val="bottom"/>
          </w:tcPr>
          <w:p w:rsidR="00EA5236" w:rsidRPr="00EA5236" w:rsidRDefault="00EA5236" w:rsidP="00B26C74">
            <w:pPr>
              <w:spacing w:after="0"/>
              <w:jc w:val="center"/>
              <w:rPr>
                <w:rFonts w:cs="Times New Roman"/>
                <w:sz w:val="16"/>
                <w:szCs w:val="16"/>
              </w:rPr>
            </w:pPr>
            <w:r w:rsidRPr="00EA5236">
              <w:rPr>
                <w:rFonts w:cs="Times New Roman"/>
                <w:sz w:val="16"/>
                <w:szCs w:val="16"/>
              </w:rPr>
              <w:t>0,381</w:t>
            </w:r>
          </w:p>
        </w:tc>
      </w:tr>
      <w:tr w:rsidR="00EA5236" w:rsidRPr="00F04F41" w:rsidTr="00B26C74">
        <w:trPr>
          <w:jc w:val="center"/>
        </w:trPr>
        <w:tc>
          <w:tcPr>
            <w:tcW w:w="396" w:type="pct"/>
            <w:shd w:val="clear" w:color="auto" w:fill="auto"/>
            <w:vAlign w:val="center"/>
          </w:tcPr>
          <w:p w:rsidR="00EA5236" w:rsidRDefault="00EA5236" w:rsidP="00150B4D">
            <w:pPr>
              <w:spacing w:after="0"/>
              <w:jc w:val="center"/>
              <w:rPr>
                <w:rFonts w:cs="Times New Roman"/>
              </w:rPr>
            </w:pPr>
            <w:r>
              <w:rPr>
                <w:rFonts w:cs="Times New Roman"/>
              </w:rPr>
              <w:t>23</w:t>
            </w:r>
          </w:p>
        </w:tc>
        <w:tc>
          <w:tcPr>
            <w:tcW w:w="1257"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котельная №23</w:t>
            </w:r>
          </w:p>
        </w:tc>
        <w:tc>
          <w:tcPr>
            <w:tcW w:w="1295"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1,04</w:t>
            </w:r>
          </w:p>
        </w:tc>
        <w:tc>
          <w:tcPr>
            <w:tcW w:w="956" w:type="pct"/>
            <w:shd w:val="clear" w:color="auto" w:fill="auto"/>
            <w:vAlign w:val="bottom"/>
          </w:tcPr>
          <w:p w:rsidR="00EA5236" w:rsidRPr="00EA5236" w:rsidRDefault="00EA5236" w:rsidP="00EA5236">
            <w:pPr>
              <w:spacing w:after="0"/>
              <w:jc w:val="center"/>
              <w:rPr>
                <w:rFonts w:cs="Times New Roman"/>
                <w:sz w:val="16"/>
                <w:szCs w:val="16"/>
              </w:rPr>
            </w:pPr>
            <w:r w:rsidRPr="00EA5236">
              <w:rPr>
                <w:rFonts w:cs="Times New Roman"/>
                <w:sz w:val="16"/>
                <w:szCs w:val="16"/>
              </w:rPr>
              <w:t>0,999</w:t>
            </w:r>
          </w:p>
        </w:tc>
        <w:tc>
          <w:tcPr>
            <w:tcW w:w="1097" w:type="pct"/>
            <w:shd w:val="clear" w:color="auto" w:fill="auto"/>
            <w:vAlign w:val="bottom"/>
          </w:tcPr>
          <w:p w:rsidR="00EA5236" w:rsidRPr="00EA5236" w:rsidRDefault="00EA5236" w:rsidP="00B26C74">
            <w:pPr>
              <w:spacing w:after="0"/>
              <w:jc w:val="center"/>
              <w:rPr>
                <w:rFonts w:cs="Times New Roman"/>
                <w:sz w:val="16"/>
                <w:szCs w:val="16"/>
              </w:rPr>
            </w:pPr>
            <w:r w:rsidRPr="00EA5236">
              <w:rPr>
                <w:rFonts w:cs="Times New Roman"/>
                <w:sz w:val="16"/>
                <w:szCs w:val="16"/>
              </w:rPr>
              <w:t>0,999</w:t>
            </w:r>
          </w:p>
        </w:tc>
      </w:tr>
      <w:tr w:rsidR="00EA5236" w:rsidRPr="00F04F41" w:rsidTr="00B26C74">
        <w:trPr>
          <w:jc w:val="center"/>
        </w:trPr>
        <w:tc>
          <w:tcPr>
            <w:tcW w:w="396" w:type="pct"/>
            <w:shd w:val="clear" w:color="auto" w:fill="auto"/>
            <w:vAlign w:val="center"/>
          </w:tcPr>
          <w:p w:rsidR="00EA5236" w:rsidRDefault="00EA5236" w:rsidP="00150B4D">
            <w:pPr>
              <w:spacing w:after="0"/>
              <w:jc w:val="center"/>
              <w:rPr>
                <w:rFonts w:cs="Times New Roman"/>
              </w:rPr>
            </w:pPr>
            <w:r>
              <w:rPr>
                <w:rFonts w:cs="Times New Roman"/>
              </w:rPr>
              <w:t>24</w:t>
            </w:r>
          </w:p>
        </w:tc>
        <w:tc>
          <w:tcPr>
            <w:tcW w:w="1257"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котельная №24</w:t>
            </w:r>
          </w:p>
        </w:tc>
        <w:tc>
          <w:tcPr>
            <w:tcW w:w="1295"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0,893</w:t>
            </w:r>
          </w:p>
        </w:tc>
        <w:tc>
          <w:tcPr>
            <w:tcW w:w="956" w:type="pct"/>
            <w:shd w:val="clear" w:color="auto" w:fill="auto"/>
            <w:vAlign w:val="bottom"/>
          </w:tcPr>
          <w:p w:rsidR="00EA5236" w:rsidRPr="00EA5236" w:rsidRDefault="00EA5236" w:rsidP="00EA5236">
            <w:pPr>
              <w:spacing w:after="0"/>
              <w:jc w:val="center"/>
              <w:rPr>
                <w:rFonts w:cs="Times New Roman"/>
                <w:sz w:val="16"/>
                <w:szCs w:val="16"/>
              </w:rPr>
            </w:pPr>
            <w:r w:rsidRPr="00EA5236">
              <w:rPr>
                <w:rFonts w:cs="Times New Roman"/>
                <w:sz w:val="16"/>
                <w:szCs w:val="16"/>
              </w:rPr>
              <w:t>0,786</w:t>
            </w:r>
          </w:p>
        </w:tc>
        <w:tc>
          <w:tcPr>
            <w:tcW w:w="1097" w:type="pct"/>
            <w:shd w:val="clear" w:color="auto" w:fill="auto"/>
            <w:vAlign w:val="bottom"/>
          </w:tcPr>
          <w:p w:rsidR="00EA5236" w:rsidRPr="00EA5236" w:rsidRDefault="00EA5236" w:rsidP="00B26C74">
            <w:pPr>
              <w:spacing w:after="0"/>
              <w:jc w:val="center"/>
              <w:rPr>
                <w:rFonts w:cs="Times New Roman"/>
                <w:sz w:val="16"/>
                <w:szCs w:val="16"/>
              </w:rPr>
            </w:pPr>
            <w:r w:rsidRPr="00EA5236">
              <w:rPr>
                <w:rFonts w:cs="Times New Roman"/>
                <w:sz w:val="16"/>
                <w:szCs w:val="16"/>
              </w:rPr>
              <w:t>0,786</w:t>
            </w:r>
          </w:p>
        </w:tc>
      </w:tr>
      <w:tr w:rsidR="00EA5236" w:rsidRPr="00F04F41" w:rsidTr="00B26C74">
        <w:trPr>
          <w:jc w:val="center"/>
        </w:trPr>
        <w:tc>
          <w:tcPr>
            <w:tcW w:w="396" w:type="pct"/>
            <w:shd w:val="clear" w:color="auto" w:fill="auto"/>
            <w:vAlign w:val="center"/>
          </w:tcPr>
          <w:p w:rsidR="00EA5236" w:rsidRDefault="00EA5236" w:rsidP="00150B4D">
            <w:pPr>
              <w:spacing w:after="0"/>
              <w:jc w:val="center"/>
              <w:rPr>
                <w:rFonts w:cs="Times New Roman"/>
              </w:rPr>
            </w:pPr>
            <w:r>
              <w:rPr>
                <w:rFonts w:cs="Times New Roman"/>
              </w:rPr>
              <w:t>25</w:t>
            </w:r>
          </w:p>
        </w:tc>
        <w:tc>
          <w:tcPr>
            <w:tcW w:w="1257"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котельная №25</w:t>
            </w:r>
          </w:p>
        </w:tc>
        <w:tc>
          <w:tcPr>
            <w:tcW w:w="1295"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0,37</w:t>
            </w:r>
          </w:p>
        </w:tc>
        <w:tc>
          <w:tcPr>
            <w:tcW w:w="956" w:type="pct"/>
            <w:shd w:val="clear" w:color="auto" w:fill="auto"/>
            <w:vAlign w:val="bottom"/>
          </w:tcPr>
          <w:p w:rsidR="00EA5236" w:rsidRPr="00EA5236" w:rsidRDefault="00EA5236" w:rsidP="00EA5236">
            <w:pPr>
              <w:spacing w:after="0"/>
              <w:jc w:val="center"/>
              <w:rPr>
                <w:rFonts w:cs="Times New Roman"/>
                <w:sz w:val="16"/>
                <w:szCs w:val="16"/>
              </w:rPr>
            </w:pPr>
            <w:r w:rsidRPr="00EA5236">
              <w:rPr>
                <w:rFonts w:cs="Times New Roman"/>
                <w:sz w:val="16"/>
                <w:szCs w:val="16"/>
              </w:rPr>
              <w:t>0,347</w:t>
            </w:r>
          </w:p>
        </w:tc>
        <w:tc>
          <w:tcPr>
            <w:tcW w:w="1097" w:type="pct"/>
            <w:shd w:val="clear" w:color="auto" w:fill="auto"/>
            <w:vAlign w:val="bottom"/>
          </w:tcPr>
          <w:p w:rsidR="00EA5236" w:rsidRPr="00EA5236" w:rsidRDefault="00EA5236" w:rsidP="00B26C74">
            <w:pPr>
              <w:spacing w:after="0"/>
              <w:jc w:val="center"/>
              <w:rPr>
                <w:rFonts w:cs="Times New Roman"/>
                <w:sz w:val="16"/>
                <w:szCs w:val="16"/>
              </w:rPr>
            </w:pPr>
            <w:r w:rsidRPr="00EA5236">
              <w:rPr>
                <w:rFonts w:cs="Times New Roman"/>
                <w:sz w:val="16"/>
                <w:szCs w:val="16"/>
              </w:rPr>
              <w:t>0,347</w:t>
            </w:r>
          </w:p>
        </w:tc>
      </w:tr>
      <w:tr w:rsidR="00EA5236" w:rsidRPr="00F04F41" w:rsidTr="00B26C74">
        <w:trPr>
          <w:jc w:val="center"/>
        </w:trPr>
        <w:tc>
          <w:tcPr>
            <w:tcW w:w="396" w:type="pct"/>
            <w:shd w:val="clear" w:color="auto" w:fill="auto"/>
            <w:vAlign w:val="center"/>
          </w:tcPr>
          <w:p w:rsidR="00EA5236" w:rsidRDefault="00EA5236" w:rsidP="00150B4D">
            <w:pPr>
              <w:spacing w:after="0"/>
              <w:jc w:val="center"/>
              <w:rPr>
                <w:rFonts w:cs="Times New Roman"/>
              </w:rPr>
            </w:pPr>
            <w:r>
              <w:rPr>
                <w:rFonts w:cs="Times New Roman"/>
              </w:rPr>
              <w:t>26</w:t>
            </w:r>
          </w:p>
        </w:tc>
        <w:tc>
          <w:tcPr>
            <w:tcW w:w="1257"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котельная №26</w:t>
            </w:r>
          </w:p>
        </w:tc>
        <w:tc>
          <w:tcPr>
            <w:tcW w:w="1295"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0,302</w:t>
            </w:r>
          </w:p>
        </w:tc>
        <w:tc>
          <w:tcPr>
            <w:tcW w:w="956" w:type="pct"/>
            <w:shd w:val="clear" w:color="auto" w:fill="auto"/>
            <w:vAlign w:val="bottom"/>
          </w:tcPr>
          <w:p w:rsidR="00EA5236" w:rsidRPr="00EA5236" w:rsidRDefault="00EA5236" w:rsidP="00EA5236">
            <w:pPr>
              <w:spacing w:after="0"/>
              <w:jc w:val="center"/>
              <w:rPr>
                <w:rFonts w:cs="Times New Roman"/>
                <w:sz w:val="16"/>
                <w:szCs w:val="16"/>
              </w:rPr>
            </w:pPr>
            <w:r w:rsidRPr="00EA5236">
              <w:rPr>
                <w:rFonts w:cs="Times New Roman"/>
                <w:sz w:val="16"/>
                <w:szCs w:val="16"/>
              </w:rPr>
              <w:t>0,287</w:t>
            </w:r>
          </w:p>
        </w:tc>
        <w:tc>
          <w:tcPr>
            <w:tcW w:w="1097" w:type="pct"/>
            <w:shd w:val="clear" w:color="auto" w:fill="auto"/>
            <w:vAlign w:val="bottom"/>
          </w:tcPr>
          <w:p w:rsidR="00EA5236" w:rsidRPr="00EA5236" w:rsidRDefault="00EA5236" w:rsidP="00B26C74">
            <w:pPr>
              <w:spacing w:after="0"/>
              <w:jc w:val="center"/>
              <w:rPr>
                <w:rFonts w:cs="Times New Roman"/>
                <w:sz w:val="16"/>
                <w:szCs w:val="16"/>
              </w:rPr>
            </w:pPr>
            <w:r w:rsidRPr="00EA5236">
              <w:rPr>
                <w:rFonts w:cs="Times New Roman"/>
                <w:sz w:val="16"/>
                <w:szCs w:val="16"/>
              </w:rPr>
              <w:t>0,287</w:t>
            </w:r>
          </w:p>
        </w:tc>
      </w:tr>
      <w:tr w:rsidR="00EA5236" w:rsidRPr="00F04F41" w:rsidTr="00B26C74">
        <w:trPr>
          <w:jc w:val="center"/>
        </w:trPr>
        <w:tc>
          <w:tcPr>
            <w:tcW w:w="396" w:type="pct"/>
            <w:shd w:val="clear" w:color="auto" w:fill="auto"/>
            <w:vAlign w:val="center"/>
          </w:tcPr>
          <w:p w:rsidR="00EA5236" w:rsidRDefault="00EA5236" w:rsidP="00150B4D">
            <w:pPr>
              <w:spacing w:after="0"/>
              <w:jc w:val="center"/>
              <w:rPr>
                <w:rFonts w:cs="Times New Roman"/>
              </w:rPr>
            </w:pPr>
            <w:r>
              <w:rPr>
                <w:rFonts w:cs="Times New Roman"/>
              </w:rPr>
              <w:t>27</w:t>
            </w:r>
          </w:p>
        </w:tc>
        <w:tc>
          <w:tcPr>
            <w:tcW w:w="1257"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котельная №27</w:t>
            </w:r>
          </w:p>
        </w:tc>
        <w:tc>
          <w:tcPr>
            <w:tcW w:w="1295"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0,302</w:t>
            </w:r>
          </w:p>
        </w:tc>
        <w:tc>
          <w:tcPr>
            <w:tcW w:w="956" w:type="pct"/>
            <w:shd w:val="clear" w:color="auto" w:fill="auto"/>
            <w:vAlign w:val="bottom"/>
          </w:tcPr>
          <w:p w:rsidR="00EA5236" w:rsidRPr="00EA5236" w:rsidRDefault="00EA5236" w:rsidP="00EA5236">
            <w:pPr>
              <w:spacing w:after="0"/>
              <w:jc w:val="center"/>
              <w:rPr>
                <w:rFonts w:cs="Times New Roman"/>
                <w:sz w:val="16"/>
                <w:szCs w:val="16"/>
              </w:rPr>
            </w:pPr>
            <w:r w:rsidRPr="00EA5236">
              <w:rPr>
                <w:rFonts w:cs="Times New Roman"/>
                <w:sz w:val="16"/>
                <w:szCs w:val="16"/>
              </w:rPr>
              <w:t>0,287</w:t>
            </w:r>
          </w:p>
        </w:tc>
        <w:tc>
          <w:tcPr>
            <w:tcW w:w="1097" w:type="pct"/>
            <w:shd w:val="clear" w:color="auto" w:fill="auto"/>
            <w:vAlign w:val="bottom"/>
          </w:tcPr>
          <w:p w:rsidR="00EA5236" w:rsidRPr="00EA5236" w:rsidRDefault="00EA5236" w:rsidP="00B26C74">
            <w:pPr>
              <w:spacing w:after="0"/>
              <w:jc w:val="center"/>
              <w:rPr>
                <w:rFonts w:cs="Times New Roman"/>
                <w:sz w:val="16"/>
                <w:szCs w:val="16"/>
              </w:rPr>
            </w:pPr>
            <w:r w:rsidRPr="00EA5236">
              <w:rPr>
                <w:rFonts w:cs="Times New Roman"/>
                <w:sz w:val="16"/>
                <w:szCs w:val="16"/>
              </w:rPr>
              <w:t>0,287</w:t>
            </w:r>
          </w:p>
        </w:tc>
      </w:tr>
      <w:tr w:rsidR="00EA5236" w:rsidRPr="00F04F41" w:rsidTr="00B26C74">
        <w:trPr>
          <w:jc w:val="center"/>
        </w:trPr>
        <w:tc>
          <w:tcPr>
            <w:tcW w:w="396" w:type="pct"/>
            <w:shd w:val="clear" w:color="auto" w:fill="auto"/>
            <w:vAlign w:val="center"/>
          </w:tcPr>
          <w:p w:rsidR="00EA5236" w:rsidRDefault="00EA5236" w:rsidP="00150B4D">
            <w:pPr>
              <w:spacing w:after="0"/>
              <w:jc w:val="center"/>
              <w:rPr>
                <w:rFonts w:cs="Times New Roman"/>
              </w:rPr>
            </w:pPr>
            <w:r>
              <w:rPr>
                <w:rFonts w:cs="Times New Roman"/>
              </w:rPr>
              <w:t>28</w:t>
            </w:r>
          </w:p>
        </w:tc>
        <w:tc>
          <w:tcPr>
            <w:tcW w:w="1257"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котельная №28</w:t>
            </w:r>
          </w:p>
        </w:tc>
        <w:tc>
          <w:tcPr>
            <w:tcW w:w="1295"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0,5</w:t>
            </w:r>
          </w:p>
        </w:tc>
        <w:tc>
          <w:tcPr>
            <w:tcW w:w="956" w:type="pct"/>
            <w:shd w:val="clear" w:color="auto" w:fill="auto"/>
            <w:vAlign w:val="bottom"/>
          </w:tcPr>
          <w:p w:rsidR="00EA5236" w:rsidRPr="00EA5236" w:rsidRDefault="00EA5236" w:rsidP="00EA5236">
            <w:pPr>
              <w:spacing w:after="0"/>
              <w:jc w:val="center"/>
              <w:rPr>
                <w:rFonts w:cs="Times New Roman"/>
                <w:sz w:val="16"/>
                <w:szCs w:val="16"/>
              </w:rPr>
            </w:pPr>
            <w:r w:rsidRPr="00EA5236">
              <w:rPr>
                <w:rFonts w:cs="Times New Roman"/>
                <w:sz w:val="16"/>
                <w:szCs w:val="16"/>
              </w:rPr>
              <w:t>0,468</w:t>
            </w:r>
          </w:p>
        </w:tc>
        <w:tc>
          <w:tcPr>
            <w:tcW w:w="1097" w:type="pct"/>
            <w:shd w:val="clear" w:color="auto" w:fill="auto"/>
            <w:vAlign w:val="bottom"/>
          </w:tcPr>
          <w:p w:rsidR="00EA5236" w:rsidRPr="00EA5236" w:rsidRDefault="00EA5236" w:rsidP="00B26C74">
            <w:pPr>
              <w:spacing w:after="0"/>
              <w:jc w:val="center"/>
              <w:rPr>
                <w:rFonts w:cs="Times New Roman"/>
                <w:sz w:val="16"/>
                <w:szCs w:val="16"/>
              </w:rPr>
            </w:pPr>
            <w:r w:rsidRPr="00EA5236">
              <w:rPr>
                <w:rFonts w:cs="Times New Roman"/>
                <w:sz w:val="16"/>
                <w:szCs w:val="16"/>
              </w:rPr>
              <w:t>0,468</w:t>
            </w:r>
          </w:p>
        </w:tc>
      </w:tr>
      <w:tr w:rsidR="00EA5236" w:rsidRPr="00F04F41" w:rsidTr="00B26C74">
        <w:trPr>
          <w:jc w:val="center"/>
        </w:trPr>
        <w:tc>
          <w:tcPr>
            <w:tcW w:w="396" w:type="pct"/>
            <w:shd w:val="clear" w:color="auto" w:fill="auto"/>
            <w:vAlign w:val="center"/>
          </w:tcPr>
          <w:p w:rsidR="00EA5236" w:rsidRDefault="00EA5236" w:rsidP="00150B4D">
            <w:pPr>
              <w:spacing w:after="0"/>
              <w:jc w:val="center"/>
              <w:rPr>
                <w:rFonts w:cs="Times New Roman"/>
              </w:rPr>
            </w:pPr>
            <w:r>
              <w:rPr>
                <w:rFonts w:cs="Times New Roman"/>
              </w:rPr>
              <w:t>29</w:t>
            </w:r>
          </w:p>
        </w:tc>
        <w:tc>
          <w:tcPr>
            <w:tcW w:w="1257"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котельная №29</w:t>
            </w:r>
          </w:p>
        </w:tc>
        <w:tc>
          <w:tcPr>
            <w:tcW w:w="1295"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0,4</w:t>
            </w:r>
          </w:p>
        </w:tc>
        <w:tc>
          <w:tcPr>
            <w:tcW w:w="956" w:type="pct"/>
            <w:shd w:val="clear" w:color="auto" w:fill="auto"/>
            <w:vAlign w:val="bottom"/>
          </w:tcPr>
          <w:p w:rsidR="00EA5236" w:rsidRPr="00EA5236" w:rsidRDefault="00EA5236" w:rsidP="00EA5236">
            <w:pPr>
              <w:spacing w:after="0"/>
              <w:jc w:val="center"/>
              <w:rPr>
                <w:rFonts w:cs="Times New Roman"/>
                <w:sz w:val="16"/>
                <w:szCs w:val="16"/>
              </w:rPr>
            </w:pPr>
            <w:r w:rsidRPr="00EA5236">
              <w:rPr>
                <w:rFonts w:cs="Times New Roman"/>
                <w:sz w:val="16"/>
                <w:szCs w:val="16"/>
              </w:rPr>
              <w:t>0,374</w:t>
            </w:r>
          </w:p>
        </w:tc>
        <w:tc>
          <w:tcPr>
            <w:tcW w:w="1097" w:type="pct"/>
            <w:shd w:val="clear" w:color="auto" w:fill="auto"/>
            <w:vAlign w:val="bottom"/>
          </w:tcPr>
          <w:p w:rsidR="00EA5236" w:rsidRPr="00EA5236" w:rsidRDefault="00EA5236" w:rsidP="00B26C74">
            <w:pPr>
              <w:spacing w:after="0"/>
              <w:jc w:val="center"/>
              <w:rPr>
                <w:rFonts w:cs="Times New Roman"/>
                <w:sz w:val="16"/>
                <w:szCs w:val="16"/>
              </w:rPr>
            </w:pPr>
            <w:r w:rsidRPr="00EA5236">
              <w:rPr>
                <w:rFonts w:cs="Times New Roman"/>
                <w:sz w:val="16"/>
                <w:szCs w:val="16"/>
              </w:rPr>
              <w:t>0,374</w:t>
            </w:r>
          </w:p>
        </w:tc>
      </w:tr>
      <w:tr w:rsidR="00EA5236" w:rsidRPr="00F04F41" w:rsidTr="00B26C74">
        <w:trPr>
          <w:jc w:val="center"/>
        </w:trPr>
        <w:tc>
          <w:tcPr>
            <w:tcW w:w="396" w:type="pct"/>
            <w:shd w:val="clear" w:color="auto" w:fill="auto"/>
            <w:vAlign w:val="center"/>
          </w:tcPr>
          <w:p w:rsidR="00EA5236" w:rsidRDefault="00EA5236" w:rsidP="00150B4D">
            <w:pPr>
              <w:spacing w:after="0"/>
              <w:jc w:val="center"/>
              <w:rPr>
                <w:rFonts w:cs="Times New Roman"/>
              </w:rPr>
            </w:pPr>
            <w:r>
              <w:rPr>
                <w:rFonts w:cs="Times New Roman"/>
              </w:rPr>
              <w:t>30</w:t>
            </w:r>
          </w:p>
        </w:tc>
        <w:tc>
          <w:tcPr>
            <w:tcW w:w="1257"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котельная №30</w:t>
            </w:r>
          </w:p>
        </w:tc>
        <w:tc>
          <w:tcPr>
            <w:tcW w:w="1295"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0,778</w:t>
            </w:r>
          </w:p>
        </w:tc>
        <w:tc>
          <w:tcPr>
            <w:tcW w:w="956" w:type="pct"/>
            <w:shd w:val="clear" w:color="auto" w:fill="auto"/>
            <w:vAlign w:val="bottom"/>
          </w:tcPr>
          <w:p w:rsidR="00EA5236" w:rsidRPr="00EA5236" w:rsidRDefault="00EA5236" w:rsidP="00EA5236">
            <w:pPr>
              <w:spacing w:after="0"/>
              <w:jc w:val="center"/>
              <w:rPr>
                <w:rFonts w:cs="Times New Roman"/>
                <w:sz w:val="16"/>
                <w:szCs w:val="16"/>
              </w:rPr>
            </w:pPr>
            <w:r w:rsidRPr="00EA5236">
              <w:rPr>
                <w:rFonts w:cs="Times New Roman"/>
                <w:sz w:val="16"/>
                <w:szCs w:val="16"/>
              </w:rPr>
              <w:t>0,671</w:t>
            </w:r>
          </w:p>
        </w:tc>
        <w:tc>
          <w:tcPr>
            <w:tcW w:w="1097" w:type="pct"/>
            <w:shd w:val="clear" w:color="auto" w:fill="auto"/>
            <w:vAlign w:val="bottom"/>
          </w:tcPr>
          <w:p w:rsidR="00EA5236" w:rsidRPr="00EA5236" w:rsidRDefault="00EA5236" w:rsidP="00B26C74">
            <w:pPr>
              <w:spacing w:after="0"/>
              <w:jc w:val="center"/>
              <w:rPr>
                <w:rFonts w:cs="Times New Roman"/>
                <w:sz w:val="16"/>
                <w:szCs w:val="16"/>
              </w:rPr>
            </w:pPr>
            <w:r w:rsidRPr="00EA5236">
              <w:rPr>
                <w:rFonts w:cs="Times New Roman"/>
                <w:sz w:val="16"/>
                <w:szCs w:val="16"/>
              </w:rPr>
              <w:t>0,671</w:t>
            </w:r>
          </w:p>
        </w:tc>
      </w:tr>
      <w:tr w:rsidR="00EA5236" w:rsidRPr="00F04F41" w:rsidTr="00B26C74">
        <w:trPr>
          <w:jc w:val="center"/>
        </w:trPr>
        <w:tc>
          <w:tcPr>
            <w:tcW w:w="396" w:type="pct"/>
            <w:shd w:val="clear" w:color="auto" w:fill="auto"/>
            <w:vAlign w:val="center"/>
          </w:tcPr>
          <w:p w:rsidR="00EA5236" w:rsidRDefault="00EA5236" w:rsidP="00150B4D">
            <w:pPr>
              <w:spacing w:after="0"/>
              <w:jc w:val="center"/>
              <w:rPr>
                <w:rFonts w:cs="Times New Roman"/>
              </w:rPr>
            </w:pPr>
            <w:r>
              <w:rPr>
                <w:rFonts w:cs="Times New Roman"/>
              </w:rPr>
              <w:t>31</w:t>
            </w:r>
          </w:p>
        </w:tc>
        <w:tc>
          <w:tcPr>
            <w:tcW w:w="1257"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котельная №31</w:t>
            </w:r>
          </w:p>
        </w:tc>
        <w:tc>
          <w:tcPr>
            <w:tcW w:w="1295" w:type="pct"/>
            <w:shd w:val="clear" w:color="auto" w:fill="auto"/>
          </w:tcPr>
          <w:p w:rsidR="00EA5236" w:rsidRPr="00EA5236" w:rsidRDefault="00EA5236" w:rsidP="00EA5236">
            <w:pPr>
              <w:spacing w:after="0"/>
              <w:jc w:val="center"/>
              <w:rPr>
                <w:rFonts w:cs="Times New Roman"/>
                <w:sz w:val="16"/>
                <w:szCs w:val="16"/>
              </w:rPr>
            </w:pPr>
            <w:r w:rsidRPr="00EA5236">
              <w:rPr>
                <w:rFonts w:cs="Times New Roman"/>
                <w:sz w:val="16"/>
                <w:szCs w:val="16"/>
              </w:rPr>
              <w:t>0,302</w:t>
            </w:r>
          </w:p>
        </w:tc>
        <w:tc>
          <w:tcPr>
            <w:tcW w:w="956" w:type="pct"/>
            <w:shd w:val="clear" w:color="auto" w:fill="auto"/>
            <w:vAlign w:val="bottom"/>
          </w:tcPr>
          <w:p w:rsidR="00EA5236" w:rsidRPr="00EA5236" w:rsidRDefault="00EA5236" w:rsidP="00EA5236">
            <w:pPr>
              <w:spacing w:after="0"/>
              <w:jc w:val="center"/>
              <w:rPr>
                <w:rFonts w:cs="Times New Roman"/>
                <w:sz w:val="16"/>
                <w:szCs w:val="16"/>
              </w:rPr>
            </w:pPr>
            <w:r w:rsidRPr="00EA5236">
              <w:rPr>
                <w:rFonts w:cs="Times New Roman"/>
                <w:sz w:val="16"/>
                <w:szCs w:val="16"/>
              </w:rPr>
              <w:t>0,29</w:t>
            </w:r>
          </w:p>
        </w:tc>
        <w:tc>
          <w:tcPr>
            <w:tcW w:w="1097" w:type="pct"/>
            <w:shd w:val="clear" w:color="auto" w:fill="auto"/>
            <w:vAlign w:val="bottom"/>
          </w:tcPr>
          <w:p w:rsidR="00EA5236" w:rsidRPr="00EA5236" w:rsidRDefault="00EA5236" w:rsidP="00B26C74">
            <w:pPr>
              <w:spacing w:after="0"/>
              <w:jc w:val="center"/>
              <w:rPr>
                <w:rFonts w:cs="Times New Roman"/>
                <w:sz w:val="16"/>
                <w:szCs w:val="16"/>
              </w:rPr>
            </w:pPr>
            <w:r w:rsidRPr="00EA5236">
              <w:rPr>
                <w:rFonts w:cs="Times New Roman"/>
                <w:sz w:val="16"/>
                <w:szCs w:val="16"/>
              </w:rPr>
              <w:t>0,29</w:t>
            </w:r>
          </w:p>
        </w:tc>
      </w:tr>
    </w:tbl>
    <w:p w:rsidR="005D5762" w:rsidRDefault="005D5762" w:rsidP="00C90734"/>
    <w:p w:rsidR="005D5762" w:rsidRDefault="00706DCE" w:rsidP="00703405">
      <w:pPr>
        <w:pStyle w:val="2"/>
        <w:ind w:firstLine="567"/>
      </w:pPr>
      <w:bookmarkStart w:id="18" w:name="_Toc32762066"/>
      <w:r w:rsidRPr="00706DCE">
        <w:t>2.8.</w:t>
      </w:r>
      <w:r w:rsidRPr="00706DCE">
        <w:tab/>
        <w:t>Существующие и перспективные потери тепловой энергии при её п</w:t>
      </w:r>
      <w:r>
        <w:t>ередаче по тепловым сетям, вклю</w:t>
      </w:r>
      <w:r w:rsidRPr="00706DCE">
        <w:t>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w:t>
      </w:r>
      <w:r>
        <w:t>носителя на компенсацию этих по</w:t>
      </w:r>
      <w:r w:rsidRPr="00706DCE">
        <w:t>терь</w:t>
      </w:r>
      <w:bookmarkEnd w:id="18"/>
    </w:p>
    <w:p w:rsidR="0058360C" w:rsidRPr="0058360C" w:rsidRDefault="0058360C" w:rsidP="0058360C">
      <w:pPr>
        <w:spacing w:line="360" w:lineRule="auto"/>
      </w:pPr>
      <w:r>
        <w:tab/>
        <w:t xml:space="preserve">Трубопроводы системы теплоснабжения города </w:t>
      </w:r>
      <w:r w:rsidR="003C6AFF">
        <w:t>Алагир</w:t>
      </w:r>
      <w:r>
        <w:t xml:space="preserve"> проложены подземным способом, материал </w:t>
      </w:r>
      <w:r w:rsidR="003C6AFF">
        <w:t>изоспан</w:t>
      </w:r>
      <w:r>
        <w:t>.</w:t>
      </w:r>
    </w:p>
    <w:p w:rsidR="00706DCE" w:rsidRPr="00706DCE" w:rsidRDefault="00706DCE" w:rsidP="00706DCE"/>
    <w:p w:rsidR="005D5762" w:rsidRDefault="00807588" w:rsidP="00703405">
      <w:pPr>
        <w:pStyle w:val="2"/>
        <w:ind w:firstLine="567"/>
      </w:pPr>
      <w:bookmarkStart w:id="19" w:name="_Toc32762067"/>
      <w:r w:rsidRPr="00807588">
        <w:t>2.9.</w:t>
      </w:r>
      <w:r w:rsidRPr="00807588">
        <w:tab/>
        <w:t>Затраты существующей и перспективной тепловой мощности на хозяйственные нужды тепловых сетей</w:t>
      </w:r>
      <w:bookmarkEnd w:id="19"/>
    </w:p>
    <w:p w:rsidR="003C6AFF" w:rsidRPr="003C6AFF" w:rsidRDefault="003C6AFF" w:rsidP="003C6AFF"/>
    <w:p w:rsidR="00113EEC" w:rsidRDefault="00113EEC" w:rsidP="00703405">
      <w:pPr>
        <w:pStyle w:val="2"/>
        <w:ind w:firstLine="567"/>
      </w:pPr>
      <w:bookmarkStart w:id="20" w:name="_Toc32762068"/>
      <w:r w:rsidRPr="00113EEC">
        <w:t>2.10.</w:t>
      </w:r>
      <w:r w:rsidRPr="00113EEC">
        <w:tab/>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20"/>
    </w:p>
    <w:p w:rsidR="00113EEC" w:rsidRDefault="00113EEC" w:rsidP="00703405">
      <w:pPr>
        <w:spacing w:line="360" w:lineRule="auto"/>
        <w:ind w:firstLine="567"/>
      </w:pPr>
      <w:r>
        <w:t xml:space="preserve">Таблица </w:t>
      </w:r>
      <w:r w:rsidR="00852B64" w:rsidRPr="00852B64">
        <w:t>1</w:t>
      </w:r>
      <w:r w:rsidR="00806462">
        <w:t>1</w:t>
      </w:r>
      <w:r w:rsidR="00703405">
        <w:t xml:space="preserve"> - </w:t>
      </w:r>
      <w:r w:rsidR="00703405" w:rsidRPr="00113EEC">
        <w:t>Значения существующей и перспективной резервной тепловой мощности источников теплоснабжения</w:t>
      </w: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1559"/>
        <w:gridCol w:w="1655"/>
        <w:gridCol w:w="2410"/>
      </w:tblGrid>
      <w:tr w:rsidR="00F8356B" w:rsidRPr="006B06FB" w:rsidTr="005B2581">
        <w:trPr>
          <w:trHeight w:val="1200"/>
          <w:jc w:val="center"/>
        </w:trPr>
        <w:tc>
          <w:tcPr>
            <w:tcW w:w="1714" w:type="dxa"/>
            <w:shd w:val="clear" w:color="auto" w:fill="auto"/>
            <w:vAlign w:val="center"/>
            <w:hideMark/>
          </w:tcPr>
          <w:p w:rsidR="00F8356B" w:rsidRPr="006B06FB" w:rsidRDefault="00F8356B" w:rsidP="005B2581">
            <w:pPr>
              <w:spacing w:before="0" w:after="0" w:line="360" w:lineRule="auto"/>
              <w:jc w:val="center"/>
              <w:rPr>
                <w:b/>
                <w:color w:val="000000"/>
                <w:lang w:eastAsia="ru-RU"/>
              </w:rPr>
            </w:pPr>
            <w:r w:rsidRPr="006B06FB">
              <w:rPr>
                <w:b/>
                <w:color w:val="000000"/>
                <w:sz w:val="22"/>
                <w:szCs w:val="22"/>
                <w:lang w:eastAsia="ru-RU"/>
              </w:rPr>
              <w:t>Наименование котельной</w:t>
            </w:r>
          </w:p>
        </w:tc>
        <w:tc>
          <w:tcPr>
            <w:tcW w:w="1559" w:type="dxa"/>
            <w:vAlign w:val="center"/>
          </w:tcPr>
          <w:p w:rsidR="00F8356B" w:rsidRPr="006B06FB" w:rsidRDefault="00F8356B" w:rsidP="005B2581">
            <w:pPr>
              <w:spacing w:before="0" w:after="0" w:line="360" w:lineRule="auto"/>
              <w:jc w:val="center"/>
              <w:rPr>
                <w:b/>
                <w:color w:val="000000"/>
                <w:lang w:eastAsia="ru-RU"/>
              </w:rPr>
            </w:pPr>
            <w:r w:rsidRPr="006B06FB">
              <w:rPr>
                <w:b/>
                <w:color w:val="000000"/>
                <w:sz w:val="22"/>
                <w:szCs w:val="22"/>
                <w:lang w:eastAsia="ru-RU"/>
              </w:rPr>
              <w:t>Установленная мощность (Гкал)</w:t>
            </w:r>
          </w:p>
        </w:tc>
        <w:tc>
          <w:tcPr>
            <w:tcW w:w="1655" w:type="dxa"/>
            <w:shd w:val="clear" w:color="auto" w:fill="auto"/>
            <w:vAlign w:val="center"/>
            <w:hideMark/>
          </w:tcPr>
          <w:p w:rsidR="00F8356B" w:rsidRPr="006B06FB" w:rsidRDefault="00F8356B" w:rsidP="005B2581">
            <w:pPr>
              <w:spacing w:before="0" w:after="0" w:line="360" w:lineRule="auto"/>
              <w:jc w:val="center"/>
              <w:rPr>
                <w:b/>
                <w:color w:val="000000"/>
                <w:lang w:eastAsia="ru-RU"/>
              </w:rPr>
            </w:pPr>
            <w:r w:rsidRPr="006B06FB">
              <w:rPr>
                <w:b/>
                <w:color w:val="000000"/>
                <w:sz w:val="22"/>
                <w:szCs w:val="22"/>
                <w:lang w:eastAsia="ru-RU"/>
              </w:rPr>
              <w:t>Присоединенная мощность, Гкал/ч</w:t>
            </w:r>
          </w:p>
        </w:tc>
        <w:tc>
          <w:tcPr>
            <w:tcW w:w="2410" w:type="dxa"/>
          </w:tcPr>
          <w:p w:rsidR="00F8356B" w:rsidRPr="006B06FB" w:rsidRDefault="00F8356B" w:rsidP="005B2581">
            <w:pPr>
              <w:pStyle w:val="Default"/>
              <w:spacing w:line="360" w:lineRule="auto"/>
              <w:jc w:val="center"/>
              <w:rPr>
                <w:sz w:val="20"/>
                <w:szCs w:val="20"/>
              </w:rPr>
            </w:pPr>
            <w:r w:rsidRPr="006B06FB">
              <w:rPr>
                <w:b/>
                <w:bCs/>
                <w:sz w:val="20"/>
                <w:szCs w:val="20"/>
              </w:rPr>
              <w:t xml:space="preserve">Резерв (+), дефицит (-) мощности котельных «нетто», Гкал/ч </w:t>
            </w:r>
          </w:p>
          <w:p w:rsidR="00F8356B" w:rsidRPr="006B06FB" w:rsidRDefault="00F8356B" w:rsidP="005B2581">
            <w:pPr>
              <w:spacing w:before="0" w:after="0" w:line="360" w:lineRule="auto"/>
              <w:jc w:val="center"/>
              <w:rPr>
                <w:b/>
                <w:color w:val="000000"/>
                <w:lang w:eastAsia="ru-RU"/>
              </w:rPr>
            </w:pPr>
          </w:p>
        </w:tc>
      </w:tr>
      <w:tr w:rsidR="00F8356B" w:rsidRPr="0012011E" w:rsidTr="005B2581">
        <w:trPr>
          <w:trHeight w:val="300"/>
          <w:jc w:val="center"/>
        </w:trPr>
        <w:tc>
          <w:tcPr>
            <w:tcW w:w="1714" w:type="dxa"/>
            <w:shd w:val="clear" w:color="auto" w:fill="auto"/>
            <w:hideMark/>
          </w:tcPr>
          <w:p w:rsidR="00F8356B" w:rsidRPr="0094030D" w:rsidRDefault="00F8356B" w:rsidP="005B2581">
            <w:pPr>
              <w:rPr>
                <w:sz w:val="22"/>
              </w:rPr>
            </w:pPr>
            <w:r w:rsidRPr="0094030D">
              <w:rPr>
                <w:sz w:val="22"/>
              </w:rPr>
              <w:t>котельная №1</w:t>
            </w:r>
          </w:p>
        </w:tc>
        <w:tc>
          <w:tcPr>
            <w:tcW w:w="1559" w:type="dxa"/>
          </w:tcPr>
          <w:p w:rsidR="00F8356B" w:rsidRPr="0012011E" w:rsidRDefault="00F8356B" w:rsidP="005B2581">
            <w:r w:rsidRPr="0012011E">
              <w:t>0,518</w:t>
            </w:r>
          </w:p>
        </w:tc>
        <w:tc>
          <w:tcPr>
            <w:tcW w:w="1655" w:type="dxa"/>
            <w:shd w:val="clear" w:color="auto" w:fill="auto"/>
            <w:noWrap/>
            <w:hideMark/>
          </w:tcPr>
          <w:p w:rsidR="00F8356B" w:rsidRPr="0012011E" w:rsidRDefault="00F8356B" w:rsidP="005B2581">
            <w:r w:rsidRPr="0012011E">
              <w:t>0,615</w:t>
            </w:r>
          </w:p>
        </w:tc>
        <w:tc>
          <w:tcPr>
            <w:tcW w:w="2410" w:type="dxa"/>
          </w:tcPr>
          <w:p w:rsidR="00F8356B" w:rsidRPr="0012011E" w:rsidRDefault="00F8356B" w:rsidP="005B2581">
            <w:r w:rsidRPr="0012011E">
              <w:t>-0,097</w:t>
            </w:r>
          </w:p>
        </w:tc>
      </w:tr>
      <w:tr w:rsidR="00F8356B" w:rsidRPr="0012011E" w:rsidTr="005B2581">
        <w:trPr>
          <w:trHeight w:val="300"/>
          <w:jc w:val="center"/>
        </w:trPr>
        <w:tc>
          <w:tcPr>
            <w:tcW w:w="1714" w:type="dxa"/>
            <w:shd w:val="clear" w:color="auto" w:fill="auto"/>
            <w:hideMark/>
          </w:tcPr>
          <w:p w:rsidR="00F8356B" w:rsidRPr="0094030D" w:rsidRDefault="00F8356B" w:rsidP="005B2581">
            <w:pPr>
              <w:rPr>
                <w:sz w:val="22"/>
              </w:rPr>
            </w:pPr>
            <w:r w:rsidRPr="0094030D">
              <w:rPr>
                <w:sz w:val="22"/>
              </w:rPr>
              <w:t>котельная №2</w:t>
            </w:r>
          </w:p>
        </w:tc>
        <w:tc>
          <w:tcPr>
            <w:tcW w:w="1559" w:type="dxa"/>
          </w:tcPr>
          <w:p w:rsidR="00F8356B" w:rsidRPr="0012011E" w:rsidRDefault="00F8356B" w:rsidP="005B2581">
            <w:r w:rsidRPr="0012011E">
              <w:t>0,363</w:t>
            </w:r>
          </w:p>
        </w:tc>
        <w:tc>
          <w:tcPr>
            <w:tcW w:w="1655" w:type="dxa"/>
            <w:shd w:val="clear" w:color="auto" w:fill="auto"/>
            <w:noWrap/>
            <w:hideMark/>
          </w:tcPr>
          <w:p w:rsidR="00F8356B" w:rsidRPr="0012011E" w:rsidRDefault="00F8356B" w:rsidP="005B2581">
            <w:r w:rsidRPr="0012011E">
              <w:t>0,29</w:t>
            </w:r>
          </w:p>
        </w:tc>
        <w:tc>
          <w:tcPr>
            <w:tcW w:w="2410" w:type="dxa"/>
          </w:tcPr>
          <w:p w:rsidR="00F8356B" w:rsidRPr="0012011E" w:rsidRDefault="00F8356B" w:rsidP="005B2581">
            <w:r w:rsidRPr="0012011E">
              <w:t>0,073</w:t>
            </w:r>
          </w:p>
        </w:tc>
      </w:tr>
      <w:tr w:rsidR="00F8356B" w:rsidRPr="0012011E" w:rsidTr="005B2581">
        <w:trPr>
          <w:trHeight w:val="300"/>
          <w:jc w:val="center"/>
        </w:trPr>
        <w:tc>
          <w:tcPr>
            <w:tcW w:w="1714" w:type="dxa"/>
            <w:shd w:val="clear" w:color="auto" w:fill="auto"/>
            <w:hideMark/>
          </w:tcPr>
          <w:p w:rsidR="00F8356B" w:rsidRPr="0094030D" w:rsidRDefault="00F8356B" w:rsidP="005B2581">
            <w:pPr>
              <w:rPr>
                <w:sz w:val="22"/>
              </w:rPr>
            </w:pPr>
            <w:r w:rsidRPr="0094030D">
              <w:rPr>
                <w:sz w:val="22"/>
              </w:rPr>
              <w:t>котельная №3</w:t>
            </w:r>
          </w:p>
        </w:tc>
        <w:tc>
          <w:tcPr>
            <w:tcW w:w="1559" w:type="dxa"/>
          </w:tcPr>
          <w:p w:rsidR="00F8356B" w:rsidRPr="0012011E" w:rsidRDefault="00F8356B" w:rsidP="005B2581">
            <w:r w:rsidRPr="0012011E">
              <w:t>0,37</w:t>
            </w:r>
          </w:p>
        </w:tc>
        <w:tc>
          <w:tcPr>
            <w:tcW w:w="1655" w:type="dxa"/>
            <w:shd w:val="clear" w:color="auto" w:fill="auto"/>
            <w:noWrap/>
            <w:hideMark/>
          </w:tcPr>
          <w:p w:rsidR="00F8356B" w:rsidRPr="0012011E" w:rsidRDefault="00F8356B" w:rsidP="005B2581">
            <w:r w:rsidRPr="0012011E">
              <w:t>0,236</w:t>
            </w:r>
          </w:p>
        </w:tc>
        <w:tc>
          <w:tcPr>
            <w:tcW w:w="2410" w:type="dxa"/>
          </w:tcPr>
          <w:p w:rsidR="00F8356B" w:rsidRPr="0012011E" w:rsidRDefault="00F8356B" w:rsidP="005B2581">
            <w:r w:rsidRPr="0012011E">
              <w:t>0,134</w:t>
            </w:r>
          </w:p>
        </w:tc>
      </w:tr>
      <w:tr w:rsidR="00F8356B" w:rsidRPr="0012011E" w:rsidTr="005B2581">
        <w:trPr>
          <w:trHeight w:val="508"/>
          <w:jc w:val="center"/>
        </w:trPr>
        <w:tc>
          <w:tcPr>
            <w:tcW w:w="1714" w:type="dxa"/>
            <w:shd w:val="clear" w:color="auto" w:fill="auto"/>
            <w:hideMark/>
          </w:tcPr>
          <w:p w:rsidR="00F8356B" w:rsidRPr="0094030D" w:rsidRDefault="00F8356B" w:rsidP="005B2581">
            <w:pPr>
              <w:rPr>
                <w:sz w:val="22"/>
              </w:rPr>
            </w:pPr>
            <w:r w:rsidRPr="0094030D">
              <w:rPr>
                <w:sz w:val="22"/>
              </w:rPr>
              <w:t>котельная №4</w:t>
            </w:r>
          </w:p>
        </w:tc>
        <w:tc>
          <w:tcPr>
            <w:tcW w:w="1559" w:type="dxa"/>
          </w:tcPr>
          <w:p w:rsidR="00F8356B" w:rsidRPr="0012011E" w:rsidRDefault="00F8356B" w:rsidP="005B2581">
            <w:r w:rsidRPr="0012011E">
              <w:t>0,303</w:t>
            </w:r>
          </w:p>
        </w:tc>
        <w:tc>
          <w:tcPr>
            <w:tcW w:w="1655" w:type="dxa"/>
            <w:shd w:val="clear" w:color="auto" w:fill="auto"/>
            <w:noWrap/>
            <w:hideMark/>
          </w:tcPr>
          <w:p w:rsidR="00F8356B" w:rsidRPr="0012011E" w:rsidRDefault="00F8356B" w:rsidP="005B2581">
            <w:r w:rsidRPr="0012011E">
              <w:t>0,033</w:t>
            </w:r>
          </w:p>
        </w:tc>
        <w:tc>
          <w:tcPr>
            <w:tcW w:w="2410" w:type="dxa"/>
          </w:tcPr>
          <w:p w:rsidR="00F8356B" w:rsidRPr="0012011E" w:rsidRDefault="00F8356B" w:rsidP="005B2581">
            <w:r w:rsidRPr="0012011E">
              <w:t>0,27</w:t>
            </w:r>
          </w:p>
        </w:tc>
      </w:tr>
      <w:tr w:rsidR="00F8356B" w:rsidRPr="0012011E" w:rsidTr="005B2581">
        <w:trPr>
          <w:trHeight w:val="516"/>
          <w:jc w:val="center"/>
        </w:trPr>
        <w:tc>
          <w:tcPr>
            <w:tcW w:w="1714" w:type="dxa"/>
            <w:shd w:val="clear" w:color="auto" w:fill="auto"/>
            <w:hideMark/>
          </w:tcPr>
          <w:p w:rsidR="00F8356B" w:rsidRPr="0094030D" w:rsidRDefault="00F8356B" w:rsidP="005B2581">
            <w:pPr>
              <w:rPr>
                <w:sz w:val="22"/>
              </w:rPr>
            </w:pPr>
            <w:r w:rsidRPr="0094030D">
              <w:rPr>
                <w:sz w:val="22"/>
              </w:rPr>
              <w:t>котельная №5</w:t>
            </w:r>
          </w:p>
        </w:tc>
        <w:tc>
          <w:tcPr>
            <w:tcW w:w="1559" w:type="dxa"/>
          </w:tcPr>
          <w:p w:rsidR="00F8356B" w:rsidRPr="0012011E" w:rsidRDefault="00F8356B" w:rsidP="005B2581">
            <w:r w:rsidRPr="0012011E">
              <w:t>0,363</w:t>
            </w:r>
          </w:p>
        </w:tc>
        <w:tc>
          <w:tcPr>
            <w:tcW w:w="1655" w:type="dxa"/>
            <w:shd w:val="clear" w:color="auto" w:fill="auto"/>
            <w:noWrap/>
            <w:hideMark/>
          </w:tcPr>
          <w:p w:rsidR="00F8356B" w:rsidRPr="0012011E" w:rsidRDefault="00F8356B" w:rsidP="005B2581">
            <w:r w:rsidRPr="0012011E">
              <w:t>0,303</w:t>
            </w:r>
          </w:p>
        </w:tc>
        <w:tc>
          <w:tcPr>
            <w:tcW w:w="2410" w:type="dxa"/>
          </w:tcPr>
          <w:p w:rsidR="00F8356B" w:rsidRPr="0012011E" w:rsidRDefault="00F8356B" w:rsidP="005B2581">
            <w:r w:rsidRPr="0012011E">
              <w:t>0,06</w:t>
            </w:r>
          </w:p>
        </w:tc>
      </w:tr>
      <w:tr w:rsidR="00F8356B" w:rsidRPr="0012011E" w:rsidTr="005B2581">
        <w:trPr>
          <w:trHeight w:val="524"/>
          <w:jc w:val="center"/>
        </w:trPr>
        <w:tc>
          <w:tcPr>
            <w:tcW w:w="1714" w:type="dxa"/>
            <w:shd w:val="clear" w:color="auto" w:fill="auto"/>
            <w:hideMark/>
          </w:tcPr>
          <w:p w:rsidR="00F8356B" w:rsidRPr="0094030D" w:rsidRDefault="00F8356B" w:rsidP="005B2581">
            <w:pPr>
              <w:rPr>
                <w:sz w:val="22"/>
              </w:rPr>
            </w:pPr>
            <w:r w:rsidRPr="0094030D">
              <w:rPr>
                <w:sz w:val="22"/>
              </w:rPr>
              <w:t>котельная №6</w:t>
            </w:r>
          </w:p>
        </w:tc>
        <w:tc>
          <w:tcPr>
            <w:tcW w:w="1559" w:type="dxa"/>
          </w:tcPr>
          <w:p w:rsidR="00F8356B" w:rsidRPr="0012011E" w:rsidRDefault="00F8356B" w:rsidP="005B2581">
            <w:r w:rsidRPr="0012011E">
              <w:t>0,303</w:t>
            </w:r>
          </w:p>
        </w:tc>
        <w:tc>
          <w:tcPr>
            <w:tcW w:w="1655" w:type="dxa"/>
            <w:shd w:val="clear" w:color="auto" w:fill="auto"/>
            <w:noWrap/>
            <w:hideMark/>
          </w:tcPr>
          <w:p w:rsidR="00F8356B" w:rsidRPr="0012011E" w:rsidRDefault="00F8356B" w:rsidP="005B2581">
            <w:r w:rsidRPr="0012011E">
              <w:t>0,249</w:t>
            </w:r>
          </w:p>
        </w:tc>
        <w:tc>
          <w:tcPr>
            <w:tcW w:w="2410" w:type="dxa"/>
          </w:tcPr>
          <w:p w:rsidR="00F8356B" w:rsidRPr="0012011E" w:rsidRDefault="00F8356B" w:rsidP="005B2581">
            <w:r w:rsidRPr="0012011E">
              <w:t>0,054</w:t>
            </w:r>
          </w:p>
        </w:tc>
      </w:tr>
      <w:tr w:rsidR="00F8356B" w:rsidRPr="0012011E" w:rsidTr="005B2581">
        <w:trPr>
          <w:trHeight w:val="300"/>
          <w:jc w:val="center"/>
        </w:trPr>
        <w:tc>
          <w:tcPr>
            <w:tcW w:w="1714" w:type="dxa"/>
            <w:shd w:val="clear" w:color="auto" w:fill="auto"/>
            <w:hideMark/>
          </w:tcPr>
          <w:p w:rsidR="00F8356B" w:rsidRPr="0094030D" w:rsidRDefault="00F8356B" w:rsidP="005B2581">
            <w:pPr>
              <w:rPr>
                <w:sz w:val="22"/>
              </w:rPr>
            </w:pPr>
            <w:r w:rsidRPr="0094030D">
              <w:rPr>
                <w:sz w:val="22"/>
              </w:rPr>
              <w:t>котельная №7</w:t>
            </w:r>
          </w:p>
        </w:tc>
        <w:tc>
          <w:tcPr>
            <w:tcW w:w="1559" w:type="dxa"/>
          </w:tcPr>
          <w:p w:rsidR="00F8356B" w:rsidRPr="0012011E" w:rsidRDefault="00F8356B" w:rsidP="005B2581">
            <w:r w:rsidRPr="0012011E">
              <w:t>0,362</w:t>
            </w:r>
          </w:p>
        </w:tc>
        <w:tc>
          <w:tcPr>
            <w:tcW w:w="1655" w:type="dxa"/>
            <w:shd w:val="clear" w:color="auto" w:fill="auto"/>
            <w:noWrap/>
            <w:hideMark/>
          </w:tcPr>
          <w:p w:rsidR="00F8356B" w:rsidRPr="0012011E" w:rsidRDefault="00F8356B" w:rsidP="005B2581">
            <w:r w:rsidRPr="0012011E">
              <w:t>0,331</w:t>
            </w:r>
          </w:p>
        </w:tc>
        <w:tc>
          <w:tcPr>
            <w:tcW w:w="2410" w:type="dxa"/>
          </w:tcPr>
          <w:p w:rsidR="00F8356B" w:rsidRPr="0012011E" w:rsidRDefault="00F8356B" w:rsidP="005B2581">
            <w:r w:rsidRPr="0012011E">
              <w:t>0,031</w:t>
            </w:r>
          </w:p>
        </w:tc>
      </w:tr>
      <w:tr w:rsidR="00F8356B" w:rsidRPr="0012011E" w:rsidTr="005B2581">
        <w:trPr>
          <w:trHeight w:val="426"/>
          <w:jc w:val="center"/>
        </w:trPr>
        <w:tc>
          <w:tcPr>
            <w:tcW w:w="1714" w:type="dxa"/>
            <w:shd w:val="clear" w:color="auto" w:fill="auto"/>
            <w:hideMark/>
          </w:tcPr>
          <w:p w:rsidR="00F8356B" w:rsidRPr="0094030D" w:rsidRDefault="00F8356B" w:rsidP="005B2581">
            <w:pPr>
              <w:rPr>
                <w:sz w:val="22"/>
              </w:rPr>
            </w:pPr>
            <w:r w:rsidRPr="0094030D">
              <w:rPr>
                <w:sz w:val="22"/>
              </w:rPr>
              <w:t>котельная №8</w:t>
            </w:r>
          </w:p>
        </w:tc>
        <w:tc>
          <w:tcPr>
            <w:tcW w:w="1559" w:type="dxa"/>
          </w:tcPr>
          <w:p w:rsidR="00F8356B" w:rsidRPr="0012011E" w:rsidRDefault="00F8356B" w:rsidP="005B2581">
            <w:r w:rsidRPr="0012011E">
              <w:t>0,303</w:t>
            </w:r>
          </w:p>
        </w:tc>
        <w:tc>
          <w:tcPr>
            <w:tcW w:w="1655" w:type="dxa"/>
            <w:shd w:val="clear" w:color="auto" w:fill="auto"/>
            <w:noWrap/>
            <w:hideMark/>
          </w:tcPr>
          <w:p w:rsidR="00F8356B" w:rsidRPr="0012011E" w:rsidRDefault="00F8356B" w:rsidP="005B2581">
            <w:r w:rsidRPr="0012011E">
              <w:t>0,093</w:t>
            </w:r>
          </w:p>
        </w:tc>
        <w:tc>
          <w:tcPr>
            <w:tcW w:w="2410" w:type="dxa"/>
          </w:tcPr>
          <w:p w:rsidR="00F8356B" w:rsidRPr="0012011E" w:rsidRDefault="00F8356B" w:rsidP="005B2581">
            <w:r w:rsidRPr="0012011E">
              <w:t>0,21</w:t>
            </w:r>
          </w:p>
        </w:tc>
      </w:tr>
      <w:tr w:rsidR="00F8356B" w:rsidRPr="0012011E" w:rsidTr="005B2581">
        <w:trPr>
          <w:trHeight w:val="420"/>
          <w:jc w:val="center"/>
        </w:trPr>
        <w:tc>
          <w:tcPr>
            <w:tcW w:w="1714" w:type="dxa"/>
            <w:shd w:val="clear" w:color="auto" w:fill="auto"/>
            <w:hideMark/>
          </w:tcPr>
          <w:p w:rsidR="00F8356B" w:rsidRPr="0094030D" w:rsidRDefault="00F8356B" w:rsidP="005B2581">
            <w:pPr>
              <w:rPr>
                <w:sz w:val="22"/>
              </w:rPr>
            </w:pPr>
            <w:r w:rsidRPr="0094030D">
              <w:rPr>
                <w:sz w:val="22"/>
              </w:rPr>
              <w:t>котельная №9</w:t>
            </w:r>
          </w:p>
        </w:tc>
        <w:tc>
          <w:tcPr>
            <w:tcW w:w="1559" w:type="dxa"/>
          </w:tcPr>
          <w:p w:rsidR="00F8356B" w:rsidRPr="0012011E" w:rsidRDefault="00F8356B" w:rsidP="005B2581">
            <w:r w:rsidRPr="0012011E">
              <w:t>0,4</w:t>
            </w:r>
          </w:p>
        </w:tc>
        <w:tc>
          <w:tcPr>
            <w:tcW w:w="1655" w:type="dxa"/>
            <w:shd w:val="clear" w:color="auto" w:fill="auto"/>
            <w:noWrap/>
            <w:hideMark/>
          </w:tcPr>
          <w:p w:rsidR="00F8356B" w:rsidRPr="0012011E" w:rsidRDefault="00F8356B" w:rsidP="005B2581">
            <w:r w:rsidRPr="0012011E">
              <w:t>0,35</w:t>
            </w:r>
          </w:p>
        </w:tc>
        <w:tc>
          <w:tcPr>
            <w:tcW w:w="2410" w:type="dxa"/>
          </w:tcPr>
          <w:p w:rsidR="00F8356B" w:rsidRPr="0012011E" w:rsidRDefault="00F8356B" w:rsidP="005B2581">
            <w:r w:rsidRPr="0012011E">
              <w:t>0,05</w:t>
            </w:r>
          </w:p>
        </w:tc>
      </w:tr>
      <w:tr w:rsidR="00F8356B" w:rsidRPr="0012011E" w:rsidTr="005B2581">
        <w:trPr>
          <w:trHeight w:val="413"/>
          <w:jc w:val="center"/>
        </w:trPr>
        <w:tc>
          <w:tcPr>
            <w:tcW w:w="1714" w:type="dxa"/>
            <w:shd w:val="clear" w:color="auto" w:fill="auto"/>
            <w:hideMark/>
          </w:tcPr>
          <w:p w:rsidR="00F8356B" w:rsidRPr="0094030D" w:rsidRDefault="00F8356B" w:rsidP="005B2581">
            <w:pPr>
              <w:rPr>
                <w:sz w:val="22"/>
              </w:rPr>
            </w:pPr>
            <w:r w:rsidRPr="0094030D">
              <w:rPr>
                <w:sz w:val="22"/>
              </w:rPr>
              <w:t>котельная №10</w:t>
            </w:r>
          </w:p>
        </w:tc>
        <w:tc>
          <w:tcPr>
            <w:tcW w:w="1559" w:type="dxa"/>
          </w:tcPr>
          <w:p w:rsidR="00F8356B" w:rsidRPr="0012011E" w:rsidRDefault="00F8356B" w:rsidP="005B2581">
            <w:r w:rsidRPr="0012011E">
              <w:t>0,092</w:t>
            </w:r>
          </w:p>
        </w:tc>
        <w:tc>
          <w:tcPr>
            <w:tcW w:w="1655" w:type="dxa"/>
            <w:shd w:val="clear" w:color="auto" w:fill="auto"/>
            <w:noWrap/>
            <w:hideMark/>
          </w:tcPr>
          <w:p w:rsidR="00F8356B" w:rsidRPr="0012011E" w:rsidRDefault="00F8356B" w:rsidP="005B2581">
            <w:r w:rsidRPr="0012011E">
              <w:t>0,098</w:t>
            </w:r>
          </w:p>
        </w:tc>
        <w:tc>
          <w:tcPr>
            <w:tcW w:w="2410" w:type="dxa"/>
          </w:tcPr>
          <w:p w:rsidR="00F8356B" w:rsidRPr="0012011E" w:rsidRDefault="00F8356B" w:rsidP="005B2581">
            <w:r w:rsidRPr="0012011E">
              <w:t>-0,006</w:t>
            </w:r>
          </w:p>
        </w:tc>
      </w:tr>
      <w:tr w:rsidR="00F8356B" w:rsidRPr="0012011E" w:rsidTr="005B2581">
        <w:trPr>
          <w:trHeight w:val="600"/>
          <w:jc w:val="center"/>
        </w:trPr>
        <w:tc>
          <w:tcPr>
            <w:tcW w:w="1714" w:type="dxa"/>
            <w:shd w:val="clear" w:color="auto" w:fill="auto"/>
            <w:hideMark/>
          </w:tcPr>
          <w:p w:rsidR="00F8356B" w:rsidRPr="0094030D" w:rsidRDefault="00F8356B" w:rsidP="005B2581">
            <w:pPr>
              <w:rPr>
                <w:sz w:val="22"/>
              </w:rPr>
            </w:pPr>
            <w:r w:rsidRPr="0094030D">
              <w:rPr>
                <w:sz w:val="22"/>
              </w:rPr>
              <w:t>котельная №11</w:t>
            </w:r>
          </w:p>
        </w:tc>
        <w:tc>
          <w:tcPr>
            <w:tcW w:w="1559" w:type="dxa"/>
          </w:tcPr>
          <w:p w:rsidR="00F8356B" w:rsidRPr="0012011E" w:rsidRDefault="00F8356B" w:rsidP="005B2581">
            <w:r w:rsidRPr="0012011E">
              <w:t>0,05</w:t>
            </w:r>
          </w:p>
        </w:tc>
        <w:tc>
          <w:tcPr>
            <w:tcW w:w="1655" w:type="dxa"/>
            <w:shd w:val="clear" w:color="auto" w:fill="auto"/>
            <w:noWrap/>
            <w:hideMark/>
          </w:tcPr>
          <w:p w:rsidR="00F8356B" w:rsidRPr="0012011E" w:rsidRDefault="00F8356B" w:rsidP="005B2581">
            <w:r w:rsidRPr="0012011E">
              <w:t>0,037</w:t>
            </w:r>
          </w:p>
        </w:tc>
        <w:tc>
          <w:tcPr>
            <w:tcW w:w="2410" w:type="dxa"/>
          </w:tcPr>
          <w:p w:rsidR="00F8356B" w:rsidRPr="0012011E" w:rsidRDefault="00F8356B" w:rsidP="005B2581">
            <w:r w:rsidRPr="0012011E">
              <w:t>0,013</w:t>
            </w:r>
          </w:p>
        </w:tc>
      </w:tr>
      <w:tr w:rsidR="00F8356B" w:rsidRPr="0012011E" w:rsidTr="005B2581">
        <w:trPr>
          <w:trHeight w:val="390"/>
          <w:jc w:val="center"/>
        </w:trPr>
        <w:tc>
          <w:tcPr>
            <w:tcW w:w="1714" w:type="dxa"/>
            <w:shd w:val="clear" w:color="auto" w:fill="auto"/>
            <w:hideMark/>
          </w:tcPr>
          <w:p w:rsidR="00F8356B" w:rsidRPr="0094030D" w:rsidRDefault="00F8356B" w:rsidP="005B2581">
            <w:pPr>
              <w:rPr>
                <w:sz w:val="22"/>
              </w:rPr>
            </w:pPr>
            <w:r w:rsidRPr="0094030D">
              <w:rPr>
                <w:sz w:val="22"/>
              </w:rPr>
              <w:t>котельная №12</w:t>
            </w:r>
          </w:p>
        </w:tc>
        <w:tc>
          <w:tcPr>
            <w:tcW w:w="1559" w:type="dxa"/>
          </w:tcPr>
          <w:p w:rsidR="00F8356B" w:rsidRPr="0012011E" w:rsidRDefault="00F8356B" w:rsidP="005B2581">
            <w:r w:rsidRPr="0012011E">
              <w:t>0,05</w:t>
            </w:r>
          </w:p>
        </w:tc>
        <w:tc>
          <w:tcPr>
            <w:tcW w:w="1655" w:type="dxa"/>
            <w:shd w:val="clear" w:color="auto" w:fill="auto"/>
            <w:noWrap/>
            <w:hideMark/>
          </w:tcPr>
          <w:p w:rsidR="00F8356B" w:rsidRPr="0012011E" w:rsidRDefault="00F8356B" w:rsidP="005B2581">
            <w:r w:rsidRPr="0012011E">
              <w:t>0,22</w:t>
            </w:r>
          </w:p>
        </w:tc>
        <w:tc>
          <w:tcPr>
            <w:tcW w:w="2410" w:type="dxa"/>
          </w:tcPr>
          <w:p w:rsidR="00F8356B" w:rsidRPr="0012011E" w:rsidRDefault="00F8356B" w:rsidP="005B2581">
            <w:r w:rsidRPr="0012011E">
              <w:t>-0,17</w:t>
            </w:r>
          </w:p>
        </w:tc>
      </w:tr>
      <w:tr w:rsidR="00F8356B" w:rsidRPr="0012011E" w:rsidTr="005B2581">
        <w:trPr>
          <w:trHeight w:val="768"/>
          <w:jc w:val="center"/>
        </w:trPr>
        <w:tc>
          <w:tcPr>
            <w:tcW w:w="1714" w:type="dxa"/>
            <w:shd w:val="clear" w:color="auto" w:fill="auto"/>
            <w:hideMark/>
          </w:tcPr>
          <w:p w:rsidR="00F8356B" w:rsidRPr="0094030D" w:rsidRDefault="00F8356B" w:rsidP="005B2581">
            <w:pPr>
              <w:rPr>
                <w:sz w:val="22"/>
              </w:rPr>
            </w:pPr>
            <w:r w:rsidRPr="0094030D">
              <w:rPr>
                <w:sz w:val="22"/>
              </w:rPr>
              <w:t>котельная №13</w:t>
            </w:r>
          </w:p>
        </w:tc>
        <w:tc>
          <w:tcPr>
            <w:tcW w:w="1559" w:type="dxa"/>
          </w:tcPr>
          <w:p w:rsidR="00F8356B" w:rsidRPr="0012011E" w:rsidRDefault="00F8356B" w:rsidP="005B2581">
            <w:r w:rsidRPr="0012011E">
              <w:t>0,046</w:t>
            </w:r>
          </w:p>
        </w:tc>
        <w:tc>
          <w:tcPr>
            <w:tcW w:w="1655" w:type="dxa"/>
            <w:shd w:val="clear" w:color="auto" w:fill="auto"/>
            <w:noWrap/>
            <w:hideMark/>
          </w:tcPr>
          <w:p w:rsidR="00F8356B" w:rsidRPr="0012011E" w:rsidRDefault="00F8356B" w:rsidP="005B2581">
            <w:r w:rsidRPr="0012011E">
              <w:t>0,045</w:t>
            </w:r>
          </w:p>
        </w:tc>
        <w:tc>
          <w:tcPr>
            <w:tcW w:w="2410" w:type="dxa"/>
          </w:tcPr>
          <w:p w:rsidR="00F8356B" w:rsidRPr="0012011E" w:rsidRDefault="00F8356B" w:rsidP="005B2581">
            <w:r w:rsidRPr="0012011E">
              <w:t>0,001</w:t>
            </w:r>
          </w:p>
        </w:tc>
      </w:tr>
      <w:tr w:rsidR="00F8356B" w:rsidRPr="0012011E" w:rsidTr="005B2581">
        <w:trPr>
          <w:trHeight w:val="398"/>
          <w:jc w:val="center"/>
        </w:trPr>
        <w:tc>
          <w:tcPr>
            <w:tcW w:w="1714" w:type="dxa"/>
            <w:shd w:val="clear" w:color="auto" w:fill="auto"/>
            <w:hideMark/>
          </w:tcPr>
          <w:p w:rsidR="00F8356B" w:rsidRPr="0094030D" w:rsidRDefault="00F8356B" w:rsidP="005B2581">
            <w:pPr>
              <w:rPr>
                <w:sz w:val="22"/>
              </w:rPr>
            </w:pPr>
            <w:r w:rsidRPr="0094030D">
              <w:rPr>
                <w:sz w:val="22"/>
              </w:rPr>
              <w:t>котельная №14</w:t>
            </w:r>
          </w:p>
        </w:tc>
        <w:tc>
          <w:tcPr>
            <w:tcW w:w="1559" w:type="dxa"/>
          </w:tcPr>
          <w:p w:rsidR="00F8356B" w:rsidRPr="0012011E" w:rsidRDefault="00F8356B" w:rsidP="005B2581">
            <w:r w:rsidRPr="0012011E">
              <w:t>0,134</w:t>
            </w:r>
          </w:p>
        </w:tc>
        <w:tc>
          <w:tcPr>
            <w:tcW w:w="1655" w:type="dxa"/>
            <w:shd w:val="clear" w:color="auto" w:fill="auto"/>
            <w:noWrap/>
            <w:hideMark/>
          </w:tcPr>
          <w:p w:rsidR="00F8356B" w:rsidRPr="0012011E" w:rsidRDefault="00F8356B" w:rsidP="005B2581">
            <w:r w:rsidRPr="0012011E">
              <w:t>0,12</w:t>
            </w:r>
          </w:p>
        </w:tc>
        <w:tc>
          <w:tcPr>
            <w:tcW w:w="2410" w:type="dxa"/>
          </w:tcPr>
          <w:p w:rsidR="00F8356B" w:rsidRPr="0012011E" w:rsidRDefault="00F8356B" w:rsidP="005B2581">
            <w:r w:rsidRPr="0012011E">
              <w:t>0,014</w:t>
            </w:r>
          </w:p>
        </w:tc>
      </w:tr>
      <w:tr w:rsidR="00F8356B" w:rsidRPr="0012011E" w:rsidTr="005B2581">
        <w:trPr>
          <w:trHeight w:val="398"/>
          <w:jc w:val="center"/>
        </w:trPr>
        <w:tc>
          <w:tcPr>
            <w:tcW w:w="1714" w:type="dxa"/>
            <w:shd w:val="clear" w:color="auto" w:fill="auto"/>
          </w:tcPr>
          <w:p w:rsidR="00F8356B" w:rsidRPr="0094030D" w:rsidRDefault="00F8356B" w:rsidP="005B2581">
            <w:pPr>
              <w:rPr>
                <w:sz w:val="22"/>
              </w:rPr>
            </w:pPr>
            <w:r w:rsidRPr="0094030D">
              <w:rPr>
                <w:sz w:val="22"/>
              </w:rPr>
              <w:t>котельная №15</w:t>
            </w:r>
          </w:p>
        </w:tc>
        <w:tc>
          <w:tcPr>
            <w:tcW w:w="1559" w:type="dxa"/>
          </w:tcPr>
          <w:p w:rsidR="00F8356B" w:rsidRPr="0012011E" w:rsidRDefault="00F8356B" w:rsidP="005B2581">
            <w:r w:rsidRPr="0012011E">
              <w:t>0,216</w:t>
            </w:r>
          </w:p>
        </w:tc>
        <w:tc>
          <w:tcPr>
            <w:tcW w:w="1655" w:type="dxa"/>
            <w:shd w:val="clear" w:color="auto" w:fill="auto"/>
            <w:noWrap/>
          </w:tcPr>
          <w:p w:rsidR="00F8356B" w:rsidRPr="0012011E" w:rsidRDefault="00F8356B" w:rsidP="005B2581">
            <w:r w:rsidRPr="0012011E">
              <w:t>0,12</w:t>
            </w:r>
          </w:p>
        </w:tc>
        <w:tc>
          <w:tcPr>
            <w:tcW w:w="2410" w:type="dxa"/>
          </w:tcPr>
          <w:p w:rsidR="00F8356B" w:rsidRPr="0012011E" w:rsidRDefault="00F8356B" w:rsidP="005B2581">
            <w:r w:rsidRPr="0012011E">
              <w:t>0,096</w:t>
            </w:r>
          </w:p>
        </w:tc>
      </w:tr>
      <w:tr w:rsidR="00F8356B" w:rsidRPr="0012011E" w:rsidTr="005B2581">
        <w:trPr>
          <w:trHeight w:val="398"/>
          <w:jc w:val="center"/>
        </w:trPr>
        <w:tc>
          <w:tcPr>
            <w:tcW w:w="1714" w:type="dxa"/>
            <w:shd w:val="clear" w:color="auto" w:fill="auto"/>
          </w:tcPr>
          <w:p w:rsidR="00F8356B" w:rsidRPr="0094030D" w:rsidRDefault="00F8356B" w:rsidP="005B2581">
            <w:pPr>
              <w:rPr>
                <w:sz w:val="22"/>
              </w:rPr>
            </w:pPr>
            <w:r w:rsidRPr="0094030D">
              <w:rPr>
                <w:sz w:val="22"/>
              </w:rPr>
              <w:t>котельная №16</w:t>
            </w:r>
          </w:p>
        </w:tc>
        <w:tc>
          <w:tcPr>
            <w:tcW w:w="1559" w:type="dxa"/>
          </w:tcPr>
          <w:p w:rsidR="00F8356B" w:rsidRPr="0012011E" w:rsidRDefault="00F8356B" w:rsidP="005B2581">
            <w:r w:rsidRPr="0012011E">
              <w:t>0,046</w:t>
            </w:r>
          </w:p>
        </w:tc>
        <w:tc>
          <w:tcPr>
            <w:tcW w:w="1655" w:type="dxa"/>
            <w:shd w:val="clear" w:color="auto" w:fill="auto"/>
            <w:noWrap/>
          </w:tcPr>
          <w:p w:rsidR="00F8356B" w:rsidRPr="0012011E" w:rsidRDefault="00F8356B" w:rsidP="005B2581">
            <w:r w:rsidRPr="0012011E">
              <w:t>0,047</w:t>
            </w:r>
          </w:p>
        </w:tc>
        <w:tc>
          <w:tcPr>
            <w:tcW w:w="2410" w:type="dxa"/>
          </w:tcPr>
          <w:p w:rsidR="00F8356B" w:rsidRPr="0012011E" w:rsidRDefault="00F8356B" w:rsidP="005B2581">
            <w:r w:rsidRPr="0012011E">
              <w:t>-0,001</w:t>
            </w:r>
          </w:p>
        </w:tc>
      </w:tr>
      <w:tr w:rsidR="00F8356B" w:rsidRPr="0012011E" w:rsidTr="005B2581">
        <w:trPr>
          <w:trHeight w:val="398"/>
          <w:jc w:val="center"/>
        </w:trPr>
        <w:tc>
          <w:tcPr>
            <w:tcW w:w="1714" w:type="dxa"/>
            <w:shd w:val="clear" w:color="auto" w:fill="auto"/>
          </w:tcPr>
          <w:p w:rsidR="00F8356B" w:rsidRPr="0094030D" w:rsidRDefault="00F8356B" w:rsidP="005B2581">
            <w:pPr>
              <w:rPr>
                <w:sz w:val="22"/>
              </w:rPr>
            </w:pPr>
            <w:r w:rsidRPr="0094030D">
              <w:rPr>
                <w:sz w:val="22"/>
              </w:rPr>
              <w:t>котельная №17</w:t>
            </w:r>
          </w:p>
        </w:tc>
        <w:tc>
          <w:tcPr>
            <w:tcW w:w="1559" w:type="dxa"/>
          </w:tcPr>
          <w:p w:rsidR="00F8356B" w:rsidRPr="0012011E" w:rsidRDefault="00F8356B" w:rsidP="005B2581">
            <w:r w:rsidRPr="0012011E">
              <w:t>0,363</w:t>
            </w:r>
          </w:p>
        </w:tc>
        <w:tc>
          <w:tcPr>
            <w:tcW w:w="1655" w:type="dxa"/>
            <w:shd w:val="clear" w:color="auto" w:fill="auto"/>
            <w:noWrap/>
          </w:tcPr>
          <w:p w:rsidR="00F8356B" w:rsidRPr="0012011E" w:rsidRDefault="00F8356B" w:rsidP="005B2581">
            <w:r w:rsidRPr="0012011E">
              <w:t>0,267</w:t>
            </w:r>
          </w:p>
        </w:tc>
        <w:tc>
          <w:tcPr>
            <w:tcW w:w="2410" w:type="dxa"/>
          </w:tcPr>
          <w:p w:rsidR="00F8356B" w:rsidRPr="0012011E" w:rsidRDefault="00F8356B" w:rsidP="005B2581">
            <w:r w:rsidRPr="0012011E">
              <w:t>0,096</w:t>
            </w:r>
          </w:p>
        </w:tc>
      </w:tr>
      <w:tr w:rsidR="00F8356B" w:rsidRPr="0012011E" w:rsidTr="005B2581">
        <w:trPr>
          <w:trHeight w:val="398"/>
          <w:jc w:val="center"/>
        </w:trPr>
        <w:tc>
          <w:tcPr>
            <w:tcW w:w="1714" w:type="dxa"/>
            <w:shd w:val="clear" w:color="auto" w:fill="auto"/>
          </w:tcPr>
          <w:p w:rsidR="00F8356B" w:rsidRPr="0094030D" w:rsidRDefault="00F8356B" w:rsidP="005B2581">
            <w:pPr>
              <w:rPr>
                <w:sz w:val="22"/>
              </w:rPr>
            </w:pPr>
            <w:r w:rsidRPr="0094030D">
              <w:rPr>
                <w:sz w:val="22"/>
              </w:rPr>
              <w:t>котельная №18</w:t>
            </w:r>
          </w:p>
        </w:tc>
        <w:tc>
          <w:tcPr>
            <w:tcW w:w="1559" w:type="dxa"/>
          </w:tcPr>
          <w:p w:rsidR="00F8356B" w:rsidRPr="0012011E" w:rsidRDefault="00F8356B" w:rsidP="005B2581">
            <w:r w:rsidRPr="0012011E">
              <w:t>0,303</w:t>
            </w:r>
          </w:p>
        </w:tc>
        <w:tc>
          <w:tcPr>
            <w:tcW w:w="1655" w:type="dxa"/>
            <w:shd w:val="clear" w:color="auto" w:fill="auto"/>
            <w:noWrap/>
          </w:tcPr>
          <w:p w:rsidR="00F8356B" w:rsidRPr="0012011E" w:rsidRDefault="00F8356B" w:rsidP="005B2581">
            <w:r w:rsidRPr="0012011E">
              <w:t>0,135</w:t>
            </w:r>
          </w:p>
        </w:tc>
        <w:tc>
          <w:tcPr>
            <w:tcW w:w="2410" w:type="dxa"/>
          </w:tcPr>
          <w:p w:rsidR="00F8356B" w:rsidRPr="0012011E" w:rsidRDefault="00F8356B" w:rsidP="005B2581">
            <w:r w:rsidRPr="0012011E">
              <w:t>0,168</w:t>
            </w:r>
          </w:p>
        </w:tc>
      </w:tr>
      <w:tr w:rsidR="00F8356B" w:rsidRPr="0012011E" w:rsidTr="005B2581">
        <w:trPr>
          <w:trHeight w:val="398"/>
          <w:jc w:val="center"/>
        </w:trPr>
        <w:tc>
          <w:tcPr>
            <w:tcW w:w="1714" w:type="dxa"/>
            <w:shd w:val="clear" w:color="auto" w:fill="auto"/>
          </w:tcPr>
          <w:p w:rsidR="00F8356B" w:rsidRPr="0094030D" w:rsidRDefault="00F8356B" w:rsidP="005B2581">
            <w:pPr>
              <w:rPr>
                <w:sz w:val="22"/>
              </w:rPr>
            </w:pPr>
            <w:r w:rsidRPr="0094030D">
              <w:rPr>
                <w:sz w:val="22"/>
              </w:rPr>
              <w:t>котельная №19</w:t>
            </w:r>
          </w:p>
        </w:tc>
        <w:tc>
          <w:tcPr>
            <w:tcW w:w="1559" w:type="dxa"/>
          </w:tcPr>
          <w:p w:rsidR="00F8356B" w:rsidRPr="0012011E" w:rsidRDefault="00F8356B" w:rsidP="005B2581">
            <w:r w:rsidRPr="0012011E">
              <w:t>0,247</w:t>
            </w:r>
          </w:p>
        </w:tc>
        <w:tc>
          <w:tcPr>
            <w:tcW w:w="1655" w:type="dxa"/>
            <w:shd w:val="clear" w:color="auto" w:fill="auto"/>
            <w:noWrap/>
          </w:tcPr>
          <w:p w:rsidR="00F8356B" w:rsidRPr="0012011E" w:rsidRDefault="00F8356B" w:rsidP="005B2581">
            <w:r w:rsidRPr="0012011E">
              <w:t>0,319</w:t>
            </w:r>
          </w:p>
        </w:tc>
        <w:tc>
          <w:tcPr>
            <w:tcW w:w="2410" w:type="dxa"/>
          </w:tcPr>
          <w:p w:rsidR="00F8356B" w:rsidRPr="0012011E" w:rsidRDefault="00F8356B" w:rsidP="005B2581">
            <w:r w:rsidRPr="0012011E">
              <w:t>-0,072</w:t>
            </w:r>
          </w:p>
        </w:tc>
      </w:tr>
      <w:tr w:rsidR="00F8356B" w:rsidRPr="0012011E" w:rsidTr="005B2581">
        <w:trPr>
          <w:trHeight w:val="398"/>
          <w:jc w:val="center"/>
        </w:trPr>
        <w:tc>
          <w:tcPr>
            <w:tcW w:w="1714" w:type="dxa"/>
            <w:shd w:val="clear" w:color="auto" w:fill="auto"/>
          </w:tcPr>
          <w:p w:rsidR="00F8356B" w:rsidRPr="0094030D" w:rsidRDefault="00F8356B" w:rsidP="005B2581">
            <w:pPr>
              <w:rPr>
                <w:sz w:val="22"/>
              </w:rPr>
            </w:pPr>
            <w:r w:rsidRPr="0094030D">
              <w:rPr>
                <w:sz w:val="22"/>
              </w:rPr>
              <w:t>котельная №20</w:t>
            </w:r>
          </w:p>
        </w:tc>
        <w:tc>
          <w:tcPr>
            <w:tcW w:w="1559" w:type="dxa"/>
          </w:tcPr>
          <w:p w:rsidR="00F8356B" w:rsidRPr="0012011E" w:rsidRDefault="00F8356B" w:rsidP="005B2581">
            <w:r w:rsidRPr="0012011E">
              <w:t>0,363</w:t>
            </w:r>
          </w:p>
        </w:tc>
        <w:tc>
          <w:tcPr>
            <w:tcW w:w="1655" w:type="dxa"/>
            <w:shd w:val="clear" w:color="auto" w:fill="auto"/>
            <w:noWrap/>
          </w:tcPr>
          <w:p w:rsidR="00F8356B" w:rsidRPr="0012011E" w:rsidRDefault="00F8356B" w:rsidP="005B2581">
            <w:r w:rsidRPr="0012011E">
              <w:t>0,174</w:t>
            </w:r>
          </w:p>
        </w:tc>
        <w:tc>
          <w:tcPr>
            <w:tcW w:w="2410" w:type="dxa"/>
          </w:tcPr>
          <w:p w:rsidR="00F8356B" w:rsidRPr="0012011E" w:rsidRDefault="00F8356B" w:rsidP="005B2581">
            <w:r w:rsidRPr="0012011E">
              <w:t>0,189</w:t>
            </w:r>
          </w:p>
        </w:tc>
      </w:tr>
      <w:tr w:rsidR="00F8356B" w:rsidRPr="0012011E" w:rsidTr="005B2581">
        <w:trPr>
          <w:trHeight w:val="398"/>
          <w:jc w:val="center"/>
        </w:trPr>
        <w:tc>
          <w:tcPr>
            <w:tcW w:w="1714" w:type="dxa"/>
            <w:shd w:val="clear" w:color="auto" w:fill="auto"/>
          </w:tcPr>
          <w:p w:rsidR="00F8356B" w:rsidRPr="0094030D" w:rsidRDefault="00F8356B" w:rsidP="005B2581">
            <w:pPr>
              <w:rPr>
                <w:sz w:val="22"/>
              </w:rPr>
            </w:pPr>
            <w:r w:rsidRPr="0094030D">
              <w:rPr>
                <w:sz w:val="22"/>
              </w:rPr>
              <w:t>котельная №21</w:t>
            </w:r>
          </w:p>
        </w:tc>
        <w:tc>
          <w:tcPr>
            <w:tcW w:w="1559" w:type="dxa"/>
          </w:tcPr>
          <w:p w:rsidR="00F8356B" w:rsidRPr="0012011E" w:rsidRDefault="00F8356B" w:rsidP="005B2581">
            <w:r w:rsidRPr="0012011E">
              <w:t>0,303</w:t>
            </w:r>
          </w:p>
        </w:tc>
        <w:tc>
          <w:tcPr>
            <w:tcW w:w="1655" w:type="dxa"/>
            <w:shd w:val="clear" w:color="auto" w:fill="auto"/>
            <w:noWrap/>
          </w:tcPr>
          <w:p w:rsidR="00F8356B" w:rsidRPr="0012011E" w:rsidRDefault="00F8356B" w:rsidP="005B2581">
            <w:r w:rsidRPr="0012011E">
              <w:t>0,114</w:t>
            </w:r>
          </w:p>
        </w:tc>
        <w:tc>
          <w:tcPr>
            <w:tcW w:w="2410" w:type="dxa"/>
          </w:tcPr>
          <w:p w:rsidR="00F8356B" w:rsidRPr="0012011E" w:rsidRDefault="00F8356B" w:rsidP="005B2581">
            <w:r w:rsidRPr="0012011E">
              <w:t>0,189</w:t>
            </w:r>
          </w:p>
        </w:tc>
      </w:tr>
      <w:tr w:rsidR="00F8356B" w:rsidRPr="0012011E" w:rsidTr="005B2581">
        <w:trPr>
          <w:trHeight w:val="398"/>
          <w:jc w:val="center"/>
        </w:trPr>
        <w:tc>
          <w:tcPr>
            <w:tcW w:w="1714" w:type="dxa"/>
            <w:shd w:val="clear" w:color="auto" w:fill="auto"/>
          </w:tcPr>
          <w:p w:rsidR="00F8356B" w:rsidRPr="0094030D" w:rsidRDefault="00F8356B" w:rsidP="005B2581">
            <w:pPr>
              <w:rPr>
                <w:sz w:val="22"/>
              </w:rPr>
            </w:pPr>
            <w:r w:rsidRPr="0094030D">
              <w:rPr>
                <w:sz w:val="22"/>
              </w:rPr>
              <w:t>котельная №22</w:t>
            </w:r>
          </w:p>
        </w:tc>
        <w:tc>
          <w:tcPr>
            <w:tcW w:w="1559" w:type="dxa"/>
          </w:tcPr>
          <w:p w:rsidR="00F8356B" w:rsidRPr="0012011E" w:rsidRDefault="00F8356B" w:rsidP="005B2581">
            <w:r w:rsidRPr="0012011E">
              <w:t>0,41</w:t>
            </w:r>
          </w:p>
        </w:tc>
        <w:tc>
          <w:tcPr>
            <w:tcW w:w="1655" w:type="dxa"/>
            <w:shd w:val="clear" w:color="auto" w:fill="auto"/>
            <w:noWrap/>
          </w:tcPr>
          <w:p w:rsidR="00F8356B" w:rsidRPr="0012011E" w:rsidRDefault="00F8356B" w:rsidP="005B2581">
            <w:r w:rsidRPr="0012011E">
              <w:t>0,404</w:t>
            </w:r>
          </w:p>
        </w:tc>
        <w:tc>
          <w:tcPr>
            <w:tcW w:w="2410" w:type="dxa"/>
          </w:tcPr>
          <w:p w:rsidR="00F8356B" w:rsidRPr="0012011E" w:rsidRDefault="00F8356B" w:rsidP="005B2581">
            <w:r w:rsidRPr="0012011E">
              <w:t>0,006</w:t>
            </w:r>
          </w:p>
        </w:tc>
      </w:tr>
      <w:tr w:rsidR="00F8356B" w:rsidRPr="0012011E" w:rsidTr="005B2581">
        <w:trPr>
          <w:trHeight w:val="398"/>
          <w:jc w:val="center"/>
        </w:trPr>
        <w:tc>
          <w:tcPr>
            <w:tcW w:w="1714" w:type="dxa"/>
            <w:shd w:val="clear" w:color="auto" w:fill="auto"/>
          </w:tcPr>
          <w:p w:rsidR="00F8356B" w:rsidRPr="0094030D" w:rsidRDefault="00F8356B" w:rsidP="005B2581">
            <w:pPr>
              <w:rPr>
                <w:sz w:val="22"/>
              </w:rPr>
            </w:pPr>
            <w:r w:rsidRPr="0094030D">
              <w:rPr>
                <w:sz w:val="22"/>
              </w:rPr>
              <w:t>котельная №23</w:t>
            </w:r>
          </w:p>
        </w:tc>
        <w:tc>
          <w:tcPr>
            <w:tcW w:w="1559" w:type="dxa"/>
          </w:tcPr>
          <w:p w:rsidR="00F8356B" w:rsidRPr="0012011E" w:rsidRDefault="00F8356B" w:rsidP="005B2581">
            <w:r w:rsidRPr="0012011E">
              <w:t>1,04</w:t>
            </w:r>
          </w:p>
        </w:tc>
        <w:tc>
          <w:tcPr>
            <w:tcW w:w="1655" w:type="dxa"/>
            <w:shd w:val="clear" w:color="auto" w:fill="auto"/>
            <w:noWrap/>
          </w:tcPr>
          <w:p w:rsidR="00F8356B" w:rsidRPr="0012011E" w:rsidRDefault="00F8356B" w:rsidP="005B2581">
            <w:r w:rsidRPr="0012011E">
              <w:t>0,625</w:t>
            </w:r>
          </w:p>
        </w:tc>
        <w:tc>
          <w:tcPr>
            <w:tcW w:w="2410" w:type="dxa"/>
          </w:tcPr>
          <w:p w:rsidR="00F8356B" w:rsidRPr="0012011E" w:rsidRDefault="00F8356B" w:rsidP="005B2581">
            <w:r w:rsidRPr="0012011E">
              <w:t>0,415</w:t>
            </w:r>
          </w:p>
        </w:tc>
      </w:tr>
      <w:tr w:rsidR="00F8356B" w:rsidRPr="0012011E" w:rsidTr="005B2581">
        <w:trPr>
          <w:trHeight w:val="398"/>
          <w:jc w:val="center"/>
        </w:trPr>
        <w:tc>
          <w:tcPr>
            <w:tcW w:w="1714" w:type="dxa"/>
            <w:shd w:val="clear" w:color="auto" w:fill="auto"/>
          </w:tcPr>
          <w:p w:rsidR="00F8356B" w:rsidRPr="0094030D" w:rsidRDefault="00F8356B" w:rsidP="005B2581">
            <w:pPr>
              <w:rPr>
                <w:sz w:val="22"/>
              </w:rPr>
            </w:pPr>
            <w:r w:rsidRPr="0094030D">
              <w:rPr>
                <w:sz w:val="22"/>
              </w:rPr>
              <w:t>котельная №24</w:t>
            </w:r>
          </w:p>
        </w:tc>
        <w:tc>
          <w:tcPr>
            <w:tcW w:w="1559" w:type="dxa"/>
          </w:tcPr>
          <w:p w:rsidR="00F8356B" w:rsidRPr="0012011E" w:rsidRDefault="00F8356B" w:rsidP="005B2581">
            <w:r w:rsidRPr="0012011E">
              <w:t>0,893</w:t>
            </w:r>
          </w:p>
        </w:tc>
        <w:tc>
          <w:tcPr>
            <w:tcW w:w="1655" w:type="dxa"/>
            <w:shd w:val="clear" w:color="auto" w:fill="auto"/>
            <w:noWrap/>
          </w:tcPr>
          <w:p w:rsidR="00F8356B" w:rsidRPr="0012011E" w:rsidRDefault="00F8356B" w:rsidP="005B2581">
            <w:r w:rsidRPr="0012011E">
              <w:t>0,801</w:t>
            </w:r>
          </w:p>
        </w:tc>
        <w:tc>
          <w:tcPr>
            <w:tcW w:w="2410" w:type="dxa"/>
          </w:tcPr>
          <w:p w:rsidR="00F8356B" w:rsidRPr="0012011E" w:rsidRDefault="00F8356B" w:rsidP="005B2581">
            <w:r w:rsidRPr="0012011E">
              <w:t>0,092</w:t>
            </w:r>
          </w:p>
        </w:tc>
      </w:tr>
      <w:tr w:rsidR="00F8356B" w:rsidRPr="0012011E" w:rsidTr="005B2581">
        <w:trPr>
          <w:trHeight w:val="398"/>
          <w:jc w:val="center"/>
        </w:trPr>
        <w:tc>
          <w:tcPr>
            <w:tcW w:w="1714" w:type="dxa"/>
            <w:shd w:val="clear" w:color="auto" w:fill="auto"/>
          </w:tcPr>
          <w:p w:rsidR="00F8356B" w:rsidRPr="0094030D" w:rsidRDefault="00F8356B" w:rsidP="005B2581">
            <w:pPr>
              <w:rPr>
                <w:sz w:val="22"/>
              </w:rPr>
            </w:pPr>
            <w:r w:rsidRPr="0094030D">
              <w:rPr>
                <w:sz w:val="22"/>
              </w:rPr>
              <w:t>котельная №25</w:t>
            </w:r>
          </w:p>
        </w:tc>
        <w:tc>
          <w:tcPr>
            <w:tcW w:w="1559" w:type="dxa"/>
          </w:tcPr>
          <w:p w:rsidR="00F8356B" w:rsidRPr="0012011E" w:rsidRDefault="00F8356B" w:rsidP="005B2581">
            <w:r w:rsidRPr="0012011E">
              <w:t>0,37</w:t>
            </w:r>
          </w:p>
        </w:tc>
        <w:tc>
          <w:tcPr>
            <w:tcW w:w="1655" w:type="dxa"/>
            <w:shd w:val="clear" w:color="auto" w:fill="auto"/>
            <w:noWrap/>
          </w:tcPr>
          <w:p w:rsidR="00F8356B" w:rsidRPr="0012011E" w:rsidRDefault="00F8356B" w:rsidP="005B2581">
            <w:r w:rsidRPr="0012011E">
              <w:t>0,342</w:t>
            </w:r>
          </w:p>
        </w:tc>
        <w:tc>
          <w:tcPr>
            <w:tcW w:w="2410" w:type="dxa"/>
          </w:tcPr>
          <w:p w:rsidR="00F8356B" w:rsidRPr="0012011E" w:rsidRDefault="00F8356B" w:rsidP="005B2581">
            <w:r w:rsidRPr="0012011E">
              <w:t>0,028</w:t>
            </w:r>
          </w:p>
        </w:tc>
      </w:tr>
      <w:tr w:rsidR="00F8356B" w:rsidRPr="0012011E" w:rsidTr="005B2581">
        <w:trPr>
          <w:trHeight w:val="398"/>
          <w:jc w:val="center"/>
        </w:trPr>
        <w:tc>
          <w:tcPr>
            <w:tcW w:w="1714" w:type="dxa"/>
            <w:shd w:val="clear" w:color="auto" w:fill="auto"/>
          </w:tcPr>
          <w:p w:rsidR="00F8356B" w:rsidRPr="0094030D" w:rsidRDefault="00F8356B" w:rsidP="005B2581">
            <w:pPr>
              <w:rPr>
                <w:sz w:val="22"/>
              </w:rPr>
            </w:pPr>
            <w:r w:rsidRPr="0094030D">
              <w:rPr>
                <w:sz w:val="22"/>
              </w:rPr>
              <w:t>котельная №26</w:t>
            </w:r>
          </w:p>
        </w:tc>
        <w:tc>
          <w:tcPr>
            <w:tcW w:w="1559" w:type="dxa"/>
          </w:tcPr>
          <w:p w:rsidR="00F8356B" w:rsidRPr="0012011E" w:rsidRDefault="00F8356B" w:rsidP="005B2581">
            <w:r w:rsidRPr="0012011E">
              <w:t>0,302</w:t>
            </w:r>
          </w:p>
        </w:tc>
        <w:tc>
          <w:tcPr>
            <w:tcW w:w="1655" w:type="dxa"/>
            <w:shd w:val="clear" w:color="auto" w:fill="auto"/>
            <w:noWrap/>
          </w:tcPr>
          <w:p w:rsidR="00F8356B" w:rsidRPr="0012011E" w:rsidRDefault="00F8356B" w:rsidP="005B2581">
            <w:r w:rsidRPr="0012011E">
              <w:t>0,219</w:t>
            </w:r>
          </w:p>
        </w:tc>
        <w:tc>
          <w:tcPr>
            <w:tcW w:w="2410" w:type="dxa"/>
          </w:tcPr>
          <w:p w:rsidR="00F8356B" w:rsidRPr="0012011E" w:rsidRDefault="00F8356B" w:rsidP="005B2581">
            <w:r w:rsidRPr="0012011E">
              <w:t>0,083</w:t>
            </w:r>
          </w:p>
        </w:tc>
      </w:tr>
      <w:tr w:rsidR="00F8356B" w:rsidRPr="0012011E" w:rsidTr="005B2581">
        <w:trPr>
          <w:trHeight w:val="398"/>
          <w:jc w:val="center"/>
        </w:trPr>
        <w:tc>
          <w:tcPr>
            <w:tcW w:w="1714" w:type="dxa"/>
            <w:shd w:val="clear" w:color="auto" w:fill="auto"/>
          </w:tcPr>
          <w:p w:rsidR="00F8356B" w:rsidRPr="0094030D" w:rsidRDefault="00F8356B" w:rsidP="005B2581">
            <w:pPr>
              <w:rPr>
                <w:sz w:val="22"/>
              </w:rPr>
            </w:pPr>
            <w:r w:rsidRPr="0094030D">
              <w:rPr>
                <w:sz w:val="22"/>
              </w:rPr>
              <w:t>котельная №27</w:t>
            </w:r>
          </w:p>
        </w:tc>
        <w:tc>
          <w:tcPr>
            <w:tcW w:w="1559" w:type="dxa"/>
          </w:tcPr>
          <w:p w:rsidR="00F8356B" w:rsidRPr="0012011E" w:rsidRDefault="00F8356B" w:rsidP="005B2581">
            <w:r w:rsidRPr="0012011E">
              <w:t>0,302</w:t>
            </w:r>
          </w:p>
        </w:tc>
        <w:tc>
          <w:tcPr>
            <w:tcW w:w="1655" w:type="dxa"/>
            <w:shd w:val="clear" w:color="auto" w:fill="auto"/>
            <w:noWrap/>
          </w:tcPr>
          <w:p w:rsidR="00F8356B" w:rsidRPr="0012011E" w:rsidRDefault="00F8356B" w:rsidP="005B2581">
            <w:r w:rsidRPr="0012011E">
              <w:t>0,229</w:t>
            </w:r>
          </w:p>
        </w:tc>
        <w:tc>
          <w:tcPr>
            <w:tcW w:w="2410" w:type="dxa"/>
          </w:tcPr>
          <w:p w:rsidR="00F8356B" w:rsidRPr="0012011E" w:rsidRDefault="00F8356B" w:rsidP="005B2581">
            <w:r w:rsidRPr="0012011E">
              <w:t>0,073</w:t>
            </w:r>
          </w:p>
        </w:tc>
      </w:tr>
      <w:tr w:rsidR="00F8356B" w:rsidRPr="0012011E" w:rsidTr="005B2581">
        <w:trPr>
          <w:trHeight w:val="398"/>
          <w:jc w:val="center"/>
        </w:trPr>
        <w:tc>
          <w:tcPr>
            <w:tcW w:w="1714" w:type="dxa"/>
            <w:shd w:val="clear" w:color="auto" w:fill="auto"/>
          </w:tcPr>
          <w:p w:rsidR="00F8356B" w:rsidRPr="0094030D" w:rsidRDefault="00F8356B" w:rsidP="005B2581">
            <w:pPr>
              <w:rPr>
                <w:sz w:val="22"/>
              </w:rPr>
            </w:pPr>
            <w:r w:rsidRPr="0094030D">
              <w:rPr>
                <w:sz w:val="22"/>
              </w:rPr>
              <w:t>котельная №28</w:t>
            </w:r>
          </w:p>
        </w:tc>
        <w:tc>
          <w:tcPr>
            <w:tcW w:w="1559" w:type="dxa"/>
          </w:tcPr>
          <w:p w:rsidR="00F8356B" w:rsidRPr="0012011E" w:rsidRDefault="00F8356B" w:rsidP="005B2581">
            <w:r w:rsidRPr="0012011E">
              <w:t>0,5</w:t>
            </w:r>
          </w:p>
        </w:tc>
        <w:tc>
          <w:tcPr>
            <w:tcW w:w="1655" w:type="dxa"/>
            <w:shd w:val="clear" w:color="auto" w:fill="auto"/>
            <w:noWrap/>
          </w:tcPr>
          <w:p w:rsidR="00F8356B" w:rsidRPr="0012011E" w:rsidRDefault="00F8356B" w:rsidP="005B2581">
            <w:r w:rsidRPr="0012011E">
              <w:t>0,478</w:t>
            </w:r>
          </w:p>
        </w:tc>
        <w:tc>
          <w:tcPr>
            <w:tcW w:w="2410" w:type="dxa"/>
          </w:tcPr>
          <w:p w:rsidR="00F8356B" w:rsidRPr="0012011E" w:rsidRDefault="00F8356B" w:rsidP="005B2581">
            <w:r w:rsidRPr="0012011E">
              <w:t>0,022</w:t>
            </w:r>
          </w:p>
        </w:tc>
      </w:tr>
      <w:tr w:rsidR="00F8356B" w:rsidRPr="0012011E" w:rsidTr="005B2581">
        <w:trPr>
          <w:trHeight w:val="398"/>
          <w:jc w:val="center"/>
        </w:trPr>
        <w:tc>
          <w:tcPr>
            <w:tcW w:w="1714" w:type="dxa"/>
            <w:shd w:val="clear" w:color="auto" w:fill="auto"/>
          </w:tcPr>
          <w:p w:rsidR="00F8356B" w:rsidRPr="0094030D" w:rsidRDefault="00F8356B" w:rsidP="005B2581">
            <w:pPr>
              <w:rPr>
                <w:sz w:val="22"/>
              </w:rPr>
            </w:pPr>
            <w:r w:rsidRPr="0094030D">
              <w:rPr>
                <w:sz w:val="22"/>
              </w:rPr>
              <w:t>котельная №29</w:t>
            </w:r>
          </w:p>
        </w:tc>
        <w:tc>
          <w:tcPr>
            <w:tcW w:w="1559" w:type="dxa"/>
          </w:tcPr>
          <w:p w:rsidR="00F8356B" w:rsidRPr="0012011E" w:rsidRDefault="00F8356B" w:rsidP="005B2581">
            <w:r w:rsidRPr="0012011E">
              <w:t>0,4</w:t>
            </w:r>
          </w:p>
        </w:tc>
        <w:tc>
          <w:tcPr>
            <w:tcW w:w="1655" w:type="dxa"/>
            <w:shd w:val="clear" w:color="auto" w:fill="auto"/>
            <w:noWrap/>
          </w:tcPr>
          <w:p w:rsidR="00F8356B" w:rsidRPr="0012011E" w:rsidRDefault="00F8356B" w:rsidP="005B2581">
            <w:r w:rsidRPr="0012011E">
              <w:t>0,398</w:t>
            </w:r>
          </w:p>
        </w:tc>
        <w:tc>
          <w:tcPr>
            <w:tcW w:w="2410" w:type="dxa"/>
          </w:tcPr>
          <w:p w:rsidR="00F8356B" w:rsidRPr="0012011E" w:rsidRDefault="00F8356B" w:rsidP="005B2581">
            <w:r w:rsidRPr="0012011E">
              <w:t>0,002</w:t>
            </w:r>
          </w:p>
        </w:tc>
      </w:tr>
      <w:tr w:rsidR="00F8356B" w:rsidRPr="0012011E" w:rsidTr="005B2581">
        <w:trPr>
          <w:trHeight w:val="733"/>
          <w:jc w:val="center"/>
        </w:trPr>
        <w:tc>
          <w:tcPr>
            <w:tcW w:w="1714" w:type="dxa"/>
            <w:shd w:val="clear" w:color="auto" w:fill="auto"/>
          </w:tcPr>
          <w:p w:rsidR="00F8356B" w:rsidRPr="0094030D" w:rsidRDefault="00F8356B" w:rsidP="005B2581">
            <w:pPr>
              <w:rPr>
                <w:sz w:val="22"/>
              </w:rPr>
            </w:pPr>
            <w:r w:rsidRPr="0094030D">
              <w:rPr>
                <w:sz w:val="22"/>
              </w:rPr>
              <w:t>котельная №30</w:t>
            </w:r>
          </w:p>
        </w:tc>
        <w:tc>
          <w:tcPr>
            <w:tcW w:w="1559" w:type="dxa"/>
          </w:tcPr>
          <w:p w:rsidR="00F8356B" w:rsidRPr="0012011E" w:rsidRDefault="00F8356B" w:rsidP="005B2581">
            <w:r w:rsidRPr="0012011E">
              <w:t>0,778</w:t>
            </w:r>
          </w:p>
        </w:tc>
        <w:tc>
          <w:tcPr>
            <w:tcW w:w="1655" w:type="dxa"/>
            <w:shd w:val="clear" w:color="auto" w:fill="auto"/>
            <w:noWrap/>
          </w:tcPr>
          <w:p w:rsidR="00F8356B" w:rsidRPr="0012011E" w:rsidRDefault="00F8356B" w:rsidP="005B2581">
            <w:r w:rsidRPr="0012011E">
              <w:t>0,659</w:t>
            </w:r>
          </w:p>
        </w:tc>
        <w:tc>
          <w:tcPr>
            <w:tcW w:w="2410" w:type="dxa"/>
          </w:tcPr>
          <w:p w:rsidR="00F8356B" w:rsidRPr="0012011E" w:rsidRDefault="00F8356B" w:rsidP="005B2581">
            <w:r w:rsidRPr="0012011E">
              <w:t>0,119</w:t>
            </w:r>
          </w:p>
        </w:tc>
      </w:tr>
      <w:tr w:rsidR="00F8356B" w:rsidRPr="0012011E" w:rsidTr="005B2581">
        <w:trPr>
          <w:trHeight w:val="398"/>
          <w:jc w:val="center"/>
        </w:trPr>
        <w:tc>
          <w:tcPr>
            <w:tcW w:w="1714" w:type="dxa"/>
            <w:shd w:val="clear" w:color="auto" w:fill="auto"/>
          </w:tcPr>
          <w:p w:rsidR="00F8356B" w:rsidRPr="0094030D" w:rsidRDefault="00F8356B" w:rsidP="005B2581">
            <w:pPr>
              <w:rPr>
                <w:sz w:val="22"/>
              </w:rPr>
            </w:pPr>
            <w:r w:rsidRPr="0094030D">
              <w:rPr>
                <w:sz w:val="22"/>
              </w:rPr>
              <w:t>котельная №31</w:t>
            </w:r>
          </w:p>
        </w:tc>
        <w:tc>
          <w:tcPr>
            <w:tcW w:w="1559" w:type="dxa"/>
          </w:tcPr>
          <w:p w:rsidR="00F8356B" w:rsidRPr="0012011E" w:rsidRDefault="00F8356B" w:rsidP="005B2581">
            <w:r w:rsidRPr="0012011E">
              <w:t>0,302</w:t>
            </w:r>
          </w:p>
        </w:tc>
        <w:tc>
          <w:tcPr>
            <w:tcW w:w="1655" w:type="dxa"/>
            <w:shd w:val="clear" w:color="auto" w:fill="auto"/>
            <w:noWrap/>
          </w:tcPr>
          <w:p w:rsidR="00F8356B" w:rsidRPr="0012011E" w:rsidRDefault="00F8356B" w:rsidP="005B2581">
            <w:r w:rsidRPr="0012011E">
              <w:t>0,247</w:t>
            </w:r>
          </w:p>
        </w:tc>
        <w:tc>
          <w:tcPr>
            <w:tcW w:w="2410" w:type="dxa"/>
          </w:tcPr>
          <w:p w:rsidR="00F8356B" w:rsidRPr="0012011E" w:rsidRDefault="00F8356B" w:rsidP="005B2581">
            <w:r w:rsidRPr="0012011E">
              <w:t>0,055</w:t>
            </w:r>
          </w:p>
        </w:tc>
      </w:tr>
      <w:tr w:rsidR="00F8356B" w:rsidTr="005B2581">
        <w:trPr>
          <w:trHeight w:val="398"/>
          <w:jc w:val="center"/>
        </w:trPr>
        <w:tc>
          <w:tcPr>
            <w:tcW w:w="1714" w:type="dxa"/>
            <w:shd w:val="clear" w:color="auto" w:fill="auto"/>
          </w:tcPr>
          <w:p w:rsidR="00F8356B" w:rsidRPr="0094030D" w:rsidRDefault="00F8356B" w:rsidP="005B2581">
            <w:pPr>
              <w:rPr>
                <w:b/>
                <w:sz w:val="22"/>
              </w:rPr>
            </w:pPr>
            <w:r w:rsidRPr="0094030D">
              <w:rPr>
                <w:b/>
                <w:sz w:val="22"/>
              </w:rPr>
              <w:t>ИТОГО</w:t>
            </w:r>
          </w:p>
        </w:tc>
        <w:tc>
          <w:tcPr>
            <w:tcW w:w="1559" w:type="dxa"/>
          </w:tcPr>
          <w:p w:rsidR="00F8356B" w:rsidRPr="0012011E" w:rsidRDefault="00F8356B" w:rsidP="005B2581">
            <w:r w:rsidRPr="0012011E">
              <w:t>10,795</w:t>
            </w:r>
          </w:p>
        </w:tc>
        <w:tc>
          <w:tcPr>
            <w:tcW w:w="1655" w:type="dxa"/>
            <w:shd w:val="clear" w:color="auto" w:fill="auto"/>
            <w:noWrap/>
          </w:tcPr>
          <w:p w:rsidR="00F8356B" w:rsidRPr="0012011E" w:rsidRDefault="00F8356B" w:rsidP="005B2581">
            <w:r w:rsidRPr="0012011E">
              <w:t>8,598</w:t>
            </w:r>
          </w:p>
        </w:tc>
        <w:tc>
          <w:tcPr>
            <w:tcW w:w="2410" w:type="dxa"/>
          </w:tcPr>
          <w:p w:rsidR="00F8356B" w:rsidRDefault="00F8356B" w:rsidP="005B2581"/>
        </w:tc>
      </w:tr>
    </w:tbl>
    <w:p w:rsidR="00113EEC" w:rsidRDefault="00113EEC" w:rsidP="00C90734"/>
    <w:p w:rsidR="00113EEC" w:rsidRDefault="00113EEC" w:rsidP="00703405">
      <w:pPr>
        <w:pStyle w:val="2"/>
        <w:ind w:firstLine="709"/>
      </w:pPr>
      <w:bookmarkStart w:id="21" w:name="_Toc32762069"/>
      <w:r w:rsidRPr="00113EEC">
        <w:t>2.11.</w:t>
      </w:r>
      <w:r w:rsidRPr="00113EEC">
        <w:tab/>
        <w:t>Значения существующей и перспективной тепловой нагрузки потребителей, устанавливаемые с учетом расчетной тепловой нагрузки</w:t>
      </w:r>
      <w:bookmarkEnd w:id="21"/>
    </w:p>
    <w:p w:rsidR="00113EEC" w:rsidRPr="00113EEC" w:rsidRDefault="00113EEC" w:rsidP="009D67DE">
      <w:pPr>
        <w:spacing w:line="360" w:lineRule="auto"/>
        <w:ind w:firstLine="708"/>
      </w:pPr>
      <w:r>
        <w:t xml:space="preserve">Расчетная тепловая нагрузка потребителей </w:t>
      </w:r>
      <w:r w:rsidR="00E20827">
        <w:t xml:space="preserve">составляет </w:t>
      </w:r>
      <w:r w:rsidR="00E20827" w:rsidRPr="00E20827">
        <w:t>8,598</w:t>
      </w:r>
      <w:r w:rsidR="00E20827">
        <w:t xml:space="preserve"> </w:t>
      </w:r>
      <w:r w:rsidR="00E20827" w:rsidRPr="00E20827">
        <w:t>Гкал/ч</w:t>
      </w:r>
      <w:r w:rsidR="00E20827">
        <w:t>, перспективные тепловые нагрузки не изменятся в связи с обеспечением вновь введенных в эксплуатацию объектов индивидуальными источниками тепловой энергии</w:t>
      </w:r>
      <w:r>
        <w:t>.</w:t>
      </w:r>
    </w:p>
    <w:p w:rsidR="00F8356B" w:rsidRDefault="00DC1A27" w:rsidP="00F8356B">
      <w:pPr>
        <w:pStyle w:val="2"/>
        <w:ind w:firstLine="567"/>
      </w:pPr>
      <w:bookmarkStart w:id="22" w:name="_Toc32762070"/>
      <w:r w:rsidRPr="00DC1A27">
        <w:t>2.1</w:t>
      </w:r>
      <w:r w:rsidR="00C90734">
        <w:t>2</w:t>
      </w:r>
      <w:r w:rsidRPr="00DC1A27">
        <w:t xml:space="preserve"> Радиусы эффективного теплоснабжения</w:t>
      </w:r>
      <w:bookmarkEnd w:id="22"/>
    </w:p>
    <w:p w:rsidR="00F8356B" w:rsidRPr="00F8356B" w:rsidRDefault="00F8356B" w:rsidP="00F8356B">
      <w:r>
        <w:t>Источники теплоснабжения находятся в непосредственной близости от потребителя.</w:t>
      </w:r>
    </w:p>
    <w:p w:rsidR="007927E9" w:rsidRPr="007927E9" w:rsidRDefault="00FF06C5" w:rsidP="00F8356B">
      <w:pPr>
        <w:pStyle w:val="2"/>
        <w:ind w:firstLine="567"/>
      </w:pPr>
      <w:r>
        <w:br w:type="page"/>
      </w:r>
      <w:bookmarkStart w:id="23" w:name="_Toc17387075"/>
      <w:bookmarkStart w:id="24" w:name="_Toc32762071"/>
      <w:r w:rsidR="007927E9" w:rsidRPr="007927E9">
        <w:t>2.13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bookmarkEnd w:id="23"/>
      <w:bookmarkEnd w:id="24"/>
    </w:p>
    <w:p w:rsidR="007927E9" w:rsidRDefault="007927E9" w:rsidP="007927E9">
      <w:pPr>
        <w:spacing w:after="200" w:line="276" w:lineRule="auto"/>
        <w:ind w:firstLine="567"/>
        <w:rPr>
          <w:sz w:val="28"/>
        </w:rPr>
      </w:pPr>
      <w:r w:rsidRPr="00B773DE">
        <w:t xml:space="preserve">В </w:t>
      </w:r>
      <w:r w:rsidR="003C6AFF">
        <w:t>Алагирском</w:t>
      </w:r>
      <w:r>
        <w:t xml:space="preserve"> городском поселении</w:t>
      </w:r>
      <w:r w:rsidRPr="00B773DE">
        <w:t xml:space="preserve"> нет источников теплоснабжения, границы которых расположены в двух или более поселениях, городских округов и т.д</w:t>
      </w:r>
      <w:r w:rsidRPr="00B773DE">
        <w:rPr>
          <w:sz w:val="28"/>
        </w:rPr>
        <w:t>.</w:t>
      </w:r>
    </w:p>
    <w:p w:rsidR="00FF06C5" w:rsidRDefault="00FF06C5" w:rsidP="002A740A">
      <w:pPr>
        <w:widowControl/>
        <w:autoSpaceDE/>
        <w:autoSpaceDN/>
        <w:adjustRightInd/>
        <w:spacing w:before="0" w:after="200" w:line="360" w:lineRule="auto"/>
        <w:jc w:val="left"/>
      </w:pPr>
    </w:p>
    <w:p w:rsidR="00FF06C5" w:rsidRPr="00806462" w:rsidRDefault="00074C13" w:rsidP="00EF7696">
      <w:pPr>
        <w:pStyle w:val="1"/>
        <w:ind w:firstLine="851"/>
      </w:pPr>
      <w:bookmarkStart w:id="25" w:name="_Toc32762072"/>
      <w:r w:rsidRPr="00806462">
        <w:t>Раздел 3. Перспективные балансы теплоносителя</w:t>
      </w:r>
      <w:bookmarkEnd w:id="25"/>
    </w:p>
    <w:p w:rsidR="00F4745E" w:rsidRPr="00806462" w:rsidRDefault="00F4745E" w:rsidP="006B4F30">
      <w:pPr>
        <w:pStyle w:val="2"/>
        <w:ind w:firstLine="567"/>
      </w:pPr>
      <w:bookmarkStart w:id="26" w:name="_Toc32762073"/>
      <w:r w:rsidRPr="00806462">
        <w:t>3.1.</w:t>
      </w:r>
      <w:r w:rsidRPr="00806462">
        <w:tab/>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26"/>
    </w:p>
    <w:p w:rsidR="00F4745E" w:rsidRPr="00806462" w:rsidRDefault="00806462" w:rsidP="00F4745E">
      <w:pPr>
        <w:spacing w:line="360" w:lineRule="auto"/>
        <w:ind w:firstLine="851"/>
      </w:pPr>
      <w:r>
        <w:t>Подпитка системы учтена в нормативе на воду для населения г. Алагир.</w:t>
      </w:r>
    </w:p>
    <w:p w:rsidR="00F4745E" w:rsidRPr="00806462" w:rsidRDefault="00F4745E" w:rsidP="006B4F30">
      <w:pPr>
        <w:pStyle w:val="2"/>
        <w:ind w:firstLine="567"/>
      </w:pPr>
      <w:bookmarkStart w:id="27" w:name="_Toc32762074"/>
      <w:r w:rsidRPr="00806462">
        <w:t>3.2.</w:t>
      </w:r>
      <w:r w:rsidRPr="00806462">
        <w:tab/>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27"/>
    </w:p>
    <w:p w:rsidR="00806462" w:rsidRPr="00806462" w:rsidRDefault="00806462" w:rsidP="00806462">
      <w:pPr>
        <w:spacing w:line="360" w:lineRule="auto"/>
        <w:ind w:firstLine="851"/>
      </w:pPr>
      <w:r>
        <w:t>Подпитка системы учтена в нормативе на воду для населения г. Алагир.</w:t>
      </w:r>
    </w:p>
    <w:p w:rsidR="00CF6BF5" w:rsidRDefault="00BC57D1" w:rsidP="00963361">
      <w:pPr>
        <w:pStyle w:val="1"/>
        <w:ind w:firstLine="851"/>
      </w:pPr>
      <w:r>
        <w:br w:type="page"/>
      </w:r>
      <w:bookmarkStart w:id="28" w:name="_Toc32762075"/>
      <w:r w:rsidR="00DC2558">
        <w:t xml:space="preserve">Раздел 4. </w:t>
      </w:r>
      <w:r w:rsidR="00CF6BF5" w:rsidRPr="00A6279E">
        <w:t>Основные положения мастер-плана развития систе</w:t>
      </w:r>
      <w:r w:rsidR="00A6279E">
        <w:t xml:space="preserve">м теплоснабжения </w:t>
      </w:r>
      <w:r w:rsidR="003C6AFF">
        <w:t>Алагирского</w:t>
      </w:r>
      <w:r w:rsidR="00A6279E">
        <w:t xml:space="preserve"> го</w:t>
      </w:r>
      <w:r w:rsidR="00CF6BF5" w:rsidRPr="00A6279E">
        <w:t>родского поселения</w:t>
      </w:r>
      <w:bookmarkEnd w:id="28"/>
    </w:p>
    <w:p w:rsidR="0053714E" w:rsidRDefault="0053714E" w:rsidP="006B4F30">
      <w:pPr>
        <w:pStyle w:val="2"/>
        <w:ind w:firstLine="567"/>
      </w:pPr>
      <w:bookmarkStart w:id="29" w:name="_Toc32762076"/>
      <w:r>
        <w:t>4.1.</w:t>
      </w:r>
      <w:r>
        <w:tab/>
        <w:t xml:space="preserve">Описание сценариев развития системы теплоснабжения </w:t>
      </w:r>
      <w:r w:rsidR="003C6AFF">
        <w:t>Алагирского</w:t>
      </w:r>
      <w:r>
        <w:t xml:space="preserve"> городского поселения</w:t>
      </w:r>
      <w:bookmarkEnd w:id="29"/>
    </w:p>
    <w:p w:rsidR="0053714E" w:rsidRDefault="0053714E" w:rsidP="0053714E">
      <w:pPr>
        <w:spacing w:line="360" w:lineRule="auto"/>
        <w:ind w:firstLine="708"/>
      </w:pPr>
      <w:r>
        <w:t xml:space="preserve">Для реализации потенциала обновленных генерирующих мощностей котельных г. </w:t>
      </w:r>
      <w:r w:rsidR="003C6AFF">
        <w:t>Алагир</w:t>
      </w:r>
      <w:r>
        <w:t>, для того чтобы эти мощности эффективно вписались в развитие системы теплоснабжения города и обеспечили потребителям надежное и экономичное теплоснабжение, проект Схемы теплоснабжения должен, на основании анализа проблем развития системы, выработать рекомендации по оптимальному распределению зон теплоснабжения и загрузки источников. В ходе разработки настоящего Мастер-плана сформированы варианты распределения зон теплоснабжения и загрузки источников теплоснабжения между существующими, реконструируемыми и новыми источниками. Каждый вариант обеспечивает положительность балансов тепловой мощности источников тепловой энергии к спросу на тепловую мощность, определяемому оценками фактических тепловых нагрузок систем теплоснабжения при расчетных условиях (температура наружного воздуха минус -20 °С) и нормативами проектирования систем отопления, вентиляции, горячего водоснабжения новых потребителей и тепловых сетей.</w:t>
      </w:r>
    </w:p>
    <w:p w:rsidR="0053714E" w:rsidRDefault="0053714E" w:rsidP="00DC2558">
      <w:pPr>
        <w:spacing w:line="360" w:lineRule="auto"/>
        <w:ind w:firstLine="567"/>
      </w:pPr>
      <w:r>
        <w:t>Выбор варианта раз</w:t>
      </w:r>
      <w:r w:rsidR="003C6AFF">
        <w:t>вития с</w:t>
      </w:r>
      <w:r w:rsidR="00E20827">
        <w:t>истемы теплоснабжения г. Алагир</w:t>
      </w:r>
      <w:r>
        <w:t xml:space="preserve"> должен осуществляться на основании анализа комплекса показателей, в целом характеризующих качество, надежность и экономичность теплоснабжения:</w:t>
      </w:r>
    </w:p>
    <w:p w:rsidR="0053714E" w:rsidRDefault="0053714E" w:rsidP="00DC2558">
      <w:pPr>
        <w:spacing w:line="360" w:lineRule="auto"/>
        <w:ind w:firstLine="567"/>
      </w:pPr>
      <w:r>
        <w:t>1. Надежность источника тепловой энергии;</w:t>
      </w:r>
    </w:p>
    <w:p w:rsidR="0053714E" w:rsidRDefault="0053714E" w:rsidP="00DC2558">
      <w:pPr>
        <w:spacing w:line="360" w:lineRule="auto"/>
        <w:ind w:firstLine="567"/>
      </w:pPr>
      <w:r>
        <w:t>2. Ценовые (тарифные) последствия по единой теплоснабжающей организации;</w:t>
      </w:r>
    </w:p>
    <w:p w:rsidR="0053714E" w:rsidRDefault="0053714E" w:rsidP="00DC2558">
      <w:pPr>
        <w:spacing w:line="360" w:lineRule="auto"/>
        <w:ind w:firstLine="567"/>
      </w:pPr>
      <w:r>
        <w:t>3. Ценовые (тарифные) последствия по системе теплоснабжения;</w:t>
      </w:r>
    </w:p>
    <w:p w:rsidR="0053714E" w:rsidRDefault="0053714E" w:rsidP="00DC2558">
      <w:pPr>
        <w:spacing w:line="360" w:lineRule="auto"/>
        <w:ind w:firstLine="567"/>
      </w:pPr>
      <w:r>
        <w:t>4. Приоритетность комбинированной выработки электрической и тепловой энергии (п.8, ст.23 ФЗ от 27.07.2010 г. № 190-ФЗ «О теплоснабжении» и п. 6 Постановления Правительства РФ от 22.02.2012 г. № 154 «Требования к порядку разработки и утверждения схем теплоснабжения»);</w:t>
      </w:r>
    </w:p>
    <w:p w:rsidR="0053714E" w:rsidRDefault="0053714E" w:rsidP="00DC2558">
      <w:pPr>
        <w:spacing w:line="360" w:lineRule="auto"/>
        <w:ind w:firstLine="567"/>
      </w:pPr>
      <w:r>
        <w:t>5. Величина капитальных затрат на реализацию мероприятий.</w:t>
      </w:r>
    </w:p>
    <w:p w:rsidR="0053714E" w:rsidRPr="0053714E" w:rsidRDefault="0053714E" w:rsidP="0053714E"/>
    <w:p w:rsidR="0053714E" w:rsidRPr="0053714E" w:rsidRDefault="0053714E" w:rsidP="006B4F30">
      <w:pPr>
        <w:pStyle w:val="2"/>
        <w:ind w:firstLine="567"/>
      </w:pPr>
      <w:bookmarkStart w:id="30" w:name="_Toc32762077"/>
      <w:r>
        <w:t>4.2.</w:t>
      </w:r>
      <w:r>
        <w:tab/>
        <w:t>Обоснование выбора приоритетного сценария развития системы т</w:t>
      </w:r>
      <w:r w:rsidR="006B4F30">
        <w:t xml:space="preserve">еплоснабжения </w:t>
      </w:r>
      <w:r w:rsidR="003C6AFF">
        <w:t>Алагирского</w:t>
      </w:r>
      <w:r w:rsidR="006B4F30">
        <w:t xml:space="preserve"> город</w:t>
      </w:r>
      <w:r>
        <w:t>ского поселения</w:t>
      </w:r>
      <w:bookmarkEnd w:id="30"/>
    </w:p>
    <w:p w:rsidR="00D55CBE" w:rsidRDefault="00D55CBE" w:rsidP="00DC2558">
      <w:pPr>
        <w:spacing w:line="360" w:lineRule="auto"/>
        <w:ind w:firstLine="567"/>
      </w:pPr>
      <w:r>
        <w:t>Ниже представлены кратки пояснения по представленным критериям.</w:t>
      </w:r>
    </w:p>
    <w:p w:rsidR="00D55CBE" w:rsidRDefault="00D55CBE" w:rsidP="00DC2558">
      <w:pPr>
        <w:spacing w:line="360" w:lineRule="auto"/>
        <w:ind w:firstLine="567"/>
      </w:pPr>
      <w:r>
        <w:t>1. Надежность источника тепловой энергии</w:t>
      </w:r>
    </w:p>
    <w:p w:rsidR="00D55CBE" w:rsidRDefault="00D55CBE" w:rsidP="006B4F30">
      <w:pPr>
        <w:spacing w:line="360" w:lineRule="auto"/>
        <w:ind w:firstLine="567"/>
      </w:pPr>
      <w:r>
        <w:t>В соответствии с Приказом Минрегиона от 26.07.2013 г. №310 «Об утверждении Методических указаний по анализу показателей, используемых для оценки надежности систем теплоснабжения». Надежность системы теплоснабжения обеспечивается надежной работой всех элементов системы теплоснабжения, а также внешних, по отношению к системе теплоснабжения, систем электро-, водо-, топливоснабжения источников тепловой энергии.</w:t>
      </w:r>
    </w:p>
    <w:p w:rsidR="00D55CBE" w:rsidRDefault="00D55CBE" w:rsidP="006B4F30">
      <w:pPr>
        <w:spacing w:line="360" w:lineRule="auto"/>
        <w:ind w:firstLine="567"/>
      </w:pPr>
      <w:r>
        <w:t>2. Ценовые (тарифные) последствия по единой теплоснабжающей организации</w:t>
      </w:r>
    </w:p>
    <w:p w:rsidR="00D55CBE" w:rsidRDefault="00D55CBE" w:rsidP="00A6279E">
      <w:pPr>
        <w:spacing w:line="360" w:lineRule="auto"/>
        <w:ind w:firstLine="708"/>
      </w:pPr>
      <w:r>
        <w:t>Ценовые последствия рассматриваются в обязательном порядке, т.к. потребители зачастую анализируют утвержденный тариф, который может быть установлен единым на несколько систем теплоснабжения. В таком случае тариф усредняет прогнозные затраты по более и менее эффективным системам теплоснабжения. На заседаниях в конце 201</w:t>
      </w:r>
      <w:r w:rsidR="003C6AFF">
        <w:t>9</w:t>
      </w:r>
      <w:r>
        <w:t xml:space="preserve"> г. принимались решения об утверждении тарифов по регулируемым видам деятельности в сфере теплоснабжения на 20</w:t>
      </w:r>
      <w:r w:rsidR="003C6AFF">
        <w:t>20</w:t>
      </w:r>
      <w:r>
        <w:t xml:space="preserve"> г.</w:t>
      </w:r>
    </w:p>
    <w:p w:rsidR="00D55CBE" w:rsidRDefault="00D55CBE" w:rsidP="00A6279E">
      <w:pPr>
        <w:spacing w:line="360" w:lineRule="auto"/>
        <w:ind w:firstLine="708"/>
      </w:pPr>
      <w:r>
        <w:t>При решении задач моделирования распределения нагрузки, оценка эффективности принимаемых решений должна производиться на основании анализа НВВ по совокупной системе теплоснабжения.</w:t>
      </w:r>
    </w:p>
    <w:p w:rsidR="00D55CBE" w:rsidRDefault="00D55CBE" w:rsidP="00A6279E">
      <w:pPr>
        <w:spacing w:line="360" w:lineRule="auto"/>
        <w:ind w:firstLine="708"/>
      </w:pPr>
      <w:r>
        <w:t>Необходимо отметить, что расчет ценовых (тарифных) последствий имеет прогнозную направленность и подлежит уточнению при последующих актуализациях Схемы теплоснабжения.</w:t>
      </w:r>
    </w:p>
    <w:p w:rsidR="00D55CBE" w:rsidRDefault="00D55CBE" w:rsidP="006B4F30">
      <w:pPr>
        <w:spacing w:line="360" w:lineRule="auto"/>
        <w:ind w:firstLine="567"/>
      </w:pPr>
      <w:r>
        <w:t>3. Ценовые (тарифные) последствия по системе теплоснабжения</w:t>
      </w:r>
    </w:p>
    <w:p w:rsidR="00D55CBE" w:rsidRDefault="00D55CBE" w:rsidP="00A6279E">
      <w:pPr>
        <w:spacing w:line="360" w:lineRule="auto"/>
        <w:ind w:firstLine="708"/>
      </w:pPr>
      <w:r>
        <w:t>Учитывая сложную функциональную структуру теплоснабжения в отдельных зонах действия ЕТО (наличие более 1 источника, наличие промышленных потребителей на коллекторах теплоисточников и т.п.), а также отсутствие в достаточном объеме исходных данных, в базовой версии оценочно определялись ценовые последствия по каждой системе теплоснабжения. При актуализации Схемы ценовые последствия должны приводиться в обязательном порядке, что обусловлено п. «а» п. 81 ПП РФ от 22.02.2012 г. №154 «О требованиях к схемам теплоснабжения, порядку их разработки и утверждения» (с изменениями на 16 марта 2019 г.).</w:t>
      </w:r>
    </w:p>
    <w:p w:rsidR="00D55CBE" w:rsidRDefault="00D55CBE" w:rsidP="00A6279E">
      <w:pPr>
        <w:spacing w:line="360" w:lineRule="auto"/>
        <w:ind w:firstLine="708"/>
      </w:pPr>
      <w:r>
        <w:t>При этом, заинтересованные организации высказыва</w:t>
      </w:r>
      <w:r w:rsidR="00A6279E">
        <w:t>ют</w:t>
      </w:r>
      <w:r>
        <w:t xml:space="preserve"> предложения об определении цены на тепловую энергию для каждой системы теплоснабжения, применительно к конечным потребителям.</w:t>
      </w:r>
    </w:p>
    <w:p w:rsidR="00D55CBE" w:rsidRDefault="00D55CBE" w:rsidP="00A6279E">
      <w:pPr>
        <w:spacing w:line="360" w:lineRule="auto"/>
        <w:ind w:firstLine="708"/>
      </w:pPr>
      <w:r>
        <w:t>При актуализации Схемы теплоснабжения на 2020 г. по системам теплоснабжения, рассматриваемым в Мастер-плане, а также по системам, для которых планируется развитие (подключение нагрузки, реконструкция оборудования, перевод нагрузки и т.п.) рассчитаны ценовые последствия по каждой системе теплоснабжения, по каждому варианту развития. Итак, сформулируем определение показателя, используемого в дальнейшем:</w:t>
      </w:r>
    </w:p>
    <w:p w:rsidR="00D55CBE" w:rsidRDefault="00D55CBE" w:rsidP="00A6279E">
      <w:pPr>
        <w:spacing w:line="360" w:lineRule="auto"/>
        <w:ind w:firstLine="708"/>
      </w:pPr>
      <w:r>
        <w:t>Ценовые (тарифные) последствия по системе теплоснабжения – прогноз изменения величины суммарных совокупных затрат в границах одной системы теплоснабжения, начиная с производства тепловой энергии котельной до её сбыта конечным потребителям.</w:t>
      </w:r>
    </w:p>
    <w:p w:rsidR="00D55CBE" w:rsidRDefault="00D55CBE" w:rsidP="00A6279E">
      <w:pPr>
        <w:spacing w:line="360" w:lineRule="auto"/>
        <w:ind w:firstLine="708"/>
      </w:pPr>
      <w:r>
        <w:t>Таким образом, в данную величину уже заложена оценка энергоэффективности систем теплоснабжения, посредством учета удельных расходов условного топлива в составе цены производства и передачи тепловой энергии.</w:t>
      </w:r>
    </w:p>
    <w:p w:rsidR="00D55CBE" w:rsidRDefault="00D55CBE" w:rsidP="006B4F30">
      <w:pPr>
        <w:spacing w:line="360" w:lineRule="auto"/>
        <w:ind w:firstLine="567"/>
      </w:pPr>
      <w:r>
        <w:t>4. Приоритетность комбинированной выработки электрической и тепловой энергии (п.8, ст.23 ФЗ от 27.07.2010 г. № 190-ФЗ «О теплоснабжении» и п. 6 Постановления Правительства РФ от 22.02.2012 г. № 154 «Требования к порядку разработки и утверждения схем теплоснабжения»)</w:t>
      </w:r>
    </w:p>
    <w:p w:rsidR="00D55CBE" w:rsidRDefault="00D55CBE" w:rsidP="006B4F30">
      <w:pPr>
        <w:spacing w:line="360" w:lineRule="auto"/>
        <w:ind w:firstLine="567"/>
      </w:pPr>
      <w:r>
        <w:t xml:space="preserve">В </w:t>
      </w:r>
      <w:r w:rsidR="003C6AFF">
        <w:t>Алагире</w:t>
      </w:r>
      <w:r>
        <w:t xml:space="preserve"> </w:t>
      </w:r>
      <w:r w:rsidR="00A6279E">
        <w:t>отсутствуют</w:t>
      </w:r>
      <w:r>
        <w:t xml:space="preserve"> достаточно эффективные ТЭЦ как по электрической, так и по тепловой энергии, загрузка которых является приоритетным направлением для энергоэффективности и энергобезопасности города.</w:t>
      </w:r>
    </w:p>
    <w:p w:rsidR="00D55CBE" w:rsidRDefault="00D55CBE" w:rsidP="006B4F30">
      <w:pPr>
        <w:spacing w:line="360" w:lineRule="auto"/>
        <w:ind w:firstLine="567"/>
      </w:pPr>
      <w:r>
        <w:t>5. Величина капитальных затрат определяется по каждому варианту отдельно, являясь следствием индивидуального расчета. Капиталовложения могут расходоваться на:</w:t>
      </w:r>
    </w:p>
    <w:p w:rsidR="00D55CBE" w:rsidRDefault="00D55CBE" w:rsidP="00A6279E">
      <w:pPr>
        <w:spacing w:line="360" w:lineRule="auto"/>
      </w:pPr>
      <w:r>
        <w:t>- строительство и реконструкцию источников тепловой энергии;</w:t>
      </w:r>
    </w:p>
    <w:p w:rsidR="00E20827" w:rsidRDefault="00E20827" w:rsidP="00E20827">
      <w:pPr>
        <w:spacing w:line="360" w:lineRule="auto"/>
      </w:pPr>
      <w:r>
        <w:t>- строительство и реконструкцию тепловых сетей, насосных станций и ЦТП.</w:t>
      </w:r>
    </w:p>
    <w:p w:rsidR="00E20827" w:rsidRDefault="00E20827" w:rsidP="00A6279E">
      <w:pPr>
        <w:spacing w:line="360" w:lineRule="auto"/>
      </w:pPr>
    </w:p>
    <w:p w:rsidR="0017650F" w:rsidRDefault="00CF6BF5" w:rsidP="00D55CBE">
      <w:pPr>
        <w:pStyle w:val="1"/>
        <w:ind w:firstLine="851"/>
      </w:pPr>
      <w:r>
        <w:br w:type="page"/>
      </w:r>
      <w:bookmarkStart w:id="31" w:name="_Toc32762078"/>
      <w:r w:rsidR="00BC57D1" w:rsidRPr="00BC57D1">
        <w:t xml:space="preserve">Раздел </w:t>
      </w:r>
      <w:r>
        <w:t>5</w:t>
      </w:r>
      <w:r w:rsidR="00BC57D1" w:rsidRPr="00BC57D1">
        <w:t>. Предложения по строительству, реконструкции и техническому перевооружению источников тепловой энергии</w:t>
      </w:r>
      <w:bookmarkEnd w:id="31"/>
    </w:p>
    <w:p w:rsidR="00BC57D1" w:rsidRDefault="00CF6BF5" w:rsidP="00EF7696">
      <w:pPr>
        <w:pStyle w:val="2"/>
        <w:ind w:firstLine="851"/>
      </w:pPr>
      <w:bookmarkStart w:id="32" w:name="_Toc32762079"/>
      <w:r>
        <w:t>5</w:t>
      </w:r>
      <w:r w:rsidR="00BC57D1" w:rsidRPr="00BC57D1">
        <w:t>.1 Предложения по строительству источников тепловой энергии, обеспечивающих перспективную тепловую нагрузку, для которой не целесообразна передача тепловой энергии от существующих источников</w:t>
      </w:r>
      <w:bookmarkEnd w:id="32"/>
    </w:p>
    <w:p w:rsidR="009D0D83" w:rsidRPr="009D0D83" w:rsidRDefault="009D0D83" w:rsidP="00EF7696">
      <w:pPr>
        <w:pStyle w:val="2"/>
        <w:ind w:firstLine="851"/>
        <w:rPr>
          <w:rFonts w:eastAsia="Calibri" w:cs="Tahoma"/>
          <w:b w:val="0"/>
          <w:bCs w:val="0"/>
          <w:sz w:val="24"/>
          <w:szCs w:val="24"/>
        </w:rPr>
      </w:pPr>
      <w:bookmarkStart w:id="33" w:name="_Toc32762080"/>
      <w:r w:rsidRPr="009D0D83">
        <w:rPr>
          <w:rFonts w:eastAsia="Calibri" w:cs="Tahoma"/>
          <w:b w:val="0"/>
          <w:bCs w:val="0"/>
          <w:sz w:val="24"/>
          <w:szCs w:val="24"/>
        </w:rPr>
        <w:t>Предложени</w:t>
      </w:r>
      <w:r w:rsidR="00B413C3">
        <w:rPr>
          <w:rFonts w:eastAsia="Calibri" w:cs="Tahoma"/>
          <w:b w:val="0"/>
          <w:bCs w:val="0"/>
          <w:sz w:val="24"/>
          <w:szCs w:val="24"/>
        </w:rPr>
        <w:t>я</w:t>
      </w:r>
      <w:r w:rsidRPr="009D0D83">
        <w:rPr>
          <w:rFonts w:eastAsia="Calibri" w:cs="Tahoma"/>
          <w:b w:val="0"/>
          <w:bCs w:val="0"/>
          <w:sz w:val="24"/>
          <w:szCs w:val="24"/>
        </w:rPr>
        <w:t xml:space="preserve"> по строительству источников тепловой энергии в </w:t>
      </w:r>
      <w:r w:rsidR="009D67DE" w:rsidRPr="009D0D83">
        <w:rPr>
          <w:rFonts w:eastAsia="Calibri" w:cs="Tahoma"/>
          <w:b w:val="0"/>
          <w:bCs w:val="0"/>
          <w:sz w:val="24"/>
          <w:szCs w:val="24"/>
        </w:rPr>
        <w:t>г. Алагир</w:t>
      </w:r>
      <w:r w:rsidRPr="009D0D83">
        <w:rPr>
          <w:rFonts w:eastAsia="Calibri" w:cs="Tahoma"/>
          <w:b w:val="0"/>
          <w:bCs w:val="0"/>
          <w:sz w:val="24"/>
          <w:szCs w:val="24"/>
        </w:rPr>
        <w:t xml:space="preserve"> </w:t>
      </w:r>
      <w:r w:rsidR="00AF466B">
        <w:rPr>
          <w:rFonts w:eastAsia="Calibri" w:cs="Tahoma"/>
          <w:b w:val="0"/>
          <w:bCs w:val="0"/>
          <w:sz w:val="24"/>
          <w:szCs w:val="24"/>
        </w:rPr>
        <w:t>отсутствуют</w:t>
      </w:r>
      <w:r w:rsidRPr="009D0D83">
        <w:rPr>
          <w:rFonts w:eastAsia="Calibri" w:cs="Tahoma"/>
          <w:b w:val="0"/>
          <w:bCs w:val="0"/>
          <w:sz w:val="24"/>
          <w:szCs w:val="24"/>
        </w:rPr>
        <w:t>.</w:t>
      </w:r>
    </w:p>
    <w:p w:rsidR="00BC57D1" w:rsidRDefault="00CF6BF5" w:rsidP="00EF7696">
      <w:pPr>
        <w:pStyle w:val="2"/>
        <w:ind w:firstLine="851"/>
      </w:pPr>
      <w:r>
        <w:t>5</w:t>
      </w:r>
      <w:r w:rsidR="00D36201" w:rsidRPr="00D36201">
        <w:t>.2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33"/>
    </w:p>
    <w:p w:rsidR="009D0D83" w:rsidRPr="005756B0" w:rsidRDefault="009D0D83" w:rsidP="009D0D83">
      <w:pPr>
        <w:spacing w:line="360" w:lineRule="auto"/>
        <w:ind w:firstLine="851"/>
      </w:pPr>
      <w:bookmarkStart w:id="34" w:name="_Toc32762081"/>
      <w:r w:rsidRPr="005756B0">
        <w:t>В связи с износом оборудования планируется произвести замену текущего оборудования.</w:t>
      </w:r>
    </w:p>
    <w:p w:rsidR="001326D7" w:rsidRDefault="00CF6BF5" w:rsidP="00EF7696">
      <w:pPr>
        <w:pStyle w:val="2"/>
        <w:ind w:firstLine="851"/>
      </w:pPr>
      <w:r>
        <w:t>5</w:t>
      </w:r>
      <w:r w:rsidR="001326D7" w:rsidRPr="001326D7">
        <w:t xml:space="preserve">.3 Предложения по техническому </w:t>
      </w:r>
      <w:r w:rsidR="001326D7">
        <w:t>перевооружению источников тепло</w:t>
      </w:r>
      <w:r w:rsidR="001326D7" w:rsidRPr="001326D7">
        <w:t>вой энергии с целью повышения эффектив</w:t>
      </w:r>
      <w:r w:rsidR="001326D7">
        <w:t>ности работы систем теплоснабже</w:t>
      </w:r>
      <w:r w:rsidR="001326D7" w:rsidRPr="001326D7">
        <w:t>ния</w:t>
      </w:r>
      <w:bookmarkEnd w:id="34"/>
    </w:p>
    <w:p w:rsidR="001326D7" w:rsidRDefault="001326D7" w:rsidP="002A740A">
      <w:pPr>
        <w:spacing w:line="360" w:lineRule="auto"/>
        <w:ind w:firstLine="360"/>
      </w:pPr>
      <w:r>
        <w:t xml:space="preserve">Предложения по замене котлов и оборудования котельных: </w:t>
      </w:r>
    </w:p>
    <w:p w:rsidR="001326D7" w:rsidRDefault="003C6AFF" w:rsidP="002A740A">
      <w:pPr>
        <w:pStyle w:val="a3"/>
        <w:spacing w:line="360" w:lineRule="auto"/>
        <w:ind w:left="0" w:firstLine="360"/>
      </w:pPr>
      <w:r>
        <w:t>К</w:t>
      </w:r>
      <w:r w:rsidR="001326D7">
        <w:t>отлы необходимо планомерно заменить до 203</w:t>
      </w:r>
      <w:r w:rsidR="00B75BB0">
        <w:t>5</w:t>
      </w:r>
      <w:r w:rsidR="001326D7">
        <w:t xml:space="preserve"> г., так как большинство из них к данному времени уже отработают свой нормативный срок и не будут удовлетворять требованиям экономичности и безопасности.</w:t>
      </w:r>
      <w:r>
        <w:t xml:space="preserve"> Так же необходимо произвести перенос источников теплоснабжения на допустимое расстояние от многоквартирных домов.</w:t>
      </w:r>
    </w:p>
    <w:p w:rsidR="001326D7" w:rsidRDefault="00CF6BF5" w:rsidP="00EF7696">
      <w:pPr>
        <w:pStyle w:val="2"/>
        <w:ind w:firstLine="851"/>
      </w:pPr>
      <w:bookmarkStart w:id="35" w:name="_Toc32762082"/>
      <w:r>
        <w:t>5</w:t>
      </w:r>
      <w:r w:rsidR="002A740A" w:rsidRPr="002A740A">
        <w:t>.4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35"/>
    </w:p>
    <w:p w:rsidR="004B5457" w:rsidRDefault="004B5457" w:rsidP="004B5457">
      <w:pPr>
        <w:spacing w:line="360" w:lineRule="auto"/>
        <w:ind w:firstLine="851"/>
      </w:pPr>
      <w:r>
        <w:t>В городе отсутствуют</w:t>
      </w:r>
      <w:r w:rsidRPr="004B5457">
        <w:t xml:space="preserve"> источник</w:t>
      </w:r>
      <w:r>
        <w:t>и</w:t>
      </w:r>
      <w:r w:rsidRPr="004B5457">
        <w:t xml:space="preserve"> с комбинированным производством тепловой и электрической энергии, строительство новых и реконструкция существующих источников тепловой энергии с установкой на них электрогенерирующего оборудования Схемой не предусматривается.</w:t>
      </w:r>
    </w:p>
    <w:p w:rsidR="004B5457" w:rsidRDefault="00CF6BF5" w:rsidP="00EF7696">
      <w:pPr>
        <w:pStyle w:val="2"/>
        <w:ind w:firstLine="851"/>
      </w:pPr>
      <w:bookmarkStart w:id="36" w:name="_Toc32762083"/>
      <w:r>
        <w:t>5</w:t>
      </w:r>
      <w:r w:rsidR="004B5457" w:rsidRPr="004B5457">
        <w:t>.5 Меры по переоборудованию котельных в источники комбинированной выработки электрической и тепловой энергии для каждого этапа</w:t>
      </w:r>
      <w:bookmarkEnd w:id="36"/>
    </w:p>
    <w:p w:rsidR="004B5457" w:rsidRDefault="004B5457" w:rsidP="004B5457">
      <w:pPr>
        <w:spacing w:line="360" w:lineRule="auto"/>
        <w:ind w:firstLine="851"/>
      </w:pPr>
      <w:r w:rsidRPr="004B5457">
        <w:t xml:space="preserve">Мероприятия по переоборудованию котельных в источники комбинированной выработки электрической и тепловой энергии включают следующие: </w:t>
      </w:r>
    </w:p>
    <w:p w:rsidR="004B5457" w:rsidRDefault="004B5457" w:rsidP="006B4F30">
      <w:pPr>
        <w:pStyle w:val="a3"/>
        <w:numPr>
          <w:ilvl w:val="0"/>
          <w:numId w:val="7"/>
        </w:numPr>
        <w:spacing w:line="360" w:lineRule="auto"/>
        <w:ind w:left="0" w:firstLine="567"/>
      </w:pPr>
      <w:r w:rsidRPr="004B5457">
        <w:t>сооружение источника комбинированной выработки электрической и тепловой энергии на площадке существующей котельной с</w:t>
      </w:r>
      <w:r>
        <w:t xml:space="preserve"> организацией его совместной ра</w:t>
      </w:r>
      <w:r w:rsidRPr="004B5457">
        <w:t>боты с основным оборудованием котельной (увязка в тепловой схеме);</w:t>
      </w:r>
    </w:p>
    <w:p w:rsidR="004B5457" w:rsidRDefault="004B5457" w:rsidP="006B4F30">
      <w:pPr>
        <w:pStyle w:val="a3"/>
        <w:numPr>
          <w:ilvl w:val="0"/>
          <w:numId w:val="7"/>
        </w:numPr>
        <w:spacing w:line="360" w:lineRule="auto"/>
        <w:ind w:left="0" w:firstLine="567"/>
      </w:pPr>
      <w:r w:rsidRPr="004B5457">
        <w:t>строительство нового источника комбинированной выработки электрической и тепловой энергии;</w:t>
      </w:r>
    </w:p>
    <w:p w:rsidR="004B5457" w:rsidRDefault="004B5457" w:rsidP="006B4F30">
      <w:pPr>
        <w:pStyle w:val="a3"/>
        <w:numPr>
          <w:ilvl w:val="0"/>
          <w:numId w:val="7"/>
        </w:numPr>
        <w:spacing w:line="360" w:lineRule="auto"/>
        <w:ind w:left="0" w:firstLine="567"/>
      </w:pPr>
      <w:r w:rsidRPr="004B5457">
        <w:t>строительство нового источника комбинированной выработки электрической и тепловой энергии в районе закрытия существующей неэффективной котельной;</w:t>
      </w:r>
    </w:p>
    <w:p w:rsidR="004B5457" w:rsidRDefault="004B5457" w:rsidP="006B4F30">
      <w:pPr>
        <w:pStyle w:val="a3"/>
        <w:numPr>
          <w:ilvl w:val="0"/>
          <w:numId w:val="7"/>
        </w:numPr>
        <w:spacing w:line="360" w:lineRule="auto"/>
        <w:ind w:left="0" w:firstLine="567"/>
      </w:pPr>
      <w:r w:rsidRPr="004B5457">
        <w:t>дооборудование существующей котельной когенерационной установкой на базе газопоршневых машин с целью выработки электрической и тепловой энергии для собственных нужд котельной.</w:t>
      </w:r>
    </w:p>
    <w:p w:rsidR="004B5457" w:rsidRDefault="004B5457" w:rsidP="004B5457">
      <w:pPr>
        <w:spacing w:line="360" w:lineRule="auto"/>
        <w:ind w:firstLine="851"/>
      </w:pPr>
      <w:r>
        <w:t>П</w:t>
      </w:r>
      <w:r w:rsidRPr="004B5457">
        <w:t>ереоборудовани</w:t>
      </w:r>
      <w:r>
        <w:t>е</w:t>
      </w:r>
      <w:r w:rsidRPr="004B5457">
        <w:t xml:space="preserve"> котельных</w:t>
      </w:r>
      <w:r w:rsidR="003A38B2">
        <w:t xml:space="preserve"> г. </w:t>
      </w:r>
      <w:r w:rsidR="003C6AFF">
        <w:t>Алагир</w:t>
      </w:r>
      <w:r w:rsidRPr="004B5457">
        <w:t xml:space="preserve"> в источники комбинированной выработки электрической и тепловой энергии</w:t>
      </w:r>
      <w:r>
        <w:t xml:space="preserve"> </w:t>
      </w:r>
      <w:r w:rsidRPr="004B5457">
        <w:t>Схемой не предусматривается.</w:t>
      </w:r>
    </w:p>
    <w:p w:rsidR="00900614" w:rsidRDefault="00CF6BF5" w:rsidP="00EF7696">
      <w:pPr>
        <w:pStyle w:val="2"/>
        <w:ind w:firstLine="851"/>
      </w:pPr>
      <w:bookmarkStart w:id="37" w:name="_Toc32762084"/>
      <w:r>
        <w:t>5</w:t>
      </w:r>
      <w:r w:rsidR="00900614">
        <w:t>.6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в том числе график перевода</w:t>
      </w:r>
      <w:bookmarkEnd w:id="37"/>
    </w:p>
    <w:p w:rsidR="00900614" w:rsidRDefault="00900614" w:rsidP="00900614">
      <w:pPr>
        <w:spacing w:line="360" w:lineRule="auto"/>
        <w:ind w:firstLine="851"/>
      </w:pPr>
      <w:r>
        <w:t>Перевод существующих котельных в пиковый режим работы Схемой не предусматривается.</w:t>
      </w:r>
    </w:p>
    <w:p w:rsidR="00BA5AA6" w:rsidRDefault="00CF6BF5" w:rsidP="00EF7696">
      <w:pPr>
        <w:pStyle w:val="2"/>
        <w:ind w:firstLine="851"/>
      </w:pPr>
      <w:bookmarkStart w:id="38" w:name="_Toc32762085"/>
      <w:r>
        <w:t>5</w:t>
      </w:r>
      <w:r w:rsidR="00BA5AA6" w:rsidRPr="00BA5AA6">
        <w:t>.7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w:t>
      </w:r>
      <w:bookmarkEnd w:id="38"/>
    </w:p>
    <w:p w:rsidR="00BA5AA6" w:rsidRDefault="00BA5AA6" w:rsidP="00BA5AA6">
      <w:pPr>
        <w:spacing w:line="360" w:lineRule="auto"/>
        <w:ind w:firstLine="851"/>
      </w:pPr>
      <w:r>
        <w:t>З</w:t>
      </w:r>
      <w:r w:rsidRPr="00BA5AA6">
        <w:t>агрузк</w:t>
      </w:r>
      <w:r>
        <w:t>а</w:t>
      </w:r>
      <w:r w:rsidRPr="00BA5AA6">
        <w:t xml:space="preserve">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w:t>
      </w:r>
      <w:r>
        <w:t xml:space="preserve"> </w:t>
      </w:r>
      <w:r w:rsidRPr="00BA5AA6">
        <w:t>Схемой не предусматривается.</w:t>
      </w:r>
    </w:p>
    <w:p w:rsidR="00EC5C26" w:rsidRDefault="00CF6BF5" w:rsidP="00EF7696">
      <w:pPr>
        <w:pStyle w:val="2"/>
        <w:ind w:firstLine="851"/>
      </w:pPr>
      <w:bookmarkStart w:id="39" w:name="_Toc32762086"/>
      <w:r>
        <w:t>5</w:t>
      </w:r>
      <w:r w:rsidR="00EC5C26" w:rsidRPr="00EC5C26">
        <w:t>.8 Оптимальный температурный график отпуска тепловой энергии для источников тепловой энергии систем теплоснабжения</w:t>
      </w:r>
      <w:bookmarkEnd w:id="39"/>
    </w:p>
    <w:p w:rsidR="00EC5C26" w:rsidRDefault="00EC5C26" w:rsidP="00EC5C26">
      <w:pPr>
        <w:spacing w:line="360" w:lineRule="auto"/>
        <w:ind w:firstLine="851"/>
      </w:pPr>
      <w:r w:rsidRPr="00EC5C26">
        <w:t xml:space="preserve">Системы теплоснабжения </w:t>
      </w:r>
      <w:r w:rsidR="003C6AFF">
        <w:t>Алагира</w:t>
      </w:r>
      <w:r w:rsidRPr="00EC5C26">
        <w:t xml:space="preserve"> созданы и эксплуатируются в со</w:t>
      </w:r>
      <w:r>
        <w:t>ответствии с ранее обоснованным температурным</w:t>
      </w:r>
      <w:r w:rsidRPr="00EC5C26">
        <w:t xml:space="preserve"> график</w:t>
      </w:r>
      <w:r>
        <w:t>о</w:t>
      </w:r>
      <w:r w:rsidRPr="00EC5C26">
        <w:t>м 95/70, рекомендуемыми ведомственными правилами для источников тепла различных типов и мощности</w:t>
      </w:r>
      <w:r>
        <w:t>.</w:t>
      </w:r>
    </w:p>
    <w:p w:rsidR="00EC5C26" w:rsidRDefault="00EC5C26" w:rsidP="00EC5C26">
      <w:pPr>
        <w:spacing w:line="360" w:lineRule="auto"/>
        <w:ind w:firstLine="851"/>
      </w:pPr>
      <w:r>
        <w:t>В соответствии с СП 124.13330.2012 «Тепловые сети» сохраняется качественно-количественное регулирование отпуска теплоты от источников тепловой энергии согласно графику изменения температуры воды в зависимости от температуры наружного воздуха.</w:t>
      </w:r>
    </w:p>
    <w:p w:rsidR="00EC5C26" w:rsidRPr="00EC5C26" w:rsidRDefault="00EC5C26" w:rsidP="00EC5C26">
      <w:pPr>
        <w:spacing w:line="360" w:lineRule="auto"/>
        <w:ind w:firstLine="851"/>
      </w:pPr>
      <w:r>
        <w:t xml:space="preserve">Для действующих источников централизованного теплоснабжения предусматривается </w:t>
      </w:r>
      <w:r w:rsidR="00F826E1">
        <w:t>следующий</w:t>
      </w:r>
      <w:r>
        <w:t xml:space="preserve"> температурны</w:t>
      </w:r>
      <w:r w:rsidR="00F826E1">
        <w:t>й график</w:t>
      </w:r>
      <w:r>
        <w:t>.</w:t>
      </w:r>
    </w:p>
    <w:p w:rsidR="00A60792" w:rsidRDefault="00EC5C26">
      <w:pPr>
        <w:spacing w:line="360" w:lineRule="auto"/>
        <w:ind w:firstLine="851"/>
      </w:pPr>
      <w:r>
        <w:t xml:space="preserve">Температурный график работы источников тепла представлен в таблице </w:t>
      </w:r>
      <w:r w:rsidR="00172244">
        <w:t>1</w:t>
      </w:r>
      <w:r w:rsidR="00806462">
        <w:t>2</w:t>
      </w:r>
      <w:r>
        <w:t>.</w:t>
      </w:r>
    </w:p>
    <w:p w:rsidR="00A60792" w:rsidRDefault="00A60792">
      <w:pPr>
        <w:widowControl/>
        <w:autoSpaceDE/>
        <w:autoSpaceDN/>
        <w:adjustRightInd/>
        <w:spacing w:before="0" w:after="200" w:line="276" w:lineRule="auto"/>
        <w:jc w:val="left"/>
      </w:pPr>
    </w:p>
    <w:p w:rsidR="00CF6BF5" w:rsidRDefault="00CF6BF5" w:rsidP="00A60792">
      <w:pPr>
        <w:spacing w:line="360" w:lineRule="auto"/>
        <w:ind w:firstLine="851"/>
        <w:jc w:val="right"/>
      </w:pPr>
    </w:p>
    <w:p w:rsidR="00EC5C26" w:rsidRDefault="00A60792" w:rsidP="00FB0473">
      <w:pPr>
        <w:widowControl/>
        <w:autoSpaceDE/>
        <w:autoSpaceDN/>
        <w:adjustRightInd/>
        <w:spacing w:before="0" w:after="0"/>
        <w:jc w:val="left"/>
      </w:pPr>
      <w:r>
        <w:t xml:space="preserve">Таблица </w:t>
      </w:r>
      <w:r w:rsidR="00172244">
        <w:t>1</w:t>
      </w:r>
      <w:r w:rsidR="00806462">
        <w:t>2</w:t>
      </w:r>
      <w:r>
        <w:t xml:space="preserve"> </w:t>
      </w:r>
      <w:r w:rsidR="0046111C">
        <w:t xml:space="preserve">- </w:t>
      </w:r>
      <w:r>
        <w:t>Температурный график</w:t>
      </w:r>
    </w:p>
    <w:p w:rsidR="00F826E1" w:rsidRDefault="00852B64" w:rsidP="00F826E1">
      <w:pPr>
        <w:spacing w:line="360" w:lineRule="auto"/>
        <w:jc w:val="center"/>
      </w:pPr>
      <w:r w:rsidRPr="00852B64">
        <w:rPr>
          <w:noProof/>
          <w:lang w:eastAsia="ru-RU"/>
        </w:rPr>
        <w:drawing>
          <wp:inline distT="0" distB="0" distL="0" distR="0">
            <wp:extent cx="6561455" cy="7660801"/>
            <wp:effectExtent l="19050" t="0" r="0" b="0"/>
            <wp:docPr id="3" name="Рисунок 4" descr="C:\Users\асер\Pictures\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сер\Pictures\Безымянный.jpg"/>
                    <pic:cNvPicPr>
                      <a:picLocks noChangeAspect="1" noChangeArrowheads="1"/>
                    </pic:cNvPicPr>
                  </pic:nvPicPr>
                  <pic:blipFill>
                    <a:blip r:embed="rId10" cstate="print"/>
                    <a:srcRect/>
                    <a:stretch>
                      <a:fillRect/>
                    </a:stretch>
                  </pic:blipFill>
                  <pic:spPr bwMode="auto">
                    <a:xfrm>
                      <a:off x="0" y="0"/>
                      <a:ext cx="6569882" cy="7670640"/>
                    </a:xfrm>
                    <a:prstGeom prst="rect">
                      <a:avLst/>
                    </a:prstGeom>
                    <a:noFill/>
                    <a:ln w="9525">
                      <a:noFill/>
                      <a:miter lim="800000"/>
                      <a:headEnd/>
                      <a:tailEnd/>
                    </a:ln>
                  </pic:spPr>
                </pic:pic>
              </a:graphicData>
            </a:graphic>
          </wp:inline>
        </w:drawing>
      </w:r>
    </w:p>
    <w:p w:rsidR="00EC5C26" w:rsidRDefault="00E62084" w:rsidP="00CF6BF5">
      <w:pPr>
        <w:pStyle w:val="2"/>
        <w:ind w:firstLine="851"/>
      </w:pPr>
      <w:r>
        <w:br w:type="page"/>
      </w:r>
      <w:bookmarkStart w:id="40" w:name="_Toc32762087"/>
      <w:r w:rsidR="00CF6BF5">
        <w:t>5</w:t>
      </w:r>
      <w:r w:rsidR="008D246C" w:rsidRPr="008D246C">
        <w:t>.9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40"/>
    </w:p>
    <w:p w:rsidR="00DA0E50" w:rsidRDefault="008D246C" w:rsidP="008D246C">
      <w:pPr>
        <w:spacing w:line="360" w:lineRule="auto"/>
        <w:ind w:firstLine="851"/>
      </w:pPr>
      <w:r w:rsidRPr="008D246C">
        <w:t>Перспективная тепловая мощность источников тепловой энергии с указанием резерва тепловой мощности представлена в таблиц</w:t>
      </w:r>
      <w:r>
        <w:t>е</w:t>
      </w:r>
      <w:r w:rsidRPr="008D246C">
        <w:t xml:space="preserve"> </w:t>
      </w:r>
      <w:r w:rsidR="005A287C">
        <w:t>11</w:t>
      </w:r>
      <w:r>
        <w:t>.</w:t>
      </w:r>
    </w:p>
    <w:p w:rsidR="0046111C" w:rsidRDefault="0046111C" w:rsidP="0046111C">
      <w:pPr>
        <w:pStyle w:val="2"/>
        <w:ind w:firstLine="567"/>
      </w:pPr>
      <w:bookmarkStart w:id="41" w:name="_Toc32762088"/>
      <w:r>
        <w:t xml:space="preserve">5.10 </w:t>
      </w:r>
      <w:r w:rsidRPr="0046111C">
        <w:t>Меры по выводу из эксплуатации, консервации и демонтажу избыточных источников тепловой энергии, а также источников тепловой энергии, вырабо</w:t>
      </w:r>
      <w:r>
        <w:t>тавших нормативный срок службы</w:t>
      </w:r>
      <w:bookmarkEnd w:id="41"/>
    </w:p>
    <w:p w:rsidR="0046111C" w:rsidRPr="00AD6669" w:rsidRDefault="0046111C" w:rsidP="0046111C">
      <w:pPr>
        <w:spacing w:line="360" w:lineRule="auto"/>
        <w:ind w:firstLine="567"/>
      </w:pPr>
      <w:r>
        <w:t>В</w:t>
      </w:r>
      <w:r w:rsidRPr="00CA2D95">
        <w:t>ывод из эксплуатации, консервации и демонтаж избыточных источников тепловой энергии, а также источников тепловой энергии, выработавших нормативный срок службы,</w:t>
      </w:r>
      <w:r>
        <w:t xml:space="preserve"> не планируется.</w:t>
      </w:r>
    </w:p>
    <w:p w:rsidR="0046111C" w:rsidRPr="0046111C" w:rsidRDefault="0046111C" w:rsidP="0046111C"/>
    <w:p w:rsidR="008D246C" w:rsidRDefault="00DA0E50" w:rsidP="00963361">
      <w:pPr>
        <w:pStyle w:val="1"/>
        <w:ind w:firstLine="851"/>
      </w:pPr>
      <w:r>
        <w:br w:type="page"/>
      </w:r>
      <w:bookmarkStart w:id="42" w:name="_Toc32762089"/>
      <w:r w:rsidRPr="00DA0E50">
        <w:t xml:space="preserve">Раздел </w:t>
      </w:r>
      <w:r w:rsidR="00CF6BF5">
        <w:t>6</w:t>
      </w:r>
      <w:r w:rsidRPr="00DA0E50">
        <w:t>. Предложения по строительству и реконструкции тепловых сетей</w:t>
      </w:r>
      <w:bookmarkEnd w:id="42"/>
    </w:p>
    <w:p w:rsidR="00DA0E50" w:rsidRDefault="00CF6BF5" w:rsidP="00EF7696">
      <w:pPr>
        <w:pStyle w:val="2"/>
        <w:ind w:firstLine="851"/>
      </w:pPr>
      <w:bookmarkStart w:id="43" w:name="_Toc32762090"/>
      <w:r>
        <w:t>6</w:t>
      </w:r>
      <w:r w:rsidR="00DA0E50" w:rsidRPr="00DA0E50">
        <w:t xml:space="preserve">.1 </w:t>
      </w:r>
      <w:r w:rsidR="00172244" w:rsidRPr="00172244">
        <w:tab/>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w:t>
      </w:r>
      <w:r w:rsidR="00172244">
        <w:t>щности источников тепловой энер</w:t>
      </w:r>
      <w:r w:rsidR="00172244" w:rsidRPr="00172244">
        <w:t>гии в зоны с резервом располагаемой тепловой мощности источников тепловой энергии (использование существующих резервов)</w:t>
      </w:r>
      <w:bookmarkEnd w:id="43"/>
    </w:p>
    <w:p w:rsidR="00DA0E50" w:rsidRPr="000E79F0" w:rsidRDefault="00B26C74" w:rsidP="000E79F0">
      <w:pPr>
        <w:shd w:val="clear" w:color="auto" w:fill="FFFFFF"/>
        <w:spacing w:line="360" w:lineRule="auto"/>
        <w:ind w:firstLine="709"/>
      </w:pPr>
      <w:r>
        <w:rPr>
          <w:color w:val="000000"/>
        </w:rPr>
        <w:t>Строительство и реконструкция тепловых сетей не планируется.</w:t>
      </w:r>
    </w:p>
    <w:p w:rsidR="00DA0E50" w:rsidRDefault="00CF6BF5" w:rsidP="00EF7696">
      <w:pPr>
        <w:pStyle w:val="2"/>
        <w:ind w:firstLine="851"/>
      </w:pPr>
      <w:bookmarkStart w:id="44" w:name="_Toc32762091"/>
      <w:r>
        <w:t>6</w:t>
      </w:r>
      <w:r w:rsidR="000E79F0">
        <w:t xml:space="preserve">.2 </w:t>
      </w:r>
      <w:r w:rsidR="00172244" w:rsidRPr="00172244">
        <w:tab/>
        <w:t>Предложения по строительству и реконструкции тепловых сетей дл</w:t>
      </w:r>
      <w:r w:rsidR="00F557D4">
        <w:t>я обеспечения перспективных при</w:t>
      </w:r>
      <w:r w:rsidR="00172244" w:rsidRPr="00172244">
        <w:t xml:space="preserve">ростов тепловой нагрузки в осваиваемых районах </w:t>
      </w:r>
      <w:r w:rsidR="00B26C74">
        <w:t>Алагирского</w:t>
      </w:r>
      <w:r w:rsidR="00172244" w:rsidRPr="00172244">
        <w:t xml:space="preserve"> городского поселения под жилищную, комплексную или производственную застройку</w:t>
      </w:r>
      <w:bookmarkEnd w:id="44"/>
    </w:p>
    <w:p w:rsidR="00D059D1" w:rsidRPr="00890885" w:rsidRDefault="00D059D1" w:rsidP="00890885">
      <w:pPr>
        <w:ind w:firstLine="567"/>
      </w:pPr>
      <w:r>
        <w:t>Строитель</w:t>
      </w:r>
      <w:r w:rsidR="00890885">
        <w:t xml:space="preserve">ство </w:t>
      </w:r>
      <w:r w:rsidR="00890885" w:rsidRPr="00890885">
        <w:t>и реконструкция тепловых сетей не планируется</w:t>
      </w:r>
      <w:r w:rsidR="00890885">
        <w:t>.</w:t>
      </w:r>
    </w:p>
    <w:p w:rsidR="004A5674" w:rsidRDefault="004A5674" w:rsidP="00087527">
      <w:pPr>
        <w:pStyle w:val="2"/>
        <w:ind w:firstLine="567"/>
      </w:pPr>
      <w:bookmarkStart w:id="45" w:name="_Toc32762092"/>
      <w:r>
        <w:t>6</w:t>
      </w:r>
      <w:r w:rsidRPr="004A5674">
        <w:t>.3.</w:t>
      </w:r>
      <w:r w:rsidRPr="004A5674">
        <w:tab/>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w:t>
      </w:r>
      <w:r w:rsidR="00087527">
        <w:t>ии потребителям от различных ис</w:t>
      </w:r>
      <w:r w:rsidRPr="004A5674">
        <w:t>точников тепловой энергии при сохранении надежности теплоснабжения</w:t>
      </w:r>
      <w:bookmarkEnd w:id="45"/>
    </w:p>
    <w:p w:rsidR="004A5674" w:rsidRDefault="004A5674" w:rsidP="004A5674">
      <w:pPr>
        <w:spacing w:line="360" w:lineRule="auto"/>
        <w:ind w:firstLine="851"/>
      </w:pPr>
      <w:r w:rsidRPr="004A5674">
        <w:t>Предложени</w:t>
      </w:r>
      <w:r>
        <w:t>й</w:t>
      </w:r>
      <w:r w:rsidRPr="004A5674">
        <w:t xml:space="preserve"> по строительству и реконструкции тепловых сетей в целях обеспечения условий, при наличии которых существует возможность поставок тепловой энерг</w:t>
      </w:r>
      <w:r w:rsidR="00087527">
        <w:t>ии потребителям от различных ис</w:t>
      </w:r>
      <w:r w:rsidRPr="004A5674">
        <w:t>точников тепловой энергии</w:t>
      </w:r>
      <w:r>
        <w:t xml:space="preserve"> нет.</w:t>
      </w:r>
    </w:p>
    <w:p w:rsidR="004A5674" w:rsidRDefault="004A5674" w:rsidP="00087527">
      <w:pPr>
        <w:pStyle w:val="2"/>
        <w:ind w:firstLine="567"/>
      </w:pPr>
      <w:bookmarkStart w:id="46" w:name="_Toc32762093"/>
      <w:r>
        <w:t>6</w:t>
      </w:r>
      <w:r w:rsidRPr="004A5674">
        <w:t>.4.</w:t>
      </w:r>
      <w:r w:rsidRPr="004A5674">
        <w:tab/>
        <w:t>Предложения по строительству и реконструкции тепловых сетей д</w:t>
      </w:r>
      <w:r>
        <w:t>ля повышения эффективности функ</w:t>
      </w:r>
      <w:r w:rsidRPr="004A5674">
        <w:t>ционирования системы теплоснабжения, в том числе за счет перево</w:t>
      </w:r>
      <w:r>
        <w:t>да котельных в пиковый режим ра</w:t>
      </w:r>
      <w:r w:rsidRPr="004A5674">
        <w:t>боты или ликвидации котельных</w:t>
      </w:r>
      <w:bookmarkEnd w:id="46"/>
    </w:p>
    <w:p w:rsidR="004A5674" w:rsidRPr="004A5674" w:rsidRDefault="004A5674" w:rsidP="004A5674">
      <w:pPr>
        <w:spacing w:line="360" w:lineRule="auto"/>
        <w:ind w:firstLine="708"/>
      </w:pPr>
      <w:r w:rsidRPr="004A5674">
        <w:t>Предложени</w:t>
      </w:r>
      <w:r>
        <w:t>й</w:t>
      </w:r>
      <w:r w:rsidRPr="004A5674">
        <w:t xml:space="preserve">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t xml:space="preserve"> нет</w:t>
      </w:r>
      <w:r w:rsidRPr="004A5674">
        <w:t>.</w:t>
      </w:r>
    </w:p>
    <w:p w:rsidR="004A5674" w:rsidRPr="004A5674" w:rsidRDefault="004A5674" w:rsidP="004A5674"/>
    <w:p w:rsidR="00440934" w:rsidRDefault="00CF6BF5" w:rsidP="00EF7696">
      <w:pPr>
        <w:pStyle w:val="2"/>
        <w:ind w:firstLine="851"/>
      </w:pPr>
      <w:bookmarkStart w:id="47" w:name="_Toc32762094"/>
      <w:r>
        <w:t>6</w:t>
      </w:r>
      <w:r w:rsidR="00440934">
        <w:t>.</w:t>
      </w:r>
      <w:r w:rsidR="004A5674">
        <w:t>5</w:t>
      </w:r>
      <w:r w:rsidR="00440934">
        <w:t xml:space="preserve"> </w:t>
      </w:r>
      <w:r w:rsidR="00C97310">
        <w:t>Р</w:t>
      </w:r>
      <w:r w:rsidR="00440934" w:rsidRPr="00440934">
        <w:t>еконструкция тепловых сетей, подлежащих замене в связи с исчерпанием эксплуатационного ресурса</w:t>
      </w:r>
      <w:bookmarkEnd w:id="47"/>
    </w:p>
    <w:p w:rsidR="00D059D1" w:rsidRPr="00D059D1" w:rsidRDefault="00D059D1" w:rsidP="00FB0473">
      <w:pPr>
        <w:spacing w:line="360" w:lineRule="auto"/>
        <w:ind w:firstLine="567"/>
      </w:pPr>
      <w:r>
        <w:t xml:space="preserve">Реконструкция </w:t>
      </w:r>
      <w:r w:rsidRPr="00B26C74">
        <w:t>тепловых сетей, подлежащих замене в связи с исчерпанием эксплуатационного</w:t>
      </w:r>
      <w:r>
        <w:t xml:space="preserve"> </w:t>
      </w:r>
      <w:r w:rsidRPr="00B26C74">
        <w:t>ресурса</w:t>
      </w:r>
      <w:r>
        <w:t xml:space="preserve"> не предусмотрена. </w:t>
      </w:r>
    </w:p>
    <w:p w:rsidR="00FB4102" w:rsidRDefault="00CF6BF5" w:rsidP="00B26C74">
      <w:pPr>
        <w:pStyle w:val="1"/>
        <w:ind w:firstLine="851"/>
      </w:pPr>
      <w:r>
        <w:br w:type="page"/>
      </w:r>
      <w:bookmarkStart w:id="48" w:name="_Toc32762095"/>
      <w:r w:rsidRPr="00CF6BF5">
        <w:t>Раздел 7</w:t>
      </w:r>
      <w:r w:rsidR="00DC2558">
        <w:t xml:space="preserve">. </w:t>
      </w:r>
      <w:r w:rsidRPr="00CF6BF5">
        <w:t>Предложения по переводу открытых систем теплоснабжения (горячего водоснабжения) в закрытые системы горячего водоснабжения</w:t>
      </w:r>
      <w:bookmarkEnd w:id="48"/>
    </w:p>
    <w:p w:rsidR="005C32FC" w:rsidRDefault="005C32FC" w:rsidP="00087527">
      <w:pPr>
        <w:pStyle w:val="2"/>
        <w:ind w:firstLine="567"/>
      </w:pPr>
      <w:bookmarkStart w:id="49" w:name="_Toc32762096"/>
      <w:r>
        <w:t>7.1.</w:t>
      </w:r>
      <w:r>
        <w:tab/>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49"/>
    </w:p>
    <w:p w:rsidR="005C32FC" w:rsidRPr="005C32FC" w:rsidRDefault="005C32FC" w:rsidP="005C32FC">
      <w:pPr>
        <w:spacing w:line="360" w:lineRule="auto"/>
        <w:ind w:firstLine="851"/>
      </w:pPr>
      <w:r>
        <w:t xml:space="preserve">Система теплоснабжения г. </w:t>
      </w:r>
      <w:r w:rsidR="00B26C74">
        <w:t>Алагир</w:t>
      </w:r>
      <w:r>
        <w:t xml:space="preserve"> закрытого типа. Открытые системы теплоснабжения отсутствуют</w:t>
      </w:r>
      <w:r w:rsidR="003E523C">
        <w:t>.</w:t>
      </w:r>
    </w:p>
    <w:p w:rsidR="00CF6BF5" w:rsidRDefault="005C32FC" w:rsidP="00087527">
      <w:pPr>
        <w:pStyle w:val="2"/>
        <w:ind w:firstLine="567"/>
      </w:pPr>
      <w:bookmarkStart w:id="50" w:name="_Toc32762097"/>
      <w:r>
        <w:t>7.2.</w:t>
      </w:r>
      <w:r>
        <w:tab/>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50"/>
    </w:p>
    <w:p w:rsidR="00CF6BF5" w:rsidRPr="00CF6BF5" w:rsidRDefault="00CF6BF5" w:rsidP="00087527">
      <w:pPr>
        <w:spacing w:line="360" w:lineRule="auto"/>
        <w:ind w:firstLine="708"/>
        <w:jc w:val="left"/>
        <w:sectPr w:rsidR="00CF6BF5" w:rsidRPr="00CF6BF5" w:rsidSect="00933F3B">
          <w:pgSz w:w="11906" w:h="16838"/>
          <w:pgMar w:top="1134" w:right="850" w:bottom="1134" w:left="1701" w:header="708" w:footer="708" w:gutter="0"/>
          <w:cols w:space="708"/>
          <w:docGrid w:linePitch="360"/>
        </w:sectPr>
      </w:pPr>
      <w:r>
        <w:t xml:space="preserve">Система теплоснабжения г. </w:t>
      </w:r>
      <w:r w:rsidR="00B26C74" w:rsidRPr="00B26C74">
        <w:t>Алагир</w:t>
      </w:r>
      <w:r>
        <w:t xml:space="preserve"> закрытого типа. Открытые системы </w:t>
      </w:r>
      <w:r w:rsidR="003E523C">
        <w:t>т</w:t>
      </w:r>
      <w:r>
        <w:t>еплоснабжения отсутствуют.</w:t>
      </w:r>
    </w:p>
    <w:p w:rsidR="00F207F8" w:rsidRDefault="00F207F8" w:rsidP="00EF7696">
      <w:pPr>
        <w:pStyle w:val="1"/>
        <w:ind w:firstLine="851"/>
      </w:pPr>
      <w:bookmarkStart w:id="51" w:name="_Toc32762098"/>
      <w:r w:rsidRPr="00FB4102">
        <w:t xml:space="preserve">Раздел </w:t>
      </w:r>
      <w:r w:rsidR="00B154A8">
        <w:t>8</w:t>
      </w:r>
      <w:r w:rsidRPr="00FB4102">
        <w:t>. Перспективные топливные балансы</w:t>
      </w:r>
      <w:bookmarkEnd w:id="51"/>
    </w:p>
    <w:p w:rsidR="005C32FC" w:rsidRDefault="005C32FC" w:rsidP="00F557D4">
      <w:pPr>
        <w:pStyle w:val="2"/>
        <w:ind w:firstLine="567"/>
      </w:pPr>
      <w:bookmarkStart w:id="52" w:name="_Toc32762099"/>
      <w:r>
        <w:t>8.1.</w:t>
      </w:r>
      <w:r>
        <w:tab/>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52"/>
    </w:p>
    <w:p w:rsidR="00F207F8" w:rsidRPr="00FB4102" w:rsidRDefault="00F207F8" w:rsidP="00087527">
      <w:pPr>
        <w:ind w:firstLine="567"/>
      </w:pPr>
      <w:r w:rsidRPr="00FB4102">
        <w:t xml:space="preserve">Перспективные топливные балансы по централизованным теплоисточникам г. </w:t>
      </w:r>
      <w:r w:rsidR="00B26C74">
        <w:t>Алагир</w:t>
      </w:r>
      <w:r w:rsidRPr="00FB4102">
        <w:t>, представлены в таблице 1</w:t>
      </w:r>
      <w:r w:rsidR="00806462">
        <w:t>3</w:t>
      </w:r>
      <w:r w:rsidRPr="00FB4102">
        <w:t>.</w:t>
      </w:r>
    </w:p>
    <w:p w:rsidR="00F207F8" w:rsidRDefault="00F207F8" w:rsidP="00087527">
      <w:pPr>
        <w:ind w:firstLine="567"/>
      </w:pPr>
      <w:r w:rsidRPr="00FB4102">
        <w:t xml:space="preserve">Все котельные </w:t>
      </w:r>
      <w:r w:rsidR="003E523C">
        <w:t>Алагира</w:t>
      </w:r>
      <w:r w:rsidRPr="00FB4102">
        <w:t>, используют в качестве основного вида топлива природный газ.</w:t>
      </w:r>
    </w:p>
    <w:p w:rsidR="00087527" w:rsidRDefault="00087527" w:rsidP="00087527">
      <w:pPr>
        <w:ind w:firstLine="567"/>
      </w:pPr>
      <w:r>
        <w:t>Таблица 1</w:t>
      </w:r>
      <w:r w:rsidR="00806462">
        <w:t>3</w:t>
      </w:r>
      <w:r>
        <w:t xml:space="preserve"> - </w:t>
      </w:r>
      <w:r w:rsidRPr="00FB4102">
        <w:t xml:space="preserve">Перспективные топливные балансы по централизованным теплоисточникам г. </w:t>
      </w:r>
      <w:r w:rsidR="00B26C74">
        <w:t>Алагир</w:t>
      </w:r>
    </w:p>
    <w:tbl>
      <w:tblPr>
        <w:tblW w:w="1034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302"/>
        <w:gridCol w:w="1006"/>
        <w:gridCol w:w="1006"/>
        <w:gridCol w:w="1006"/>
        <w:gridCol w:w="1006"/>
        <w:gridCol w:w="1006"/>
        <w:gridCol w:w="1006"/>
        <w:gridCol w:w="1006"/>
      </w:tblGrid>
      <w:tr w:rsidR="00B26C74" w:rsidRPr="006B06FB" w:rsidTr="003E523C">
        <w:trPr>
          <w:trHeight w:val="459"/>
          <w:jc w:val="center"/>
        </w:trPr>
        <w:tc>
          <w:tcPr>
            <w:tcW w:w="3302" w:type="dxa"/>
            <w:vMerge w:val="restart"/>
            <w:shd w:val="clear" w:color="auto" w:fill="auto"/>
            <w:vAlign w:val="bottom"/>
            <w:hideMark/>
          </w:tcPr>
          <w:p w:rsidR="00B26C74" w:rsidRPr="00FB4102" w:rsidRDefault="00B26C74" w:rsidP="003E523C">
            <w:pPr>
              <w:widowControl/>
              <w:autoSpaceDE/>
              <w:autoSpaceDN/>
              <w:adjustRightInd/>
              <w:spacing w:before="0" w:after="0"/>
              <w:jc w:val="center"/>
              <w:rPr>
                <w:rFonts w:ascii="Calibri" w:eastAsia="Times New Roman" w:hAnsi="Calibri" w:cs="Calibri"/>
                <w:color w:val="000000"/>
                <w:lang w:eastAsia="ru-RU"/>
              </w:rPr>
            </w:pPr>
            <w:r w:rsidRPr="00FB4102">
              <w:rPr>
                <w:rFonts w:ascii="Calibri" w:eastAsia="Times New Roman" w:hAnsi="Calibri" w:cs="Calibri"/>
                <w:color w:val="000000"/>
                <w:sz w:val="22"/>
                <w:szCs w:val="22"/>
                <w:lang w:eastAsia="ru-RU"/>
              </w:rPr>
              <w:t>Действующие и перспективные источники теплоснабжения</w:t>
            </w:r>
          </w:p>
        </w:tc>
        <w:tc>
          <w:tcPr>
            <w:tcW w:w="7042" w:type="dxa"/>
            <w:gridSpan w:val="7"/>
            <w:shd w:val="clear" w:color="auto" w:fill="auto"/>
            <w:vAlign w:val="bottom"/>
            <w:hideMark/>
          </w:tcPr>
          <w:p w:rsidR="00B26C74" w:rsidRPr="00FB4102" w:rsidRDefault="00B26C74" w:rsidP="00FB4102">
            <w:pPr>
              <w:widowControl/>
              <w:autoSpaceDE/>
              <w:autoSpaceDN/>
              <w:adjustRightInd/>
              <w:spacing w:before="0" w:after="0"/>
              <w:jc w:val="center"/>
              <w:rPr>
                <w:rFonts w:ascii="Calibri" w:eastAsia="Times New Roman" w:hAnsi="Calibri" w:cs="Calibri"/>
                <w:color w:val="000000"/>
                <w:lang w:eastAsia="ru-RU"/>
              </w:rPr>
            </w:pPr>
            <w:r w:rsidRPr="00FB4102">
              <w:rPr>
                <w:rFonts w:ascii="Calibri" w:eastAsia="Times New Roman" w:hAnsi="Calibri" w:cs="Calibri"/>
                <w:color w:val="000000"/>
                <w:sz w:val="22"/>
                <w:szCs w:val="22"/>
                <w:lang w:eastAsia="ru-RU"/>
              </w:rPr>
              <w:t>годовой расход топлива на производство тепловой энергии</w:t>
            </w:r>
            <w:r w:rsidRPr="00FB4102">
              <w:rPr>
                <w:rFonts w:ascii="Calibri" w:eastAsia="Times New Roman" w:hAnsi="Calibri" w:cs="Calibri"/>
                <w:color w:val="000000"/>
                <w:sz w:val="22"/>
                <w:szCs w:val="22"/>
                <w:lang w:eastAsia="ru-RU"/>
              </w:rPr>
              <w:br/>
              <w:t>т.у.т.</w:t>
            </w:r>
          </w:p>
        </w:tc>
      </w:tr>
      <w:tr w:rsidR="00B26C74" w:rsidRPr="006B06FB" w:rsidTr="003E523C">
        <w:trPr>
          <w:trHeight w:val="300"/>
          <w:jc w:val="center"/>
        </w:trPr>
        <w:tc>
          <w:tcPr>
            <w:tcW w:w="3302" w:type="dxa"/>
            <w:vMerge/>
            <w:vAlign w:val="center"/>
            <w:hideMark/>
          </w:tcPr>
          <w:p w:rsidR="00B26C74" w:rsidRPr="00FB4102" w:rsidRDefault="00B26C74" w:rsidP="00FB4102">
            <w:pPr>
              <w:widowControl/>
              <w:autoSpaceDE/>
              <w:autoSpaceDN/>
              <w:adjustRightInd/>
              <w:spacing w:before="0" w:after="0"/>
              <w:jc w:val="left"/>
              <w:rPr>
                <w:rFonts w:ascii="Calibri" w:eastAsia="Times New Roman" w:hAnsi="Calibri" w:cs="Calibri"/>
                <w:color w:val="000000"/>
                <w:lang w:eastAsia="ru-RU"/>
              </w:rPr>
            </w:pPr>
          </w:p>
        </w:tc>
        <w:tc>
          <w:tcPr>
            <w:tcW w:w="1006" w:type="dxa"/>
            <w:shd w:val="clear" w:color="auto" w:fill="auto"/>
            <w:vAlign w:val="bottom"/>
            <w:hideMark/>
          </w:tcPr>
          <w:p w:rsidR="00B26C74" w:rsidRPr="00FB4102" w:rsidRDefault="00B26C74" w:rsidP="003078C9">
            <w:pPr>
              <w:widowControl/>
              <w:autoSpaceDE/>
              <w:autoSpaceDN/>
              <w:adjustRightInd/>
              <w:spacing w:before="0" w:after="0"/>
              <w:jc w:val="right"/>
              <w:rPr>
                <w:rFonts w:ascii="Calibri" w:eastAsia="Times New Roman" w:hAnsi="Calibri" w:cs="Calibri"/>
                <w:color w:val="000000"/>
                <w:lang w:eastAsia="ru-RU"/>
              </w:rPr>
            </w:pPr>
            <w:r w:rsidRPr="00FB4102">
              <w:rPr>
                <w:rFonts w:ascii="Calibri" w:eastAsia="Times New Roman" w:hAnsi="Calibri" w:cs="Calibri"/>
                <w:color w:val="000000"/>
                <w:sz w:val="22"/>
                <w:szCs w:val="22"/>
                <w:lang w:eastAsia="ru-RU"/>
              </w:rPr>
              <w:t>201</w:t>
            </w:r>
            <w:r>
              <w:rPr>
                <w:rFonts w:ascii="Calibri" w:eastAsia="Times New Roman" w:hAnsi="Calibri" w:cs="Calibri"/>
                <w:color w:val="000000"/>
                <w:sz w:val="22"/>
                <w:szCs w:val="22"/>
                <w:lang w:eastAsia="ru-RU"/>
              </w:rPr>
              <w:t>9</w:t>
            </w:r>
          </w:p>
        </w:tc>
        <w:tc>
          <w:tcPr>
            <w:tcW w:w="1006" w:type="dxa"/>
            <w:shd w:val="clear" w:color="auto" w:fill="auto"/>
            <w:vAlign w:val="bottom"/>
            <w:hideMark/>
          </w:tcPr>
          <w:p w:rsidR="00B26C74" w:rsidRPr="00FB4102" w:rsidRDefault="00B26C74" w:rsidP="003078C9">
            <w:pPr>
              <w:widowControl/>
              <w:autoSpaceDE/>
              <w:autoSpaceDN/>
              <w:adjustRightInd/>
              <w:spacing w:before="0" w:after="0"/>
              <w:jc w:val="right"/>
              <w:rPr>
                <w:rFonts w:ascii="Calibri" w:eastAsia="Times New Roman" w:hAnsi="Calibri" w:cs="Calibri"/>
                <w:color w:val="000000"/>
                <w:lang w:eastAsia="ru-RU"/>
              </w:rPr>
            </w:pPr>
            <w:r w:rsidRPr="00FB4102">
              <w:rPr>
                <w:rFonts w:ascii="Calibri" w:eastAsia="Times New Roman" w:hAnsi="Calibri" w:cs="Calibri"/>
                <w:color w:val="000000"/>
                <w:sz w:val="22"/>
                <w:szCs w:val="22"/>
                <w:lang w:eastAsia="ru-RU"/>
              </w:rPr>
              <w:t>20</w:t>
            </w:r>
            <w:r>
              <w:rPr>
                <w:rFonts w:ascii="Calibri" w:eastAsia="Times New Roman" w:hAnsi="Calibri" w:cs="Calibri"/>
                <w:color w:val="000000"/>
                <w:sz w:val="22"/>
                <w:szCs w:val="22"/>
                <w:lang w:eastAsia="ru-RU"/>
              </w:rPr>
              <w:t>20</w:t>
            </w:r>
          </w:p>
        </w:tc>
        <w:tc>
          <w:tcPr>
            <w:tcW w:w="1006" w:type="dxa"/>
            <w:shd w:val="clear" w:color="auto" w:fill="auto"/>
            <w:noWrap/>
            <w:vAlign w:val="bottom"/>
            <w:hideMark/>
          </w:tcPr>
          <w:p w:rsidR="00B26C74" w:rsidRPr="00FB4102" w:rsidRDefault="00B26C74" w:rsidP="003078C9">
            <w:pPr>
              <w:widowControl/>
              <w:autoSpaceDE/>
              <w:autoSpaceDN/>
              <w:adjustRightInd/>
              <w:spacing w:before="0" w:after="0"/>
              <w:jc w:val="right"/>
              <w:rPr>
                <w:rFonts w:ascii="Calibri" w:eastAsia="Times New Roman" w:hAnsi="Calibri" w:cs="Calibri"/>
                <w:color w:val="000000"/>
                <w:lang w:eastAsia="ru-RU"/>
              </w:rPr>
            </w:pPr>
            <w:r w:rsidRPr="00FB4102">
              <w:rPr>
                <w:rFonts w:ascii="Calibri" w:eastAsia="Times New Roman" w:hAnsi="Calibri" w:cs="Calibri"/>
                <w:color w:val="000000"/>
                <w:sz w:val="22"/>
                <w:szCs w:val="22"/>
                <w:lang w:eastAsia="ru-RU"/>
              </w:rPr>
              <w:t>202</w:t>
            </w:r>
            <w:r>
              <w:rPr>
                <w:rFonts w:ascii="Calibri" w:eastAsia="Times New Roman" w:hAnsi="Calibri" w:cs="Calibri"/>
                <w:color w:val="000000"/>
                <w:sz w:val="22"/>
                <w:szCs w:val="22"/>
                <w:lang w:eastAsia="ru-RU"/>
              </w:rPr>
              <w:t>1</w:t>
            </w:r>
          </w:p>
        </w:tc>
        <w:tc>
          <w:tcPr>
            <w:tcW w:w="1006" w:type="dxa"/>
            <w:shd w:val="clear" w:color="auto" w:fill="auto"/>
            <w:vAlign w:val="bottom"/>
            <w:hideMark/>
          </w:tcPr>
          <w:p w:rsidR="00B26C74" w:rsidRPr="00FB4102" w:rsidRDefault="00B26C74" w:rsidP="003078C9">
            <w:pPr>
              <w:widowControl/>
              <w:autoSpaceDE/>
              <w:autoSpaceDN/>
              <w:adjustRightInd/>
              <w:spacing w:before="0" w:after="0"/>
              <w:jc w:val="right"/>
              <w:rPr>
                <w:rFonts w:ascii="Calibri" w:eastAsia="Times New Roman" w:hAnsi="Calibri" w:cs="Calibri"/>
                <w:color w:val="000000"/>
                <w:lang w:eastAsia="ru-RU"/>
              </w:rPr>
            </w:pPr>
            <w:r w:rsidRPr="00FB4102">
              <w:rPr>
                <w:rFonts w:ascii="Calibri" w:eastAsia="Times New Roman" w:hAnsi="Calibri" w:cs="Calibri"/>
                <w:color w:val="000000"/>
                <w:sz w:val="22"/>
                <w:szCs w:val="22"/>
                <w:lang w:eastAsia="ru-RU"/>
              </w:rPr>
              <w:t>202</w:t>
            </w:r>
            <w:r>
              <w:rPr>
                <w:rFonts w:ascii="Calibri" w:eastAsia="Times New Roman" w:hAnsi="Calibri" w:cs="Calibri"/>
                <w:color w:val="000000"/>
                <w:sz w:val="22"/>
                <w:szCs w:val="22"/>
                <w:lang w:eastAsia="ru-RU"/>
              </w:rPr>
              <w:t>2</w:t>
            </w:r>
          </w:p>
        </w:tc>
        <w:tc>
          <w:tcPr>
            <w:tcW w:w="1006" w:type="dxa"/>
            <w:shd w:val="clear" w:color="auto" w:fill="auto"/>
            <w:vAlign w:val="bottom"/>
            <w:hideMark/>
          </w:tcPr>
          <w:p w:rsidR="00B26C74" w:rsidRPr="00FB4102" w:rsidRDefault="00B26C74" w:rsidP="003078C9">
            <w:pPr>
              <w:widowControl/>
              <w:autoSpaceDE/>
              <w:autoSpaceDN/>
              <w:adjustRightInd/>
              <w:spacing w:before="0" w:after="0"/>
              <w:jc w:val="right"/>
              <w:rPr>
                <w:rFonts w:ascii="Calibri" w:eastAsia="Times New Roman" w:hAnsi="Calibri" w:cs="Calibri"/>
                <w:color w:val="000000"/>
                <w:lang w:eastAsia="ru-RU"/>
              </w:rPr>
            </w:pPr>
            <w:r w:rsidRPr="00FB4102">
              <w:rPr>
                <w:rFonts w:ascii="Calibri" w:eastAsia="Times New Roman" w:hAnsi="Calibri" w:cs="Calibri"/>
                <w:color w:val="000000"/>
                <w:sz w:val="22"/>
                <w:szCs w:val="22"/>
                <w:lang w:eastAsia="ru-RU"/>
              </w:rPr>
              <w:t>202</w:t>
            </w:r>
            <w:r>
              <w:rPr>
                <w:rFonts w:ascii="Calibri" w:eastAsia="Times New Roman" w:hAnsi="Calibri" w:cs="Calibri"/>
                <w:color w:val="000000"/>
                <w:sz w:val="22"/>
                <w:szCs w:val="22"/>
                <w:lang w:eastAsia="ru-RU"/>
              </w:rPr>
              <w:t>3</w:t>
            </w:r>
          </w:p>
        </w:tc>
        <w:tc>
          <w:tcPr>
            <w:tcW w:w="1006" w:type="dxa"/>
            <w:shd w:val="clear" w:color="auto" w:fill="auto"/>
            <w:vAlign w:val="bottom"/>
            <w:hideMark/>
          </w:tcPr>
          <w:p w:rsidR="00B26C74" w:rsidRPr="00FB4102" w:rsidRDefault="00B26C74" w:rsidP="00FB4102">
            <w:pPr>
              <w:widowControl/>
              <w:autoSpaceDE/>
              <w:autoSpaceDN/>
              <w:adjustRightInd/>
              <w:spacing w:before="0" w:after="0"/>
              <w:jc w:val="right"/>
              <w:rPr>
                <w:rFonts w:ascii="Calibri" w:eastAsia="Times New Roman" w:hAnsi="Calibri" w:cs="Calibri"/>
                <w:color w:val="000000"/>
                <w:lang w:eastAsia="ru-RU"/>
              </w:rPr>
            </w:pPr>
            <w:r w:rsidRPr="00FB4102">
              <w:rPr>
                <w:rFonts w:ascii="Calibri" w:eastAsia="Times New Roman" w:hAnsi="Calibri" w:cs="Calibri"/>
                <w:color w:val="000000"/>
                <w:sz w:val="22"/>
                <w:szCs w:val="22"/>
                <w:lang w:eastAsia="ru-RU"/>
              </w:rPr>
              <w:t>2027</w:t>
            </w:r>
          </w:p>
        </w:tc>
        <w:tc>
          <w:tcPr>
            <w:tcW w:w="1006" w:type="dxa"/>
            <w:shd w:val="clear" w:color="auto" w:fill="auto"/>
            <w:vAlign w:val="bottom"/>
            <w:hideMark/>
          </w:tcPr>
          <w:p w:rsidR="00B26C74" w:rsidRPr="00FB4102" w:rsidRDefault="00B26C74" w:rsidP="00B75BB0">
            <w:pPr>
              <w:widowControl/>
              <w:autoSpaceDE/>
              <w:autoSpaceDN/>
              <w:adjustRightInd/>
              <w:spacing w:before="0" w:after="0"/>
              <w:jc w:val="right"/>
              <w:rPr>
                <w:rFonts w:ascii="Calibri" w:eastAsia="Times New Roman" w:hAnsi="Calibri" w:cs="Calibri"/>
                <w:color w:val="000000"/>
                <w:lang w:eastAsia="ru-RU"/>
              </w:rPr>
            </w:pPr>
            <w:r w:rsidRPr="00FB4102">
              <w:rPr>
                <w:rFonts w:ascii="Calibri" w:eastAsia="Times New Roman" w:hAnsi="Calibri" w:cs="Calibri"/>
                <w:color w:val="000000"/>
                <w:sz w:val="22"/>
                <w:szCs w:val="22"/>
                <w:lang w:eastAsia="ru-RU"/>
              </w:rPr>
              <w:t>203</w:t>
            </w:r>
            <w:r>
              <w:rPr>
                <w:rFonts w:ascii="Calibri" w:eastAsia="Times New Roman" w:hAnsi="Calibri" w:cs="Calibri"/>
                <w:color w:val="000000"/>
                <w:sz w:val="22"/>
                <w:szCs w:val="22"/>
                <w:lang w:eastAsia="ru-RU"/>
              </w:rPr>
              <w:t>5</w:t>
            </w:r>
          </w:p>
        </w:tc>
      </w:tr>
      <w:tr w:rsidR="00B26C74" w:rsidRPr="006B06FB" w:rsidTr="003E523C">
        <w:trPr>
          <w:trHeight w:val="300"/>
          <w:jc w:val="center"/>
        </w:trPr>
        <w:tc>
          <w:tcPr>
            <w:tcW w:w="3302" w:type="dxa"/>
            <w:shd w:val="clear" w:color="auto" w:fill="auto"/>
            <w:vAlign w:val="center"/>
            <w:hideMark/>
          </w:tcPr>
          <w:p w:rsidR="00B26C74" w:rsidRPr="006B06FB" w:rsidRDefault="00B26C74" w:rsidP="00B26C74">
            <w:pPr>
              <w:spacing w:before="0" w:after="0" w:line="360" w:lineRule="auto"/>
              <w:jc w:val="center"/>
              <w:rPr>
                <w:color w:val="000000"/>
                <w:lang w:eastAsia="ru-RU"/>
              </w:rPr>
            </w:pPr>
            <w:r w:rsidRPr="006B06FB">
              <w:rPr>
                <w:color w:val="000000"/>
                <w:sz w:val="22"/>
                <w:szCs w:val="22"/>
                <w:lang w:eastAsia="ru-RU"/>
              </w:rPr>
              <w:t>котельная №1</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0,034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0,034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0,034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0,034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0,034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0,034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0,034</w:t>
            </w:r>
          </w:p>
        </w:tc>
      </w:tr>
      <w:tr w:rsidR="00B26C74" w:rsidRPr="006B06FB" w:rsidTr="003E523C">
        <w:trPr>
          <w:trHeight w:val="300"/>
          <w:jc w:val="center"/>
        </w:trPr>
        <w:tc>
          <w:tcPr>
            <w:tcW w:w="3302" w:type="dxa"/>
            <w:shd w:val="clear" w:color="auto" w:fill="auto"/>
            <w:noWrap/>
            <w:vAlign w:val="center"/>
            <w:hideMark/>
          </w:tcPr>
          <w:p w:rsidR="00B26C74" w:rsidRPr="006B06FB" w:rsidRDefault="00B26C74" w:rsidP="00B26C74">
            <w:pPr>
              <w:spacing w:before="0" w:after="0" w:line="360" w:lineRule="auto"/>
              <w:jc w:val="center"/>
              <w:rPr>
                <w:color w:val="000000"/>
                <w:lang w:eastAsia="ru-RU"/>
              </w:rPr>
            </w:pPr>
            <w:r w:rsidRPr="006B06FB">
              <w:rPr>
                <w:color w:val="000000"/>
                <w:sz w:val="22"/>
                <w:szCs w:val="22"/>
                <w:lang w:eastAsia="ru-RU"/>
              </w:rPr>
              <w:t>котельная №2</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0,05</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0,05</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0,05</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0,05</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0,05</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0,05</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0,05</w:t>
            </w:r>
          </w:p>
        </w:tc>
      </w:tr>
      <w:tr w:rsidR="00B26C74" w:rsidRPr="006B06FB" w:rsidTr="003E523C">
        <w:trPr>
          <w:trHeight w:val="300"/>
          <w:jc w:val="center"/>
        </w:trPr>
        <w:tc>
          <w:tcPr>
            <w:tcW w:w="3302" w:type="dxa"/>
            <w:shd w:val="clear" w:color="auto" w:fill="auto"/>
            <w:noWrap/>
            <w:vAlign w:val="center"/>
            <w:hideMark/>
          </w:tcPr>
          <w:p w:rsidR="00B26C74" w:rsidRPr="006B06FB" w:rsidRDefault="00B26C74" w:rsidP="00B26C74">
            <w:pPr>
              <w:spacing w:before="0" w:after="0" w:line="360" w:lineRule="auto"/>
              <w:jc w:val="center"/>
              <w:rPr>
                <w:color w:val="000000"/>
                <w:lang w:eastAsia="ru-RU"/>
              </w:rPr>
            </w:pPr>
            <w:r w:rsidRPr="006B06FB">
              <w:rPr>
                <w:color w:val="000000"/>
                <w:sz w:val="22"/>
                <w:szCs w:val="22"/>
                <w:lang w:eastAsia="ru-RU"/>
              </w:rPr>
              <w:t>котельная №3</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0,082</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0,082</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0,082</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0,082</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0,082</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0,082</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0,082</w:t>
            </w:r>
          </w:p>
        </w:tc>
      </w:tr>
      <w:tr w:rsidR="00B26C74" w:rsidRPr="006B06FB" w:rsidTr="003E523C">
        <w:trPr>
          <w:trHeight w:val="300"/>
          <w:jc w:val="center"/>
        </w:trPr>
        <w:tc>
          <w:tcPr>
            <w:tcW w:w="3302" w:type="dxa"/>
            <w:shd w:val="clear" w:color="auto" w:fill="auto"/>
            <w:noWrap/>
            <w:vAlign w:val="center"/>
            <w:hideMark/>
          </w:tcPr>
          <w:p w:rsidR="00B26C74" w:rsidRPr="006B06FB" w:rsidRDefault="00B26C74" w:rsidP="00B26C74">
            <w:pPr>
              <w:spacing w:before="0" w:after="0" w:line="360" w:lineRule="auto"/>
              <w:jc w:val="center"/>
              <w:rPr>
                <w:color w:val="000000"/>
                <w:lang w:eastAsia="ru-RU"/>
              </w:rPr>
            </w:pPr>
            <w:r w:rsidRPr="006B06FB">
              <w:rPr>
                <w:color w:val="000000"/>
                <w:sz w:val="22"/>
                <w:szCs w:val="22"/>
                <w:lang w:eastAsia="ru-RU"/>
              </w:rPr>
              <w:t>котельная №4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0,086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0,086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0,086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0,086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0,086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0,086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0,086</w:t>
            </w:r>
          </w:p>
        </w:tc>
      </w:tr>
      <w:tr w:rsidR="00B26C74" w:rsidRPr="006B06FB" w:rsidTr="003E523C">
        <w:trPr>
          <w:trHeight w:val="300"/>
          <w:jc w:val="center"/>
        </w:trPr>
        <w:tc>
          <w:tcPr>
            <w:tcW w:w="3302" w:type="dxa"/>
            <w:shd w:val="clear" w:color="auto" w:fill="auto"/>
            <w:noWrap/>
            <w:vAlign w:val="center"/>
            <w:hideMark/>
          </w:tcPr>
          <w:p w:rsidR="00B26C74" w:rsidRPr="006B06FB" w:rsidRDefault="00B26C74" w:rsidP="00B26C74">
            <w:pPr>
              <w:spacing w:before="0" w:after="0" w:line="360" w:lineRule="auto"/>
              <w:jc w:val="center"/>
              <w:rPr>
                <w:color w:val="000000"/>
                <w:lang w:eastAsia="ru-RU"/>
              </w:rPr>
            </w:pPr>
            <w:r w:rsidRPr="006B06FB">
              <w:rPr>
                <w:color w:val="000000"/>
                <w:sz w:val="22"/>
                <w:szCs w:val="22"/>
                <w:lang w:eastAsia="ru-RU"/>
              </w:rPr>
              <w:t>котельная №5</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0,105</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0,105</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0,105</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0,105</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0,105</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0,105</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0,105</w:t>
            </w:r>
          </w:p>
        </w:tc>
      </w:tr>
      <w:tr w:rsidR="00B26C74" w:rsidRPr="006B06FB" w:rsidTr="003E523C">
        <w:trPr>
          <w:trHeight w:val="300"/>
          <w:jc w:val="center"/>
        </w:trPr>
        <w:tc>
          <w:tcPr>
            <w:tcW w:w="3302" w:type="dxa"/>
            <w:shd w:val="clear" w:color="auto" w:fill="auto"/>
            <w:noWrap/>
            <w:vAlign w:val="center"/>
            <w:hideMark/>
          </w:tcPr>
          <w:p w:rsidR="00B26C74" w:rsidRPr="006B06FB" w:rsidRDefault="00B26C74" w:rsidP="00B26C74">
            <w:pPr>
              <w:spacing w:before="0" w:after="0" w:line="360" w:lineRule="auto"/>
              <w:jc w:val="center"/>
              <w:rPr>
                <w:color w:val="000000"/>
                <w:lang w:eastAsia="ru-RU"/>
              </w:rPr>
            </w:pPr>
            <w:r w:rsidRPr="006B06FB">
              <w:rPr>
                <w:color w:val="000000"/>
                <w:sz w:val="22"/>
                <w:szCs w:val="22"/>
                <w:lang w:eastAsia="ru-RU"/>
              </w:rPr>
              <w:t>котельная №6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0,086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0,086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0,086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0,086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0,086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0,086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0,086</w:t>
            </w:r>
          </w:p>
        </w:tc>
      </w:tr>
      <w:tr w:rsidR="00B26C74" w:rsidRPr="006B06FB" w:rsidTr="003E523C">
        <w:trPr>
          <w:trHeight w:val="300"/>
          <w:jc w:val="center"/>
        </w:trPr>
        <w:tc>
          <w:tcPr>
            <w:tcW w:w="3302" w:type="dxa"/>
            <w:shd w:val="clear" w:color="auto" w:fill="auto"/>
            <w:noWrap/>
            <w:vAlign w:val="center"/>
            <w:hideMark/>
          </w:tcPr>
          <w:p w:rsidR="00B26C74" w:rsidRPr="006B06FB" w:rsidRDefault="00B26C74" w:rsidP="00B26C74">
            <w:pPr>
              <w:spacing w:before="0" w:after="0" w:line="360" w:lineRule="auto"/>
              <w:jc w:val="center"/>
              <w:rPr>
                <w:color w:val="000000"/>
                <w:lang w:eastAsia="ru-RU"/>
              </w:rPr>
            </w:pPr>
            <w:r w:rsidRPr="006B06FB">
              <w:rPr>
                <w:color w:val="000000"/>
                <w:sz w:val="22"/>
                <w:szCs w:val="22"/>
                <w:lang w:eastAsia="ru-RU"/>
              </w:rPr>
              <w:t>котельная №7</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0,114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0,114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0,114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0,114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0,114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0,114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0,114</w:t>
            </w:r>
          </w:p>
        </w:tc>
      </w:tr>
      <w:tr w:rsidR="00B26C74" w:rsidRPr="006B06FB" w:rsidTr="003E523C">
        <w:trPr>
          <w:trHeight w:val="300"/>
          <w:jc w:val="center"/>
        </w:trPr>
        <w:tc>
          <w:tcPr>
            <w:tcW w:w="3302" w:type="dxa"/>
            <w:shd w:val="clear" w:color="auto" w:fill="auto"/>
            <w:noWrap/>
            <w:vAlign w:val="center"/>
            <w:hideMark/>
          </w:tcPr>
          <w:p w:rsidR="00B26C74" w:rsidRPr="006B06FB" w:rsidRDefault="00B26C74" w:rsidP="00B26C74">
            <w:pPr>
              <w:spacing w:before="0" w:after="0" w:line="360" w:lineRule="auto"/>
              <w:jc w:val="center"/>
              <w:rPr>
                <w:color w:val="000000"/>
                <w:lang w:eastAsia="ru-RU"/>
              </w:rPr>
            </w:pPr>
            <w:r w:rsidRPr="006B06FB">
              <w:rPr>
                <w:color w:val="000000"/>
                <w:sz w:val="22"/>
                <w:szCs w:val="22"/>
                <w:lang w:eastAsia="ru-RU"/>
              </w:rPr>
              <w:t>котельная №8</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0,034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0,034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0,034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0,034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0,034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0,034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0,034</w:t>
            </w:r>
          </w:p>
        </w:tc>
      </w:tr>
      <w:tr w:rsidR="00B26C74" w:rsidRPr="006B06FB" w:rsidTr="003E523C">
        <w:trPr>
          <w:trHeight w:val="300"/>
          <w:jc w:val="center"/>
        </w:trPr>
        <w:tc>
          <w:tcPr>
            <w:tcW w:w="3302" w:type="dxa"/>
            <w:shd w:val="clear" w:color="auto" w:fill="auto"/>
            <w:noWrap/>
            <w:vAlign w:val="center"/>
            <w:hideMark/>
          </w:tcPr>
          <w:p w:rsidR="00B26C74" w:rsidRPr="006B06FB" w:rsidRDefault="00B26C74" w:rsidP="00B26C74">
            <w:pPr>
              <w:spacing w:before="0" w:after="0" w:line="360" w:lineRule="auto"/>
              <w:jc w:val="center"/>
              <w:rPr>
                <w:color w:val="000000"/>
                <w:lang w:eastAsia="ru-RU"/>
              </w:rPr>
            </w:pPr>
            <w:r w:rsidRPr="006B06FB">
              <w:rPr>
                <w:color w:val="000000"/>
                <w:sz w:val="22"/>
                <w:szCs w:val="22"/>
                <w:lang w:eastAsia="ru-RU"/>
              </w:rPr>
              <w:t>котельная №9</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0,192</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0,192</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0,192</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0,192</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0,192</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0,192</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0,192</w:t>
            </w:r>
          </w:p>
        </w:tc>
      </w:tr>
      <w:tr w:rsidR="00B26C74" w:rsidRPr="006B06FB" w:rsidTr="003E523C">
        <w:trPr>
          <w:trHeight w:val="300"/>
          <w:jc w:val="center"/>
        </w:trPr>
        <w:tc>
          <w:tcPr>
            <w:tcW w:w="3302" w:type="dxa"/>
            <w:shd w:val="clear" w:color="auto" w:fill="auto"/>
            <w:noWrap/>
            <w:vAlign w:val="center"/>
            <w:hideMark/>
          </w:tcPr>
          <w:p w:rsidR="00B26C74" w:rsidRPr="006B06FB" w:rsidRDefault="00B26C74" w:rsidP="00B26C74">
            <w:pPr>
              <w:spacing w:before="0" w:after="0" w:line="360" w:lineRule="auto"/>
              <w:jc w:val="center"/>
              <w:rPr>
                <w:color w:val="000000"/>
                <w:lang w:eastAsia="ru-RU"/>
              </w:rPr>
            </w:pPr>
            <w:r w:rsidRPr="006B06FB">
              <w:rPr>
                <w:color w:val="000000"/>
                <w:sz w:val="22"/>
                <w:szCs w:val="22"/>
                <w:lang w:eastAsia="ru-RU"/>
              </w:rPr>
              <w:t>котельная №10</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0,034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0,034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0,034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0,034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0,034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0,034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0,034</w:t>
            </w:r>
          </w:p>
        </w:tc>
      </w:tr>
      <w:tr w:rsidR="00B26C74" w:rsidRPr="006B06FB" w:rsidTr="003E523C">
        <w:trPr>
          <w:trHeight w:val="300"/>
          <w:jc w:val="center"/>
        </w:trPr>
        <w:tc>
          <w:tcPr>
            <w:tcW w:w="3302" w:type="dxa"/>
            <w:shd w:val="clear" w:color="auto" w:fill="auto"/>
            <w:noWrap/>
            <w:vAlign w:val="center"/>
            <w:hideMark/>
          </w:tcPr>
          <w:p w:rsidR="00B26C74" w:rsidRPr="006B06FB" w:rsidRDefault="00B26C74" w:rsidP="00B26C74">
            <w:pPr>
              <w:spacing w:before="0" w:after="0" w:line="360" w:lineRule="auto"/>
              <w:jc w:val="center"/>
              <w:rPr>
                <w:color w:val="000000"/>
                <w:lang w:eastAsia="ru-RU"/>
              </w:rPr>
            </w:pPr>
            <w:r w:rsidRPr="006B06FB">
              <w:rPr>
                <w:color w:val="000000"/>
                <w:sz w:val="22"/>
                <w:szCs w:val="22"/>
                <w:lang w:eastAsia="ru-RU"/>
              </w:rPr>
              <w:t>котельная №11</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0,0125</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0,0125</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0,0125</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0,0125</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0,0125</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0,0125</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0,0125</w:t>
            </w:r>
          </w:p>
        </w:tc>
      </w:tr>
      <w:tr w:rsidR="00B26C74" w:rsidRPr="006B06FB" w:rsidTr="003E523C">
        <w:trPr>
          <w:trHeight w:val="300"/>
          <w:jc w:val="center"/>
        </w:trPr>
        <w:tc>
          <w:tcPr>
            <w:tcW w:w="3302" w:type="dxa"/>
            <w:shd w:val="clear" w:color="auto" w:fill="auto"/>
            <w:noWrap/>
            <w:vAlign w:val="center"/>
            <w:hideMark/>
          </w:tcPr>
          <w:p w:rsidR="00B26C74" w:rsidRPr="006B06FB" w:rsidRDefault="00B26C74" w:rsidP="00B26C74">
            <w:pPr>
              <w:spacing w:before="0" w:after="0" w:line="360" w:lineRule="auto"/>
              <w:jc w:val="center"/>
              <w:rPr>
                <w:color w:val="000000"/>
                <w:lang w:eastAsia="ru-RU"/>
              </w:rPr>
            </w:pPr>
            <w:r w:rsidRPr="006B06FB">
              <w:rPr>
                <w:color w:val="000000"/>
                <w:sz w:val="22"/>
                <w:szCs w:val="22"/>
                <w:lang w:eastAsia="ru-RU"/>
              </w:rPr>
              <w:t>котельная №1</w:t>
            </w:r>
            <w:r>
              <w:rPr>
                <w:color w:val="000000"/>
                <w:sz w:val="22"/>
                <w:szCs w:val="22"/>
                <w:lang w:eastAsia="ru-RU"/>
              </w:rPr>
              <w:t>2</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0,0077</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0,0077</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0,0077</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0,0077</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0,0077</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0,0077</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0,0077</w:t>
            </w:r>
          </w:p>
        </w:tc>
      </w:tr>
      <w:tr w:rsidR="00B26C74" w:rsidRPr="006B06FB" w:rsidTr="003E523C">
        <w:trPr>
          <w:trHeight w:val="300"/>
          <w:jc w:val="center"/>
        </w:trPr>
        <w:tc>
          <w:tcPr>
            <w:tcW w:w="3302" w:type="dxa"/>
            <w:shd w:val="clear" w:color="auto" w:fill="auto"/>
            <w:noWrap/>
            <w:vAlign w:val="center"/>
            <w:hideMark/>
          </w:tcPr>
          <w:p w:rsidR="00B26C74" w:rsidRPr="006B06FB" w:rsidRDefault="00B26C74" w:rsidP="00B26C74">
            <w:pPr>
              <w:spacing w:before="0" w:after="0" w:line="360" w:lineRule="auto"/>
              <w:jc w:val="center"/>
              <w:rPr>
                <w:color w:val="000000"/>
                <w:lang w:eastAsia="ru-RU"/>
              </w:rPr>
            </w:pPr>
            <w:r w:rsidRPr="006B06FB">
              <w:rPr>
                <w:color w:val="000000"/>
                <w:sz w:val="22"/>
                <w:szCs w:val="22"/>
                <w:lang w:eastAsia="ru-RU"/>
              </w:rPr>
              <w:t>котельная №1</w:t>
            </w:r>
            <w:r>
              <w:rPr>
                <w:color w:val="000000"/>
                <w:sz w:val="22"/>
                <w:szCs w:val="22"/>
                <w:lang w:eastAsia="ru-RU"/>
              </w:rPr>
              <w:t>3</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0,016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0,016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0,016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0,016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0,016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0,016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0,016</w:t>
            </w:r>
          </w:p>
        </w:tc>
      </w:tr>
      <w:tr w:rsidR="00B26C74" w:rsidRPr="006B06FB" w:rsidTr="003E523C">
        <w:trPr>
          <w:trHeight w:val="300"/>
          <w:jc w:val="center"/>
        </w:trPr>
        <w:tc>
          <w:tcPr>
            <w:tcW w:w="3302" w:type="dxa"/>
            <w:shd w:val="clear" w:color="auto" w:fill="auto"/>
            <w:noWrap/>
            <w:vAlign w:val="center"/>
            <w:hideMark/>
          </w:tcPr>
          <w:p w:rsidR="00B26C74" w:rsidRPr="004612C5" w:rsidRDefault="00B26C74" w:rsidP="00B26C74">
            <w:pPr>
              <w:spacing w:before="0" w:after="0" w:line="360" w:lineRule="auto"/>
              <w:jc w:val="center"/>
              <w:rPr>
                <w:lang w:eastAsia="ru-RU"/>
              </w:rPr>
            </w:pPr>
            <w:r w:rsidRPr="004612C5">
              <w:rPr>
                <w:sz w:val="22"/>
                <w:szCs w:val="22"/>
                <w:lang w:eastAsia="ru-RU"/>
              </w:rPr>
              <w:t>котельная №14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0,04</w:t>
            </w:r>
          </w:p>
        </w:tc>
      </w:tr>
      <w:tr w:rsidR="00B26C74" w:rsidRPr="006B06FB" w:rsidTr="003E523C">
        <w:trPr>
          <w:trHeight w:val="300"/>
          <w:jc w:val="center"/>
        </w:trPr>
        <w:tc>
          <w:tcPr>
            <w:tcW w:w="3302" w:type="dxa"/>
            <w:shd w:val="clear" w:color="auto" w:fill="auto"/>
            <w:noWrap/>
            <w:vAlign w:val="center"/>
            <w:hideMark/>
          </w:tcPr>
          <w:p w:rsidR="00B26C74" w:rsidRPr="006B06FB" w:rsidRDefault="00B26C74" w:rsidP="00B26C74">
            <w:pPr>
              <w:spacing w:before="0" w:after="0" w:line="360" w:lineRule="auto"/>
              <w:jc w:val="center"/>
              <w:rPr>
                <w:color w:val="000000"/>
                <w:sz w:val="22"/>
                <w:szCs w:val="22"/>
                <w:lang w:eastAsia="ru-RU"/>
              </w:rPr>
            </w:pPr>
            <w:r>
              <w:rPr>
                <w:color w:val="000000"/>
                <w:sz w:val="22"/>
                <w:szCs w:val="22"/>
                <w:lang w:eastAsia="ru-RU"/>
              </w:rPr>
              <w:t>котельная №15</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0,0483</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0,0483</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0,0483</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0,0483</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0,0483</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0,0483</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0,0483</w:t>
            </w:r>
          </w:p>
        </w:tc>
      </w:tr>
      <w:tr w:rsidR="00B26C74" w:rsidRPr="006B06FB" w:rsidTr="003E523C">
        <w:trPr>
          <w:trHeight w:val="300"/>
          <w:jc w:val="center"/>
        </w:trPr>
        <w:tc>
          <w:tcPr>
            <w:tcW w:w="3302" w:type="dxa"/>
            <w:shd w:val="clear" w:color="auto" w:fill="auto"/>
            <w:noWrap/>
            <w:vAlign w:val="center"/>
            <w:hideMark/>
          </w:tcPr>
          <w:p w:rsidR="00B26C74" w:rsidRPr="006B06FB" w:rsidRDefault="00B26C74" w:rsidP="00B26C74">
            <w:pPr>
              <w:spacing w:before="0" w:after="0" w:line="360" w:lineRule="auto"/>
              <w:jc w:val="center"/>
              <w:rPr>
                <w:color w:val="000000"/>
                <w:sz w:val="22"/>
                <w:szCs w:val="22"/>
                <w:lang w:eastAsia="ru-RU"/>
              </w:rPr>
            </w:pPr>
            <w:r>
              <w:rPr>
                <w:color w:val="000000"/>
                <w:sz w:val="22"/>
                <w:szCs w:val="22"/>
                <w:lang w:eastAsia="ru-RU"/>
              </w:rPr>
              <w:t>котельная №16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0,0163</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0,0163</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0,0163</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0,0163</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0,0163</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0,0163</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0,0163</w:t>
            </w:r>
          </w:p>
        </w:tc>
      </w:tr>
      <w:tr w:rsidR="00B26C74" w:rsidRPr="006B06FB" w:rsidTr="003E523C">
        <w:trPr>
          <w:trHeight w:val="300"/>
          <w:jc w:val="center"/>
        </w:trPr>
        <w:tc>
          <w:tcPr>
            <w:tcW w:w="3302" w:type="dxa"/>
            <w:shd w:val="clear" w:color="auto" w:fill="auto"/>
            <w:noWrap/>
            <w:vAlign w:val="center"/>
            <w:hideMark/>
          </w:tcPr>
          <w:p w:rsidR="00B26C74" w:rsidRPr="006B06FB" w:rsidRDefault="00B26C74" w:rsidP="00B26C74">
            <w:pPr>
              <w:spacing w:before="0" w:after="0" w:line="360" w:lineRule="auto"/>
              <w:jc w:val="center"/>
              <w:rPr>
                <w:color w:val="000000"/>
                <w:sz w:val="22"/>
                <w:szCs w:val="22"/>
                <w:lang w:eastAsia="ru-RU"/>
              </w:rPr>
            </w:pPr>
            <w:r>
              <w:rPr>
                <w:color w:val="000000"/>
                <w:sz w:val="22"/>
                <w:szCs w:val="22"/>
                <w:lang w:eastAsia="ru-RU"/>
              </w:rPr>
              <w:t>котельная №17</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0,093</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0,093</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0,093</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0,093</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0,093</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0,093</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0,093</w:t>
            </w:r>
          </w:p>
        </w:tc>
      </w:tr>
      <w:tr w:rsidR="00B26C74" w:rsidRPr="006B06FB" w:rsidTr="003E523C">
        <w:trPr>
          <w:trHeight w:val="300"/>
          <w:jc w:val="center"/>
        </w:trPr>
        <w:tc>
          <w:tcPr>
            <w:tcW w:w="3302" w:type="dxa"/>
            <w:shd w:val="clear" w:color="auto" w:fill="auto"/>
            <w:noWrap/>
            <w:vAlign w:val="center"/>
            <w:hideMark/>
          </w:tcPr>
          <w:p w:rsidR="00B26C74" w:rsidRPr="006B06FB" w:rsidRDefault="00B26C74" w:rsidP="00B26C74">
            <w:pPr>
              <w:spacing w:before="0" w:after="0" w:line="360" w:lineRule="auto"/>
              <w:jc w:val="center"/>
              <w:rPr>
                <w:color w:val="000000"/>
                <w:sz w:val="22"/>
                <w:szCs w:val="22"/>
                <w:lang w:eastAsia="ru-RU"/>
              </w:rPr>
            </w:pPr>
            <w:r>
              <w:rPr>
                <w:color w:val="000000"/>
                <w:sz w:val="22"/>
                <w:szCs w:val="22"/>
                <w:lang w:eastAsia="ru-RU"/>
              </w:rPr>
              <w:t>котельная №18</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0,046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0,046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0,046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0,046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0,046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0,046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0,046</w:t>
            </w:r>
          </w:p>
        </w:tc>
      </w:tr>
      <w:tr w:rsidR="00B26C74" w:rsidRPr="006B06FB" w:rsidTr="003E523C">
        <w:trPr>
          <w:trHeight w:val="300"/>
          <w:jc w:val="center"/>
        </w:trPr>
        <w:tc>
          <w:tcPr>
            <w:tcW w:w="3302" w:type="dxa"/>
            <w:shd w:val="clear" w:color="auto" w:fill="auto"/>
            <w:noWrap/>
            <w:vAlign w:val="center"/>
            <w:hideMark/>
          </w:tcPr>
          <w:p w:rsidR="00B26C74" w:rsidRPr="004612C5" w:rsidRDefault="00B26C74" w:rsidP="00B26C74">
            <w:pPr>
              <w:spacing w:before="0" w:after="0" w:line="360" w:lineRule="auto"/>
              <w:jc w:val="center"/>
              <w:rPr>
                <w:sz w:val="22"/>
                <w:szCs w:val="22"/>
                <w:lang w:eastAsia="ru-RU"/>
              </w:rPr>
            </w:pPr>
            <w:r w:rsidRPr="004612C5">
              <w:rPr>
                <w:sz w:val="22"/>
                <w:szCs w:val="22"/>
                <w:lang w:eastAsia="ru-RU"/>
              </w:rPr>
              <w:t>котельная №19</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0,04</w:t>
            </w:r>
          </w:p>
        </w:tc>
      </w:tr>
      <w:tr w:rsidR="00B26C74" w:rsidRPr="006B06FB" w:rsidTr="003E523C">
        <w:trPr>
          <w:trHeight w:val="300"/>
          <w:jc w:val="center"/>
        </w:trPr>
        <w:tc>
          <w:tcPr>
            <w:tcW w:w="3302" w:type="dxa"/>
            <w:shd w:val="clear" w:color="auto" w:fill="auto"/>
            <w:noWrap/>
            <w:vAlign w:val="center"/>
            <w:hideMark/>
          </w:tcPr>
          <w:p w:rsidR="00B26C74" w:rsidRPr="006B06FB" w:rsidRDefault="00B26C74" w:rsidP="00B26C74">
            <w:pPr>
              <w:spacing w:before="0" w:after="0" w:line="360" w:lineRule="auto"/>
              <w:jc w:val="center"/>
              <w:rPr>
                <w:color w:val="000000"/>
                <w:sz w:val="22"/>
                <w:szCs w:val="22"/>
                <w:lang w:eastAsia="ru-RU"/>
              </w:rPr>
            </w:pPr>
            <w:r>
              <w:rPr>
                <w:color w:val="000000"/>
                <w:sz w:val="22"/>
                <w:szCs w:val="22"/>
                <w:lang w:eastAsia="ru-RU"/>
              </w:rPr>
              <w:t>котельная №20</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0,094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0,094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0,094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0,094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0,094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0,094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0,094</w:t>
            </w:r>
          </w:p>
        </w:tc>
      </w:tr>
      <w:tr w:rsidR="00B26C74" w:rsidRPr="006B06FB" w:rsidTr="003E523C">
        <w:trPr>
          <w:trHeight w:val="300"/>
          <w:jc w:val="center"/>
        </w:trPr>
        <w:tc>
          <w:tcPr>
            <w:tcW w:w="3302" w:type="dxa"/>
            <w:shd w:val="clear" w:color="auto" w:fill="auto"/>
            <w:noWrap/>
            <w:vAlign w:val="center"/>
            <w:hideMark/>
          </w:tcPr>
          <w:p w:rsidR="00B26C74" w:rsidRPr="006B06FB" w:rsidRDefault="00B26C74" w:rsidP="00B26C74">
            <w:pPr>
              <w:spacing w:before="0" w:after="0" w:line="360" w:lineRule="auto"/>
              <w:jc w:val="center"/>
              <w:rPr>
                <w:color w:val="000000"/>
                <w:sz w:val="22"/>
                <w:szCs w:val="22"/>
                <w:lang w:eastAsia="ru-RU"/>
              </w:rPr>
            </w:pPr>
            <w:r>
              <w:rPr>
                <w:color w:val="000000"/>
                <w:sz w:val="22"/>
                <w:szCs w:val="22"/>
                <w:lang w:eastAsia="ru-RU"/>
              </w:rPr>
              <w:t>котельная №21</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0,039</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0,039</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0,039</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0,039</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0,039</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0,039</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0,039</w:t>
            </w:r>
          </w:p>
        </w:tc>
      </w:tr>
      <w:tr w:rsidR="00B26C74" w:rsidRPr="006B06FB" w:rsidTr="003E523C">
        <w:trPr>
          <w:trHeight w:val="300"/>
          <w:jc w:val="center"/>
        </w:trPr>
        <w:tc>
          <w:tcPr>
            <w:tcW w:w="3302" w:type="dxa"/>
            <w:shd w:val="clear" w:color="auto" w:fill="auto"/>
            <w:noWrap/>
            <w:vAlign w:val="center"/>
            <w:hideMark/>
          </w:tcPr>
          <w:p w:rsidR="00B26C74" w:rsidRPr="006B06FB" w:rsidRDefault="00B26C74" w:rsidP="00B26C74">
            <w:pPr>
              <w:spacing w:before="0" w:after="0" w:line="360" w:lineRule="auto"/>
              <w:jc w:val="center"/>
              <w:rPr>
                <w:color w:val="000000"/>
                <w:sz w:val="22"/>
                <w:szCs w:val="22"/>
                <w:lang w:eastAsia="ru-RU"/>
              </w:rPr>
            </w:pPr>
            <w:r>
              <w:rPr>
                <w:color w:val="000000"/>
                <w:sz w:val="22"/>
                <w:szCs w:val="22"/>
                <w:lang w:eastAsia="ru-RU"/>
              </w:rPr>
              <w:t>котельная №22</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0,275</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0,275</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0,275</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0,275</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0,275</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0,275</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0,275</w:t>
            </w:r>
          </w:p>
        </w:tc>
      </w:tr>
      <w:tr w:rsidR="00B26C74" w:rsidRPr="006B06FB" w:rsidTr="003E523C">
        <w:trPr>
          <w:trHeight w:val="300"/>
          <w:jc w:val="center"/>
        </w:trPr>
        <w:tc>
          <w:tcPr>
            <w:tcW w:w="3302" w:type="dxa"/>
            <w:shd w:val="clear" w:color="auto" w:fill="auto"/>
            <w:noWrap/>
            <w:vAlign w:val="center"/>
            <w:hideMark/>
          </w:tcPr>
          <w:p w:rsidR="00B26C74" w:rsidRPr="006B06FB" w:rsidRDefault="00B26C74" w:rsidP="00B26C74">
            <w:pPr>
              <w:spacing w:before="0" w:after="0" w:line="360" w:lineRule="auto"/>
              <w:jc w:val="center"/>
              <w:rPr>
                <w:color w:val="000000"/>
                <w:sz w:val="22"/>
                <w:szCs w:val="22"/>
                <w:lang w:eastAsia="ru-RU"/>
              </w:rPr>
            </w:pPr>
            <w:r>
              <w:rPr>
                <w:color w:val="000000"/>
                <w:sz w:val="22"/>
                <w:szCs w:val="22"/>
                <w:lang w:eastAsia="ru-RU"/>
              </w:rPr>
              <w:t>котельная №23</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0,358</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0,358</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0,358</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0,358</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0,358</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0,358</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0,358</w:t>
            </w:r>
          </w:p>
        </w:tc>
      </w:tr>
      <w:tr w:rsidR="00B26C74" w:rsidRPr="006B06FB" w:rsidTr="003E523C">
        <w:trPr>
          <w:trHeight w:val="300"/>
          <w:jc w:val="center"/>
        </w:trPr>
        <w:tc>
          <w:tcPr>
            <w:tcW w:w="3302" w:type="dxa"/>
            <w:shd w:val="clear" w:color="auto" w:fill="auto"/>
            <w:noWrap/>
            <w:vAlign w:val="center"/>
            <w:hideMark/>
          </w:tcPr>
          <w:p w:rsidR="00B26C74" w:rsidRPr="006B06FB" w:rsidRDefault="00B26C74" w:rsidP="00B26C74">
            <w:pPr>
              <w:spacing w:before="0" w:after="0" w:line="360" w:lineRule="auto"/>
              <w:jc w:val="center"/>
              <w:rPr>
                <w:color w:val="000000"/>
                <w:sz w:val="22"/>
                <w:szCs w:val="22"/>
                <w:lang w:eastAsia="ru-RU"/>
              </w:rPr>
            </w:pPr>
            <w:r>
              <w:rPr>
                <w:color w:val="000000"/>
                <w:sz w:val="22"/>
                <w:szCs w:val="22"/>
                <w:lang w:eastAsia="ru-RU"/>
              </w:rPr>
              <w:t>котельная №24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0,358</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0,358</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0,358</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0,358</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0,358</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0,358</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0,358</w:t>
            </w:r>
          </w:p>
        </w:tc>
      </w:tr>
      <w:tr w:rsidR="00B26C74" w:rsidRPr="006B06FB" w:rsidTr="003E523C">
        <w:trPr>
          <w:trHeight w:val="300"/>
          <w:jc w:val="center"/>
        </w:trPr>
        <w:tc>
          <w:tcPr>
            <w:tcW w:w="3302" w:type="dxa"/>
            <w:shd w:val="clear" w:color="auto" w:fill="auto"/>
            <w:noWrap/>
            <w:vAlign w:val="center"/>
            <w:hideMark/>
          </w:tcPr>
          <w:p w:rsidR="00B26C74" w:rsidRPr="006B06FB" w:rsidRDefault="00B26C74" w:rsidP="00B26C74">
            <w:pPr>
              <w:spacing w:before="0" w:after="0" w:line="360" w:lineRule="auto"/>
              <w:jc w:val="center"/>
              <w:rPr>
                <w:color w:val="000000"/>
                <w:sz w:val="22"/>
                <w:szCs w:val="22"/>
                <w:lang w:eastAsia="ru-RU"/>
              </w:rPr>
            </w:pPr>
            <w:r>
              <w:rPr>
                <w:color w:val="000000"/>
                <w:sz w:val="22"/>
                <w:szCs w:val="22"/>
                <w:lang w:eastAsia="ru-RU"/>
              </w:rPr>
              <w:t>котельная №25</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0,205</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0,205</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0,205</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0,205</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0,205</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0,205</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0,205</w:t>
            </w:r>
          </w:p>
        </w:tc>
      </w:tr>
      <w:tr w:rsidR="00B26C74" w:rsidRPr="006B06FB" w:rsidTr="003E523C">
        <w:trPr>
          <w:trHeight w:val="300"/>
          <w:jc w:val="center"/>
        </w:trPr>
        <w:tc>
          <w:tcPr>
            <w:tcW w:w="3302" w:type="dxa"/>
            <w:shd w:val="clear" w:color="auto" w:fill="auto"/>
            <w:noWrap/>
            <w:vAlign w:val="center"/>
            <w:hideMark/>
          </w:tcPr>
          <w:p w:rsidR="00B26C74" w:rsidRPr="006B06FB" w:rsidRDefault="00B26C74" w:rsidP="00B26C74">
            <w:pPr>
              <w:spacing w:before="0" w:after="0" w:line="360" w:lineRule="auto"/>
              <w:jc w:val="center"/>
              <w:rPr>
                <w:color w:val="000000"/>
                <w:sz w:val="22"/>
                <w:szCs w:val="22"/>
                <w:lang w:eastAsia="ru-RU"/>
              </w:rPr>
            </w:pPr>
            <w:r>
              <w:rPr>
                <w:color w:val="000000"/>
                <w:sz w:val="22"/>
                <w:szCs w:val="22"/>
                <w:lang w:eastAsia="ru-RU"/>
              </w:rPr>
              <w:t>котельная №26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0,123</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0,123</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0,123</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0,123</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0,123</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0,123</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0,123</w:t>
            </w:r>
          </w:p>
        </w:tc>
      </w:tr>
      <w:tr w:rsidR="00B26C74" w:rsidRPr="006B06FB" w:rsidTr="003E523C">
        <w:trPr>
          <w:trHeight w:val="300"/>
          <w:jc w:val="center"/>
        </w:trPr>
        <w:tc>
          <w:tcPr>
            <w:tcW w:w="3302" w:type="dxa"/>
            <w:shd w:val="clear" w:color="auto" w:fill="auto"/>
            <w:noWrap/>
            <w:vAlign w:val="center"/>
            <w:hideMark/>
          </w:tcPr>
          <w:p w:rsidR="00B26C74" w:rsidRPr="006B06FB" w:rsidRDefault="00B26C74" w:rsidP="00B26C74">
            <w:pPr>
              <w:spacing w:before="0" w:after="0" w:line="360" w:lineRule="auto"/>
              <w:jc w:val="center"/>
              <w:rPr>
                <w:color w:val="000000"/>
                <w:sz w:val="22"/>
                <w:szCs w:val="22"/>
                <w:lang w:eastAsia="ru-RU"/>
              </w:rPr>
            </w:pPr>
            <w:r>
              <w:rPr>
                <w:color w:val="000000"/>
                <w:sz w:val="22"/>
                <w:szCs w:val="22"/>
                <w:lang w:eastAsia="ru-RU"/>
              </w:rPr>
              <w:t>котельная №27</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0,136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0,136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0,136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0,136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0,136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0,136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0,136</w:t>
            </w:r>
          </w:p>
        </w:tc>
      </w:tr>
      <w:tr w:rsidR="00B26C74" w:rsidRPr="006B06FB" w:rsidTr="003E523C">
        <w:trPr>
          <w:trHeight w:val="300"/>
          <w:jc w:val="center"/>
        </w:trPr>
        <w:tc>
          <w:tcPr>
            <w:tcW w:w="3302" w:type="dxa"/>
            <w:shd w:val="clear" w:color="auto" w:fill="auto"/>
            <w:noWrap/>
            <w:vAlign w:val="center"/>
            <w:hideMark/>
          </w:tcPr>
          <w:p w:rsidR="00B26C74" w:rsidRPr="006B06FB" w:rsidRDefault="00B26C74" w:rsidP="00B26C74">
            <w:pPr>
              <w:spacing w:before="0" w:after="0" w:line="360" w:lineRule="auto"/>
              <w:jc w:val="center"/>
              <w:rPr>
                <w:color w:val="000000"/>
                <w:sz w:val="22"/>
                <w:szCs w:val="22"/>
                <w:lang w:eastAsia="ru-RU"/>
              </w:rPr>
            </w:pPr>
            <w:r>
              <w:rPr>
                <w:color w:val="000000"/>
                <w:sz w:val="22"/>
                <w:szCs w:val="22"/>
                <w:lang w:eastAsia="ru-RU"/>
              </w:rPr>
              <w:t>котельная №28</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0,279</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0,279</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0,279</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0,279</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0,279</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0,279</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0,279</w:t>
            </w:r>
          </w:p>
        </w:tc>
      </w:tr>
      <w:tr w:rsidR="00B26C74" w:rsidRPr="006B06FB" w:rsidTr="003E523C">
        <w:trPr>
          <w:trHeight w:val="300"/>
          <w:jc w:val="center"/>
        </w:trPr>
        <w:tc>
          <w:tcPr>
            <w:tcW w:w="3302" w:type="dxa"/>
            <w:shd w:val="clear" w:color="auto" w:fill="auto"/>
            <w:noWrap/>
            <w:vAlign w:val="center"/>
            <w:hideMark/>
          </w:tcPr>
          <w:p w:rsidR="00B26C74" w:rsidRDefault="00B26C74" w:rsidP="00B26C74">
            <w:pPr>
              <w:spacing w:before="0" w:after="0" w:line="360" w:lineRule="auto"/>
              <w:jc w:val="center"/>
              <w:rPr>
                <w:color w:val="000000"/>
                <w:sz w:val="22"/>
                <w:szCs w:val="22"/>
                <w:lang w:eastAsia="ru-RU"/>
              </w:rPr>
            </w:pPr>
            <w:r>
              <w:rPr>
                <w:color w:val="000000"/>
                <w:sz w:val="22"/>
                <w:szCs w:val="22"/>
                <w:lang w:eastAsia="ru-RU"/>
              </w:rPr>
              <w:t>котельная №29</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0,231</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0,231</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0,231</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0,231</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0,231</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0,231</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0,231</w:t>
            </w:r>
          </w:p>
        </w:tc>
      </w:tr>
      <w:tr w:rsidR="00B26C74" w:rsidRPr="006B06FB" w:rsidTr="003E523C">
        <w:trPr>
          <w:trHeight w:val="300"/>
          <w:jc w:val="center"/>
        </w:trPr>
        <w:tc>
          <w:tcPr>
            <w:tcW w:w="3302" w:type="dxa"/>
            <w:shd w:val="clear" w:color="auto" w:fill="auto"/>
            <w:noWrap/>
            <w:vAlign w:val="center"/>
            <w:hideMark/>
          </w:tcPr>
          <w:p w:rsidR="00B26C74" w:rsidRDefault="00B26C74" w:rsidP="00B26C74">
            <w:pPr>
              <w:spacing w:before="0" w:after="0" w:line="360" w:lineRule="auto"/>
              <w:jc w:val="center"/>
              <w:rPr>
                <w:color w:val="000000"/>
                <w:sz w:val="22"/>
                <w:szCs w:val="22"/>
                <w:lang w:eastAsia="ru-RU"/>
              </w:rPr>
            </w:pPr>
            <w:r>
              <w:rPr>
                <w:color w:val="000000"/>
                <w:sz w:val="22"/>
                <w:szCs w:val="22"/>
                <w:lang w:eastAsia="ru-RU"/>
              </w:rPr>
              <w:t>котельная №30</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0,4</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0,4</w:t>
            </w:r>
          </w:p>
        </w:tc>
      </w:tr>
      <w:tr w:rsidR="00B26C74" w:rsidRPr="006B06FB" w:rsidTr="003E523C">
        <w:trPr>
          <w:trHeight w:val="300"/>
          <w:jc w:val="center"/>
        </w:trPr>
        <w:tc>
          <w:tcPr>
            <w:tcW w:w="3302" w:type="dxa"/>
            <w:shd w:val="clear" w:color="auto" w:fill="auto"/>
            <w:noWrap/>
            <w:vAlign w:val="center"/>
            <w:hideMark/>
          </w:tcPr>
          <w:p w:rsidR="00B26C74" w:rsidRDefault="00B26C74" w:rsidP="00B26C74">
            <w:pPr>
              <w:spacing w:before="0" w:after="0" w:line="360" w:lineRule="auto"/>
              <w:jc w:val="center"/>
              <w:rPr>
                <w:color w:val="000000"/>
                <w:sz w:val="22"/>
                <w:szCs w:val="22"/>
                <w:lang w:eastAsia="ru-RU"/>
              </w:rPr>
            </w:pPr>
            <w:r>
              <w:rPr>
                <w:color w:val="000000"/>
                <w:sz w:val="22"/>
                <w:szCs w:val="22"/>
                <w:lang w:eastAsia="ru-RU"/>
              </w:rPr>
              <w:t>котельная №31</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0,086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0,086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0,086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0,086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0,086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0,086</w:t>
            </w:r>
          </w:p>
        </w:tc>
        <w:tc>
          <w:tcPr>
            <w:tcW w:w="1006" w:type="dxa"/>
            <w:shd w:val="clear" w:color="auto" w:fill="auto"/>
            <w:noWrap/>
            <w:vAlign w:val="bottom"/>
            <w:hideMark/>
          </w:tcPr>
          <w:p w:rsidR="00B26C74" w:rsidRDefault="00B26C74">
            <w:pPr>
              <w:jc w:val="right"/>
              <w:rPr>
                <w:rFonts w:ascii="Calibri" w:hAnsi="Calibri" w:cs="Calibri"/>
                <w:color w:val="000000"/>
                <w:sz w:val="22"/>
                <w:szCs w:val="22"/>
              </w:rPr>
            </w:pPr>
            <w:r>
              <w:rPr>
                <w:rFonts w:ascii="Calibri" w:hAnsi="Calibri" w:cs="Calibri"/>
                <w:color w:val="000000"/>
                <w:sz w:val="22"/>
                <w:szCs w:val="22"/>
              </w:rPr>
              <w:t>0,086</w:t>
            </w:r>
          </w:p>
        </w:tc>
      </w:tr>
    </w:tbl>
    <w:p w:rsidR="00FB4102" w:rsidRDefault="00FB4102">
      <w:pPr>
        <w:widowControl/>
        <w:autoSpaceDE/>
        <w:autoSpaceDN/>
        <w:adjustRightInd/>
        <w:spacing w:before="0" w:after="200" w:line="276" w:lineRule="auto"/>
        <w:jc w:val="left"/>
        <w:sectPr w:rsidR="00FB4102" w:rsidSect="00FB4102">
          <w:pgSz w:w="16838" w:h="11906" w:orient="landscape"/>
          <w:pgMar w:top="1701" w:right="1134" w:bottom="850" w:left="1134" w:header="708" w:footer="708" w:gutter="0"/>
          <w:cols w:space="708"/>
          <w:docGrid w:linePitch="360"/>
        </w:sectPr>
      </w:pPr>
    </w:p>
    <w:p w:rsidR="005C32FC" w:rsidRDefault="005C32FC" w:rsidP="00087527">
      <w:pPr>
        <w:pStyle w:val="2"/>
        <w:ind w:firstLine="567"/>
      </w:pPr>
      <w:bookmarkStart w:id="53" w:name="_Toc32762100"/>
      <w:r w:rsidRPr="005C32FC">
        <w:t>8.2.</w:t>
      </w:r>
      <w:r w:rsidRPr="005C32FC">
        <w:tab/>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53"/>
    </w:p>
    <w:p w:rsidR="005C32FC" w:rsidRDefault="005C32FC" w:rsidP="005C32FC">
      <w:pPr>
        <w:spacing w:line="360" w:lineRule="auto"/>
      </w:pPr>
      <w:r>
        <w:tab/>
        <w:t xml:space="preserve">Источники теплоснабжения города </w:t>
      </w:r>
      <w:r w:rsidR="00B26C74">
        <w:t>Алагир</w:t>
      </w:r>
      <w:r>
        <w:t xml:space="preserve"> в качестве топлива исп</w:t>
      </w:r>
      <w:r w:rsidR="00087527">
        <w:t>о</w:t>
      </w:r>
      <w:r>
        <w:t>льзуют природный газ, местных видов топлива нет, возобновляемые источники не используются.</w:t>
      </w:r>
    </w:p>
    <w:p w:rsidR="00F94B58" w:rsidRPr="00F94B58" w:rsidRDefault="00F94B58" w:rsidP="00F94B58">
      <w:pPr>
        <w:pStyle w:val="2"/>
        <w:ind w:firstLine="567"/>
      </w:pPr>
      <w:bookmarkStart w:id="54" w:name="_Toc17387106"/>
      <w:bookmarkStart w:id="55" w:name="_Toc32762101"/>
      <w:r w:rsidRPr="00F94B58">
        <w:t>8.3 Виды топлива, их доля и значение низшей теплоты сгорания топлива, используемые для производства тепловой энергии по каждой системе теплоснабжения</w:t>
      </w:r>
      <w:bookmarkEnd w:id="54"/>
      <w:bookmarkEnd w:id="55"/>
    </w:p>
    <w:p w:rsidR="00F94B58" w:rsidRDefault="00F94B58" w:rsidP="00F94B58">
      <w:r>
        <w:t xml:space="preserve">Таблица </w:t>
      </w:r>
      <w:r w:rsidR="00806462">
        <w:t>14</w:t>
      </w:r>
      <w:r>
        <w:t xml:space="preserve"> – Виды топлива, их доля и значение низшей теплоты сгорания</w:t>
      </w:r>
    </w:p>
    <w:tbl>
      <w:tblPr>
        <w:tblStyle w:val="a4"/>
        <w:tblW w:w="10490" w:type="dxa"/>
        <w:tblInd w:w="-856" w:type="dxa"/>
        <w:tblLook w:val="04A0" w:firstRow="1" w:lastRow="0" w:firstColumn="1" w:lastColumn="0" w:noHBand="0" w:noVBand="1"/>
      </w:tblPr>
      <w:tblGrid>
        <w:gridCol w:w="1508"/>
        <w:gridCol w:w="1418"/>
        <w:gridCol w:w="776"/>
        <w:gridCol w:w="776"/>
        <w:gridCol w:w="776"/>
        <w:gridCol w:w="776"/>
        <w:gridCol w:w="776"/>
        <w:gridCol w:w="776"/>
        <w:gridCol w:w="776"/>
        <w:gridCol w:w="2132"/>
      </w:tblGrid>
      <w:tr w:rsidR="00F94B58" w:rsidTr="0084604F">
        <w:tc>
          <w:tcPr>
            <w:tcW w:w="1508" w:type="dxa"/>
          </w:tcPr>
          <w:p w:rsidR="00F94B58" w:rsidRDefault="00F94B58" w:rsidP="0084604F"/>
        </w:tc>
        <w:tc>
          <w:tcPr>
            <w:tcW w:w="1418" w:type="dxa"/>
            <w:vAlign w:val="center"/>
          </w:tcPr>
          <w:p w:rsidR="00F94B58" w:rsidRDefault="00F94B58" w:rsidP="0084604F">
            <w:pPr>
              <w:jc w:val="center"/>
            </w:pPr>
            <w:r>
              <w:t>Вид топлива</w:t>
            </w:r>
          </w:p>
        </w:tc>
        <w:tc>
          <w:tcPr>
            <w:tcW w:w="776" w:type="dxa"/>
            <w:vAlign w:val="center"/>
          </w:tcPr>
          <w:p w:rsidR="00F94B58" w:rsidRDefault="00F94B58" w:rsidP="0084604F">
            <w:pPr>
              <w:jc w:val="center"/>
            </w:pPr>
            <w:r>
              <w:t>2019</w:t>
            </w:r>
          </w:p>
        </w:tc>
        <w:tc>
          <w:tcPr>
            <w:tcW w:w="776" w:type="dxa"/>
            <w:vAlign w:val="center"/>
          </w:tcPr>
          <w:p w:rsidR="00F94B58" w:rsidRDefault="00F94B58" w:rsidP="0084604F">
            <w:pPr>
              <w:jc w:val="center"/>
            </w:pPr>
            <w:r>
              <w:t>2020</w:t>
            </w:r>
          </w:p>
        </w:tc>
        <w:tc>
          <w:tcPr>
            <w:tcW w:w="776" w:type="dxa"/>
            <w:vAlign w:val="center"/>
          </w:tcPr>
          <w:p w:rsidR="00F94B58" w:rsidRDefault="00F94B58" w:rsidP="0084604F">
            <w:pPr>
              <w:jc w:val="center"/>
            </w:pPr>
            <w:r>
              <w:t>2021</w:t>
            </w:r>
          </w:p>
        </w:tc>
        <w:tc>
          <w:tcPr>
            <w:tcW w:w="776" w:type="dxa"/>
            <w:vAlign w:val="center"/>
          </w:tcPr>
          <w:p w:rsidR="00F94B58" w:rsidRDefault="00F94B58" w:rsidP="0084604F">
            <w:pPr>
              <w:jc w:val="center"/>
            </w:pPr>
            <w:r>
              <w:t>2022</w:t>
            </w:r>
          </w:p>
        </w:tc>
        <w:tc>
          <w:tcPr>
            <w:tcW w:w="776" w:type="dxa"/>
            <w:vAlign w:val="center"/>
          </w:tcPr>
          <w:p w:rsidR="00F94B58" w:rsidRDefault="00F94B58" w:rsidP="0084604F">
            <w:pPr>
              <w:jc w:val="center"/>
            </w:pPr>
            <w:r>
              <w:t>2023</w:t>
            </w:r>
          </w:p>
        </w:tc>
        <w:tc>
          <w:tcPr>
            <w:tcW w:w="776" w:type="dxa"/>
            <w:vAlign w:val="center"/>
          </w:tcPr>
          <w:p w:rsidR="00F94B58" w:rsidRDefault="00F94B58" w:rsidP="0084604F">
            <w:pPr>
              <w:jc w:val="center"/>
            </w:pPr>
            <w:r>
              <w:t>2028</w:t>
            </w:r>
          </w:p>
        </w:tc>
        <w:tc>
          <w:tcPr>
            <w:tcW w:w="776" w:type="dxa"/>
            <w:vAlign w:val="center"/>
          </w:tcPr>
          <w:p w:rsidR="00F94B58" w:rsidRDefault="00F94B58" w:rsidP="00B75BB0">
            <w:pPr>
              <w:jc w:val="center"/>
            </w:pPr>
            <w:r>
              <w:t>203</w:t>
            </w:r>
            <w:r w:rsidR="00B75BB0">
              <w:t>5</w:t>
            </w:r>
          </w:p>
        </w:tc>
        <w:tc>
          <w:tcPr>
            <w:tcW w:w="2132" w:type="dxa"/>
            <w:vAlign w:val="center"/>
          </w:tcPr>
          <w:p w:rsidR="00F94B58" w:rsidRDefault="00F94B58" w:rsidP="0084604F">
            <w:pPr>
              <w:jc w:val="center"/>
            </w:pPr>
            <w:r>
              <w:t>Низшая теплота сгорания, ккал/м3 (ккал/кг)</w:t>
            </w:r>
          </w:p>
        </w:tc>
      </w:tr>
      <w:tr w:rsidR="00F94B58" w:rsidTr="0084604F">
        <w:tc>
          <w:tcPr>
            <w:tcW w:w="1508" w:type="dxa"/>
            <w:vMerge w:val="restart"/>
            <w:vAlign w:val="center"/>
          </w:tcPr>
          <w:p w:rsidR="00F94B58" w:rsidRDefault="00B26C74" w:rsidP="0084604F">
            <w:pPr>
              <w:jc w:val="center"/>
            </w:pPr>
            <w:r>
              <w:t>Алагир</w:t>
            </w:r>
          </w:p>
        </w:tc>
        <w:tc>
          <w:tcPr>
            <w:tcW w:w="1418" w:type="dxa"/>
            <w:vAlign w:val="center"/>
          </w:tcPr>
          <w:p w:rsidR="00F94B58" w:rsidRDefault="00F94B58" w:rsidP="0084604F">
            <w:pPr>
              <w:jc w:val="center"/>
            </w:pPr>
            <w:r>
              <w:t>Природный газ</w:t>
            </w:r>
          </w:p>
        </w:tc>
        <w:tc>
          <w:tcPr>
            <w:tcW w:w="776" w:type="dxa"/>
            <w:vAlign w:val="center"/>
          </w:tcPr>
          <w:p w:rsidR="00F94B58" w:rsidRDefault="00F94B58" w:rsidP="0084604F">
            <w:pPr>
              <w:jc w:val="center"/>
            </w:pPr>
            <w:r>
              <w:t>100%</w:t>
            </w:r>
          </w:p>
        </w:tc>
        <w:tc>
          <w:tcPr>
            <w:tcW w:w="776" w:type="dxa"/>
            <w:vAlign w:val="center"/>
          </w:tcPr>
          <w:p w:rsidR="00F94B58" w:rsidRDefault="00F94B58" w:rsidP="0084604F">
            <w:pPr>
              <w:jc w:val="center"/>
            </w:pPr>
            <w:r>
              <w:t>100%</w:t>
            </w:r>
          </w:p>
        </w:tc>
        <w:tc>
          <w:tcPr>
            <w:tcW w:w="776" w:type="dxa"/>
            <w:vAlign w:val="center"/>
          </w:tcPr>
          <w:p w:rsidR="00F94B58" w:rsidRDefault="00F94B58" w:rsidP="0084604F">
            <w:pPr>
              <w:jc w:val="center"/>
            </w:pPr>
            <w:r>
              <w:t>100%</w:t>
            </w:r>
          </w:p>
        </w:tc>
        <w:tc>
          <w:tcPr>
            <w:tcW w:w="776" w:type="dxa"/>
            <w:vAlign w:val="center"/>
          </w:tcPr>
          <w:p w:rsidR="00F94B58" w:rsidRDefault="00F94B58" w:rsidP="0084604F">
            <w:pPr>
              <w:jc w:val="center"/>
            </w:pPr>
            <w:r>
              <w:t>100%</w:t>
            </w:r>
          </w:p>
        </w:tc>
        <w:tc>
          <w:tcPr>
            <w:tcW w:w="776" w:type="dxa"/>
            <w:vAlign w:val="center"/>
          </w:tcPr>
          <w:p w:rsidR="00F94B58" w:rsidRDefault="00F94B58" w:rsidP="0084604F">
            <w:pPr>
              <w:jc w:val="center"/>
            </w:pPr>
            <w:r>
              <w:t>100%</w:t>
            </w:r>
          </w:p>
        </w:tc>
        <w:tc>
          <w:tcPr>
            <w:tcW w:w="776" w:type="dxa"/>
            <w:vAlign w:val="center"/>
          </w:tcPr>
          <w:p w:rsidR="00F94B58" w:rsidRDefault="00F94B58" w:rsidP="0084604F">
            <w:pPr>
              <w:jc w:val="center"/>
            </w:pPr>
            <w:r>
              <w:t>100%</w:t>
            </w:r>
          </w:p>
        </w:tc>
        <w:tc>
          <w:tcPr>
            <w:tcW w:w="776" w:type="dxa"/>
            <w:vAlign w:val="center"/>
          </w:tcPr>
          <w:p w:rsidR="00F94B58" w:rsidRDefault="00F94B58" w:rsidP="0084604F">
            <w:pPr>
              <w:jc w:val="center"/>
            </w:pPr>
            <w:r>
              <w:t>100%</w:t>
            </w:r>
          </w:p>
        </w:tc>
        <w:tc>
          <w:tcPr>
            <w:tcW w:w="2132" w:type="dxa"/>
            <w:vAlign w:val="center"/>
          </w:tcPr>
          <w:p w:rsidR="00F94B58" w:rsidRDefault="00F94B58" w:rsidP="0084604F">
            <w:pPr>
              <w:jc w:val="center"/>
            </w:pPr>
            <w:r>
              <w:t>8106</w:t>
            </w:r>
          </w:p>
        </w:tc>
      </w:tr>
      <w:tr w:rsidR="00F94B58" w:rsidTr="0084604F">
        <w:tc>
          <w:tcPr>
            <w:tcW w:w="1508" w:type="dxa"/>
            <w:vMerge/>
          </w:tcPr>
          <w:p w:rsidR="00F94B58" w:rsidRDefault="00F94B58" w:rsidP="0084604F"/>
        </w:tc>
        <w:tc>
          <w:tcPr>
            <w:tcW w:w="1418" w:type="dxa"/>
            <w:vAlign w:val="center"/>
          </w:tcPr>
          <w:p w:rsidR="00F94B58" w:rsidRDefault="00F94B58" w:rsidP="0084604F">
            <w:pPr>
              <w:jc w:val="center"/>
            </w:pPr>
            <w:r>
              <w:t>Уголь</w:t>
            </w:r>
          </w:p>
        </w:tc>
        <w:tc>
          <w:tcPr>
            <w:tcW w:w="776" w:type="dxa"/>
            <w:vAlign w:val="center"/>
          </w:tcPr>
          <w:p w:rsidR="00F94B58" w:rsidRDefault="00F94B58" w:rsidP="0084604F">
            <w:pPr>
              <w:jc w:val="center"/>
            </w:pPr>
            <w:r>
              <w:t>0%</w:t>
            </w:r>
          </w:p>
        </w:tc>
        <w:tc>
          <w:tcPr>
            <w:tcW w:w="776" w:type="dxa"/>
            <w:vAlign w:val="center"/>
          </w:tcPr>
          <w:p w:rsidR="00F94B58" w:rsidRDefault="00F94B58" w:rsidP="0084604F">
            <w:pPr>
              <w:jc w:val="center"/>
            </w:pPr>
            <w:r>
              <w:t>0%</w:t>
            </w:r>
          </w:p>
        </w:tc>
        <w:tc>
          <w:tcPr>
            <w:tcW w:w="776" w:type="dxa"/>
            <w:vAlign w:val="center"/>
          </w:tcPr>
          <w:p w:rsidR="00F94B58" w:rsidRDefault="00F94B58" w:rsidP="0084604F">
            <w:pPr>
              <w:jc w:val="center"/>
            </w:pPr>
            <w:r>
              <w:t>0%</w:t>
            </w:r>
          </w:p>
        </w:tc>
        <w:tc>
          <w:tcPr>
            <w:tcW w:w="776" w:type="dxa"/>
            <w:vAlign w:val="center"/>
          </w:tcPr>
          <w:p w:rsidR="00F94B58" w:rsidRDefault="00F94B58" w:rsidP="0084604F">
            <w:pPr>
              <w:jc w:val="center"/>
            </w:pPr>
            <w:r>
              <w:t>0%</w:t>
            </w:r>
          </w:p>
        </w:tc>
        <w:tc>
          <w:tcPr>
            <w:tcW w:w="776" w:type="dxa"/>
            <w:vAlign w:val="center"/>
          </w:tcPr>
          <w:p w:rsidR="00F94B58" w:rsidRDefault="00F94B58" w:rsidP="0084604F">
            <w:pPr>
              <w:jc w:val="center"/>
            </w:pPr>
            <w:r>
              <w:t>0%</w:t>
            </w:r>
          </w:p>
        </w:tc>
        <w:tc>
          <w:tcPr>
            <w:tcW w:w="776" w:type="dxa"/>
            <w:vAlign w:val="center"/>
          </w:tcPr>
          <w:p w:rsidR="00F94B58" w:rsidRDefault="00F94B58" w:rsidP="0084604F">
            <w:pPr>
              <w:jc w:val="center"/>
            </w:pPr>
            <w:r>
              <w:t>0%</w:t>
            </w:r>
          </w:p>
        </w:tc>
        <w:tc>
          <w:tcPr>
            <w:tcW w:w="776" w:type="dxa"/>
            <w:vAlign w:val="center"/>
          </w:tcPr>
          <w:p w:rsidR="00F94B58" w:rsidRDefault="00F94B58" w:rsidP="0084604F">
            <w:pPr>
              <w:jc w:val="center"/>
            </w:pPr>
            <w:r>
              <w:t>0%</w:t>
            </w:r>
          </w:p>
        </w:tc>
        <w:tc>
          <w:tcPr>
            <w:tcW w:w="2132" w:type="dxa"/>
            <w:vAlign w:val="center"/>
          </w:tcPr>
          <w:p w:rsidR="00F94B58" w:rsidRDefault="00F94B58" w:rsidP="0084604F">
            <w:pPr>
              <w:jc w:val="center"/>
            </w:pPr>
            <w:r>
              <w:t>-</w:t>
            </w:r>
          </w:p>
        </w:tc>
      </w:tr>
      <w:tr w:rsidR="00F94B58" w:rsidTr="0084604F">
        <w:tc>
          <w:tcPr>
            <w:tcW w:w="1508" w:type="dxa"/>
            <w:vMerge/>
          </w:tcPr>
          <w:p w:rsidR="00F94B58" w:rsidRDefault="00F94B58" w:rsidP="0084604F"/>
        </w:tc>
        <w:tc>
          <w:tcPr>
            <w:tcW w:w="1418" w:type="dxa"/>
            <w:vAlign w:val="center"/>
          </w:tcPr>
          <w:p w:rsidR="00F94B58" w:rsidRDefault="00F94B58" w:rsidP="0084604F">
            <w:pPr>
              <w:jc w:val="center"/>
            </w:pPr>
            <w:r>
              <w:t>Мазут</w:t>
            </w:r>
          </w:p>
        </w:tc>
        <w:tc>
          <w:tcPr>
            <w:tcW w:w="776" w:type="dxa"/>
            <w:vAlign w:val="center"/>
          </w:tcPr>
          <w:p w:rsidR="00F94B58" w:rsidRDefault="00F94B58" w:rsidP="0084604F">
            <w:pPr>
              <w:jc w:val="center"/>
            </w:pPr>
            <w:r>
              <w:t>0%</w:t>
            </w:r>
          </w:p>
        </w:tc>
        <w:tc>
          <w:tcPr>
            <w:tcW w:w="776" w:type="dxa"/>
            <w:vAlign w:val="center"/>
          </w:tcPr>
          <w:p w:rsidR="00F94B58" w:rsidRDefault="00F94B58" w:rsidP="0084604F">
            <w:pPr>
              <w:jc w:val="center"/>
            </w:pPr>
            <w:r>
              <w:t>0%</w:t>
            </w:r>
          </w:p>
        </w:tc>
        <w:tc>
          <w:tcPr>
            <w:tcW w:w="776" w:type="dxa"/>
            <w:vAlign w:val="center"/>
          </w:tcPr>
          <w:p w:rsidR="00F94B58" w:rsidRDefault="00F94B58" w:rsidP="0084604F">
            <w:pPr>
              <w:jc w:val="center"/>
            </w:pPr>
            <w:r>
              <w:t>0%</w:t>
            </w:r>
          </w:p>
        </w:tc>
        <w:tc>
          <w:tcPr>
            <w:tcW w:w="776" w:type="dxa"/>
            <w:vAlign w:val="center"/>
          </w:tcPr>
          <w:p w:rsidR="00F94B58" w:rsidRDefault="00F94B58" w:rsidP="0084604F">
            <w:pPr>
              <w:jc w:val="center"/>
            </w:pPr>
            <w:r>
              <w:t>0%</w:t>
            </w:r>
          </w:p>
        </w:tc>
        <w:tc>
          <w:tcPr>
            <w:tcW w:w="776" w:type="dxa"/>
            <w:vAlign w:val="center"/>
          </w:tcPr>
          <w:p w:rsidR="00F94B58" w:rsidRDefault="00F94B58" w:rsidP="0084604F">
            <w:pPr>
              <w:jc w:val="center"/>
            </w:pPr>
            <w:r>
              <w:t>0%</w:t>
            </w:r>
          </w:p>
        </w:tc>
        <w:tc>
          <w:tcPr>
            <w:tcW w:w="776" w:type="dxa"/>
            <w:vAlign w:val="center"/>
          </w:tcPr>
          <w:p w:rsidR="00F94B58" w:rsidRDefault="00F94B58" w:rsidP="0084604F">
            <w:pPr>
              <w:jc w:val="center"/>
            </w:pPr>
            <w:r>
              <w:t>0%</w:t>
            </w:r>
          </w:p>
        </w:tc>
        <w:tc>
          <w:tcPr>
            <w:tcW w:w="776" w:type="dxa"/>
            <w:vAlign w:val="center"/>
          </w:tcPr>
          <w:p w:rsidR="00F94B58" w:rsidRDefault="00F94B58" w:rsidP="0084604F">
            <w:pPr>
              <w:jc w:val="center"/>
            </w:pPr>
            <w:r>
              <w:t>0%</w:t>
            </w:r>
          </w:p>
        </w:tc>
        <w:tc>
          <w:tcPr>
            <w:tcW w:w="2132" w:type="dxa"/>
            <w:vAlign w:val="center"/>
          </w:tcPr>
          <w:p w:rsidR="00F94B58" w:rsidRDefault="00F94B58" w:rsidP="0084604F">
            <w:pPr>
              <w:jc w:val="center"/>
            </w:pPr>
            <w:r>
              <w:t>-</w:t>
            </w:r>
          </w:p>
        </w:tc>
      </w:tr>
      <w:tr w:rsidR="00F94B58" w:rsidTr="0084604F">
        <w:tc>
          <w:tcPr>
            <w:tcW w:w="1508" w:type="dxa"/>
            <w:vMerge/>
          </w:tcPr>
          <w:p w:rsidR="00F94B58" w:rsidRDefault="00F94B58" w:rsidP="0084604F"/>
        </w:tc>
        <w:tc>
          <w:tcPr>
            <w:tcW w:w="1418" w:type="dxa"/>
            <w:vAlign w:val="center"/>
          </w:tcPr>
          <w:p w:rsidR="00F94B58" w:rsidRDefault="00F94B58" w:rsidP="0084604F">
            <w:pPr>
              <w:jc w:val="center"/>
            </w:pPr>
            <w:r>
              <w:t>Дизельное топливо</w:t>
            </w:r>
          </w:p>
        </w:tc>
        <w:tc>
          <w:tcPr>
            <w:tcW w:w="776" w:type="dxa"/>
            <w:vAlign w:val="center"/>
          </w:tcPr>
          <w:p w:rsidR="00F94B58" w:rsidRDefault="00F94B58" w:rsidP="0084604F">
            <w:pPr>
              <w:jc w:val="center"/>
            </w:pPr>
            <w:r>
              <w:t>0%</w:t>
            </w:r>
          </w:p>
        </w:tc>
        <w:tc>
          <w:tcPr>
            <w:tcW w:w="776" w:type="dxa"/>
            <w:vAlign w:val="center"/>
          </w:tcPr>
          <w:p w:rsidR="00F94B58" w:rsidRDefault="00F94B58" w:rsidP="0084604F">
            <w:pPr>
              <w:jc w:val="center"/>
            </w:pPr>
            <w:r>
              <w:t>0%</w:t>
            </w:r>
          </w:p>
        </w:tc>
        <w:tc>
          <w:tcPr>
            <w:tcW w:w="776" w:type="dxa"/>
            <w:vAlign w:val="center"/>
          </w:tcPr>
          <w:p w:rsidR="00F94B58" w:rsidRDefault="00F94B58" w:rsidP="0084604F">
            <w:pPr>
              <w:jc w:val="center"/>
            </w:pPr>
            <w:r>
              <w:t>0%</w:t>
            </w:r>
          </w:p>
        </w:tc>
        <w:tc>
          <w:tcPr>
            <w:tcW w:w="776" w:type="dxa"/>
            <w:vAlign w:val="center"/>
          </w:tcPr>
          <w:p w:rsidR="00F94B58" w:rsidRDefault="00F94B58" w:rsidP="0084604F">
            <w:pPr>
              <w:jc w:val="center"/>
            </w:pPr>
            <w:r>
              <w:t>0%</w:t>
            </w:r>
          </w:p>
        </w:tc>
        <w:tc>
          <w:tcPr>
            <w:tcW w:w="776" w:type="dxa"/>
            <w:vAlign w:val="center"/>
          </w:tcPr>
          <w:p w:rsidR="00F94B58" w:rsidRDefault="00F94B58" w:rsidP="0084604F">
            <w:pPr>
              <w:jc w:val="center"/>
            </w:pPr>
            <w:r>
              <w:t>0%</w:t>
            </w:r>
          </w:p>
        </w:tc>
        <w:tc>
          <w:tcPr>
            <w:tcW w:w="776" w:type="dxa"/>
            <w:vAlign w:val="center"/>
          </w:tcPr>
          <w:p w:rsidR="00F94B58" w:rsidRDefault="00F94B58" w:rsidP="0084604F">
            <w:pPr>
              <w:jc w:val="center"/>
            </w:pPr>
            <w:r>
              <w:t>0%</w:t>
            </w:r>
          </w:p>
        </w:tc>
        <w:tc>
          <w:tcPr>
            <w:tcW w:w="776" w:type="dxa"/>
            <w:vAlign w:val="center"/>
          </w:tcPr>
          <w:p w:rsidR="00F94B58" w:rsidRDefault="00F94B58" w:rsidP="0084604F">
            <w:pPr>
              <w:jc w:val="center"/>
            </w:pPr>
            <w:r>
              <w:t>0%</w:t>
            </w:r>
          </w:p>
        </w:tc>
        <w:tc>
          <w:tcPr>
            <w:tcW w:w="2132" w:type="dxa"/>
            <w:vAlign w:val="center"/>
          </w:tcPr>
          <w:p w:rsidR="00F94B58" w:rsidRDefault="00F94B58" w:rsidP="0084604F">
            <w:pPr>
              <w:jc w:val="center"/>
            </w:pPr>
            <w:r>
              <w:t>-</w:t>
            </w:r>
          </w:p>
        </w:tc>
      </w:tr>
    </w:tbl>
    <w:p w:rsidR="00F94B58" w:rsidRDefault="00F94B58" w:rsidP="00F94B58">
      <w:pPr>
        <w:tabs>
          <w:tab w:val="left" w:pos="2450"/>
        </w:tabs>
      </w:pPr>
      <w:r>
        <w:tab/>
      </w:r>
    </w:p>
    <w:p w:rsidR="00F94B58" w:rsidRPr="00F94B58" w:rsidRDefault="00F94B58" w:rsidP="00F94B58">
      <w:pPr>
        <w:pStyle w:val="2"/>
        <w:ind w:firstLine="567"/>
      </w:pPr>
      <w:bookmarkStart w:id="56" w:name="_Toc17387107"/>
      <w:bookmarkStart w:id="57" w:name="_Toc32762102"/>
      <w:r w:rsidRPr="00F94B58">
        <w:t>8.4 Преобладающий вид топлива</w:t>
      </w:r>
      <w:bookmarkEnd w:id="56"/>
      <w:bookmarkEnd w:id="57"/>
    </w:p>
    <w:p w:rsidR="00F94B58" w:rsidRPr="00E44096" w:rsidRDefault="00F94B58" w:rsidP="00F94B58">
      <w:pPr>
        <w:spacing w:line="360" w:lineRule="auto"/>
        <w:ind w:firstLine="567"/>
      </w:pPr>
      <w:r>
        <w:t>Преобладающим видом топлива является природный газ. Как видно из таблицы 16.1, на начало периода планирования (2019 год) и на конец (203</w:t>
      </w:r>
      <w:r w:rsidR="00B75BB0">
        <w:t>5</w:t>
      </w:r>
      <w:r>
        <w:t xml:space="preserve"> год) использование природного газа на источниках тепловой энергии составляет 100 %.</w:t>
      </w:r>
    </w:p>
    <w:p w:rsidR="00F94B58" w:rsidRDefault="00F94B58" w:rsidP="00F94B58">
      <w:pPr>
        <w:pStyle w:val="2"/>
        <w:ind w:firstLine="567"/>
      </w:pPr>
      <w:r>
        <w:tab/>
      </w:r>
      <w:bookmarkStart w:id="58" w:name="_Toc17387108"/>
      <w:bookmarkStart w:id="59" w:name="_Toc32762103"/>
      <w:r w:rsidRPr="00F94B58">
        <w:t>8.5 Приоритетное направление развития топливного баланса</w:t>
      </w:r>
      <w:bookmarkEnd w:id="58"/>
      <w:bookmarkEnd w:id="59"/>
      <w:r w:rsidRPr="00F94B58">
        <w:t xml:space="preserve"> </w:t>
      </w:r>
    </w:p>
    <w:p w:rsidR="0023173C" w:rsidRPr="0023173C" w:rsidRDefault="0023173C" w:rsidP="0023173C">
      <w:pPr>
        <w:spacing w:line="360" w:lineRule="auto"/>
        <w:ind w:firstLine="567"/>
      </w:pPr>
      <w:r>
        <w:t xml:space="preserve">В развитии топливного баланса </w:t>
      </w:r>
      <w:r w:rsidR="00B26C74">
        <w:t>Алагирского</w:t>
      </w:r>
      <w:r>
        <w:t xml:space="preserve"> городского поселения приоритетным направлением является продолжение использования природного газа в качестве основного вида топлива без перевода на резервные виды топлива (дизель, мазут и т.д.).</w:t>
      </w:r>
    </w:p>
    <w:p w:rsidR="00440934" w:rsidRDefault="000A5657" w:rsidP="00F94B58">
      <w:pPr>
        <w:pStyle w:val="1"/>
        <w:ind w:firstLine="567"/>
      </w:pPr>
      <w:bookmarkStart w:id="60" w:name="_Toc32762104"/>
      <w:r w:rsidRPr="000A5657">
        <w:t xml:space="preserve">Раздел </w:t>
      </w:r>
      <w:r w:rsidR="00B154A8">
        <w:t>9</w:t>
      </w:r>
      <w:r w:rsidRPr="000A5657">
        <w:t>. Инвестиции в строительство, реконструкцию и техническое перевооружение</w:t>
      </w:r>
      <w:bookmarkEnd w:id="60"/>
    </w:p>
    <w:p w:rsidR="00620102" w:rsidRDefault="00B154A8" w:rsidP="00AD3EAA">
      <w:pPr>
        <w:pStyle w:val="2"/>
        <w:ind w:firstLine="567"/>
      </w:pPr>
      <w:bookmarkStart w:id="61" w:name="_Toc32762105"/>
      <w:r>
        <w:t>9</w:t>
      </w:r>
      <w:r w:rsidR="00620102">
        <w:t xml:space="preserve">.1. </w:t>
      </w:r>
      <w:r w:rsidR="00620102" w:rsidRPr="00620102">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61"/>
    </w:p>
    <w:p w:rsidR="00620102" w:rsidRDefault="00620102" w:rsidP="00620102">
      <w:pPr>
        <w:spacing w:line="360" w:lineRule="auto"/>
        <w:ind w:firstLine="851"/>
      </w:pPr>
      <w:r w:rsidRPr="00620102">
        <w:t xml:space="preserve">Предложения по величине необходимых инвестиций в новое строительство, реконструкцию и техническое перевооружение источников тепловой энергии на каждом этапе планируемого периода представлено в таблице </w:t>
      </w:r>
      <w:r>
        <w:t>1</w:t>
      </w:r>
      <w:r w:rsidR="003E523C">
        <w:t>5</w:t>
      </w:r>
      <w:r w:rsidRPr="00620102">
        <w:t>.</w:t>
      </w:r>
    </w:p>
    <w:p w:rsidR="002D63F3" w:rsidRDefault="00B154A8" w:rsidP="00EF7696">
      <w:pPr>
        <w:pStyle w:val="2"/>
        <w:ind w:firstLine="851"/>
      </w:pPr>
      <w:bookmarkStart w:id="62" w:name="_Toc32762106"/>
      <w:r>
        <w:t>9</w:t>
      </w:r>
      <w:r w:rsidR="002D63F3">
        <w:t xml:space="preserve">.2. </w:t>
      </w:r>
      <w:r w:rsidR="002D63F3" w:rsidRPr="002D63F3">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62"/>
    </w:p>
    <w:p w:rsidR="002D63F3" w:rsidRDefault="009E2740" w:rsidP="009E2740">
      <w:pPr>
        <w:spacing w:line="360" w:lineRule="auto"/>
        <w:ind w:firstLine="851"/>
      </w:pPr>
      <w:r w:rsidRPr="009E2740">
        <w:t xml:space="preserve">Предложения по величине необходимых инвестиций в новое строительство, реконструкцию и техническое перевооружение тепловых сетей и насосных станций на каждом этапе планируемого периода представлено в таблице </w:t>
      </w:r>
      <w:r>
        <w:t>1</w:t>
      </w:r>
      <w:r w:rsidR="003E523C">
        <w:t>5</w:t>
      </w:r>
      <w:r w:rsidRPr="009E2740">
        <w:t>.</w:t>
      </w:r>
    </w:p>
    <w:p w:rsidR="009E2740" w:rsidRDefault="009E2740" w:rsidP="009E2740">
      <w:pPr>
        <w:spacing w:line="360" w:lineRule="auto"/>
        <w:ind w:firstLine="851"/>
      </w:pPr>
      <w:r w:rsidRPr="009E2740">
        <w:t>Объемы инвестиций в строительство и реконструкцию источников тепловой энергии и тепловых сетей определены по укрупненным показателям на основании объектов-аналогов и должны быть уточнены на последующих стадиях проектирования.</w:t>
      </w:r>
    </w:p>
    <w:p w:rsidR="002D63F3" w:rsidRDefault="00B154A8" w:rsidP="00EF7696">
      <w:pPr>
        <w:pStyle w:val="2"/>
        <w:ind w:firstLine="851"/>
      </w:pPr>
      <w:bookmarkStart w:id="63" w:name="_Toc32762107"/>
      <w:r>
        <w:t>9</w:t>
      </w:r>
      <w:r w:rsidR="002D63F3">
        <w:t>.3.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63"/>
    </w:p>
    <w:p w:rsidR="002D63F3" w:rsidRDefault="002D63F3" w:rsidP="002D63F3">
      <w:pPr>
        <w:spacing w:line="360" w:lineRule="auto"/>
        <w:ind w:firstLine="851"/>
      </w:pPr>
      <w:r>
        <w:t>Гидравлические расчеты показали,</w:t>
      </w:r>
      <w:r w:rsidR="003866DB">
        <w:t xml:space="preserve"> </w:t>
      </w:r>
      <w:r>
        <w:t>что изменение температурн</w:t>
      </w:r>
      <w:r w:rsidR="003866DB">
        <w:t>ого</w:t>
      </w:r>
      <w:r>
        <w:t xml:space="preserve"> график</w:t>
      </w:r>
      <w:r w:rsidR="003866DB">
        <w:t>а</w:t>
      </w:r>
      <w:r>
        <w:t xml:space="preserve"> требуется</w:t>
      </w:r>
      <w:r w:rsidR="003866DB" w:rsidRPr="003866DB">
        <w:t xml:space="preserve"> </w:t>
      </w:r>
      <w:r w:rsidR="003866DB">
        <w:t>на источниках</w:t>
      </w:r>
      <w:r>
        <w:t xml:space="preserve">, </w:t>
      </w:r>
      <w:r w:rsidR="003866DB">
        <w:t>оптимизированный температурный график представлен в Разделе 1.</w:t>
      </w:r>
    </w:p>
    <w:p w:rsidR="005C32FC" w:rsidRDefault="005C32FC" w:rsidP="00F557D4">
      <w:pPr>
        <w:pStyle w:val="2"/>
        <w:ind w:firstLine="567"/>
      </w:pPr>
      <w:bookmarkStart w:id="64" w:name="_Toc32762108"/>
      <w:r>
        <w:t>9.4.</w:t>
      </w:r>
      <w:r>
        <w:tab/>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64"/>
    </w:p>
    <w:p w:rsidR="005C32FC" w:rsidRPr="005C32FC" w:rsidRDefault="005C32FC" w:rsidP="005C32FC">
      <w:pPr>
        <w:spacing w:line="360" w:lineRule="auto"/>
        <w:ind w:firstLine="851"/>
      </w:pPr>
      <w:r w:rsidRPr="005C32FC">
        <w:t xml:space="preserve">Система теплоснабжения г. </w:t>
      </w:r>
      <w:r w:rsidR="00B26C74">
        <w:t>Алагира</w:t>
      </w:r>
      <w:r w:rsidRPr="005C32FC">
        <w:t xml:space="preserve"> закрытого типа. Открытые системы теплоснабжения отсутствуют</w:t>
      </w:r>
    </w:p>
    <w:p w:rsidR="005C32FC" w:rsidRDefault="005C32FC" w:rsidP="00F557D4">
      <w:pPr>
        <w:pStyle w:val="2"/>
        <w:ind w:firstLine="567"/>
      </w:pPr>
      <w:bookmarkStart w:id="65" w:name="_Toc32762109"/>
      <w:r>
        <w:t>9.5.</w:t>
      </w:r>
      <w:r>
        <w:tab/>
        <w:t>Оценка эффективности инвестиций по отдельным предложениям</w:t>
      </w:r>
      <w:bookmarkEnd w:id="65"/>
    </w:p>
    <w:p w:rsidR="0074430B" w:rsidRDefault="0074430B" w:rsidP="0074430B">
      <w:pPr>
        <w:spacing w:line="360" w:lineRule="auto"/>
        <w:ind w:firstLine="851"/>
      </w:pPr>
      <w:r>
        <w:t>1. После анализа Генерального плана, который учитывает максимально укрупненные показатели ресурсов, рекомендуется теплоснабжающим организациям при разработке инвестиционных программ выполнять детализацию нагрузок, уточнять перечень мероприятий по строительству объектов коммунальной инфраструктуры, производить корректировку стоимости строительства с учетом действующих федеральных расценок.</w:t>
      </w:r>
    </w:p>
    <w:p w:rsidR="0074430B" w:rsidRDefault="0074430B" w:rsidP="0074430B">
      <w:pPr>
        <w:spacing w:line="360" w:lineRule="auto"/>
        <w:ind w:firstLine="851"/>
      </w:pPr>
      <w:r>
        <w:t>2. В целях сбалансированности коммерческих интересов поставщиков и потребителей энергоресурсов, создания предпосылок для повышения эффективности конечного потребления тепловой энергии, повышения финансовой устойчивости и экономической эффективности энергоснабжающих организаций целесообразно рассмотреть вопрос о введении системы двухставочных тарифов.</w:t>
      </w:r>
    </w:p>
    <w:p w:rsidR="0074430B" w:rsidRDefault="0074430B" w:rsidP="0074430B">
      <w:pPr>
        <w:spacing w:line="360" w:lineRule="auto"/>
        <w:ind w:firstLine="851"/>
      </w:pPr>
      <w:r>
        <w:t>Система тарифообразования одноставочных тарифов позволяет решать текущие задачи системы централизованного теплоснабжения, в то же время ей присущ ряд серьезных недостатков, которые, в конечном итоге, приводят к дополнительным издержкам и не позволяют системам теплоснабжения эффективно функционировать и развиваться.</w:t>
      </w:r>
    </w:p>
    <w:p w:rsidR="0074430B" w:rsidRDefault="0074430B" w:rsidP="0074430B">
      <w:pPr>
        <w:spacing w:line="360" w:lineRule="auto"/>
        <w:ind w:firstLine="851"/>
      </w:pPr>
      <w:r>
        <w:t>Основной недостаток системы тарифообразования одноставочных тарифов – зависимость результатов деятельности теплоснабжающих организаций от объема отпуска тепловой энергии потребителям, а, следовательно, от температуры наружного воздуха.</w:t>
      </w:r>
    </w:p>
    <w:p w:rsidR="0074430B" w:rsidRDefault="0074430B" w:rsidP="0074430B">
      <w:pPr>
        <w:spacing w:line="360" w:lineRule="auto"/>
        <w:ind w:firstLine="851"/>
      </w:pPr>
      <w:r>
        <w:t>Последние несколько лет среднемесячная температура наружного воздуха в отопительные периоды превышает нормативные СНиП температуры. Расчетная плановая, температура наружного воздуха - это температура, средняя за последние 3 года, применяемая для расчета планируемого полезного отпуска тепловой энергии. В периоды, когда фактическая температура складывается выше плановой энергоснабжающие организации недополучают запланированные доходы, которые не компенсируются снижением расходов на приобретаемые ресурсы, поскольку существуют постоянные расходы (на заработную плату, ремонт, амортизацию оборудования и другое не зависят от объемов полезного отпуска тепловой энергии).</w:t>
      </w:r>
    </w:p>
    <w:p w:rsidR="0074430B" w:rsidRDefault="0074430B" w:rsidP="0074430B">
      <w:pPr>
        <w:spacing w:line="360" w:lineRule="auto"/>
        <w:ind w:firstLine="851"/>
      </w:pPr>
      <w:r>
        <w:t>Применение двухставочного тарифа предполагает разделение оплаты услуг теплоснабжения на две обоснованные ставки: ставка за тепловую мощность и ставка за тепловую энергию.</w:t>
      </w:r>
    </w:p>
    <w:p w:rsidR="0074430B" w:rsidRDefault="0074430B" w:rsidP="0074430B">
      <w:pPr>
        <w:spacing w:line="360" w:lineRule="auto"/>
        <w:ind w:firstLine="851"/>
      </w:pPr>
      <w:r>
        <w:t>Сумма затрат по указанным ставкам формирует совокупный платеж потребителя.</w:t>
      </w:r>
    </w:p>
    <w:p w:rsidR="0074430B" w:rsidRDefault="0074430B" w:rsidP="0074430B">
      <w:pPr>
        <w:spacing w:line="360" w:lineRule="auto"/>
        <w:ind w:firstLine="851"/>
      </w:pPr>
      <w:r>
        <w:t>Применение двухставочного тарифа дает наилучший результат с точки зрения согласованности интересов потребителей, ресурсоснабжающих организаций и региона.</w:t>
      </w:r>
    </w:p>
    <w:p w:rsidR="0074430B" w:rsidRDefault="0074430B" w:rsidP="0074430B">
      <w:pPr>
        <w:spacing w:line="360" w:lineRule="auto"/>
        <w:ind w:firstLine="851"/>
      </w:pPr>
      <w:r>
        <w:t>А именно:</w:t>
      </w:r>
    </w:p>
    <w:p w:rsidR="0074430B" w:rsidRDefault="0074430B" w:rsidP="0074430B">
      <w:pPr>
        <w:spacing w:line="360" w:lineRule="auto"/>
        <w:ind w:firstLine="851"/>
      </w:pPr>
      <w:r>
        <w:t>-повышение экономической заинтересованности потребителей и энергоснабжающих организаций в проведении энергосберегающих мероприятий;</w:t>
      </w:r>
    </w:p>
    <w:p w:rsidR="0074430B" w:rsidRDefault="0074430B" w:rsidP="0074430B">
      <w:pPr>
        <w:spacing w:line="360" w:lineRule="auto"/>
        <w:ind w:firstLine="851"/>
      </w:pPr>
      <w:r>
        <w:t>-оптимизация энергетических балансов и высвобождение дополнительных мощностей;</w:t>
      </w:r>
    </w:p>
    <w:p w:rsidR="0074430B" w:rsidRDefault="0074430B" w:rsidP="0074430B">
      <w:pPr>
        <w:spacing w:line="360" w:lineRule="auto"/>
        <w:ind w:firstLine="851"/>
      </w:pPr>
      <w:r>
        <w:t>-становятся "прозрачными" причины роста тарифов на тепловую энергию, превышающего уровень инфляции. Ставка на энергию растет в соответствии с ростом цен на топливо. Ставка за мощность растет, в основном, в соответствии с уровнем инфляции;</w:t>
      </w:r>
    </w:p>
    <w:p w:rsidR="0074430B" w:rsidRDefault="0074430B" w:rsidP="0074430B">
      <w:pPr>
        <w:spacing w:line="360" w:lineRule="auto"/>
        <w:ind w:firstLine="851"/>
      </w:pPr>
      <w:r>
        <w:t>-снижение фактического отпуска тепловой энергии ("теплая зима") приводит в меньшей степени к снижению объема выпадающих доходов теплоснабжающей организации;</w:t>
      </w:r>
    </w:p>
    <w:p w:rsidR="0074430B" w:rsidRDefault="0074430B" w:rsidP="0074430B">
      <w:pPr>
        <w:spacing w:line="360" w:lineRule="auto"/>
        <w:ind w:firstLine="851"/>
      </w:pPr>
      <w:r>
        <w:t>-снижение объема кредитных средств, связанных с отклонениями между графиком платежей потребителей и графиком расходов организаций в течение финансового года, необходимых на содержание системы теплоснабжения, в том числе для проведения ремонтных работ.</w:t>
      </w:r>
    </w:p>
    <w:p w:rsidR="0074430B" w:rsidRDefault="0074430B" w:rsidP="0074430B">
      <w:pPr>
        <w:spacing w:line="360" w:lineRule="auto"/>
        <w:ind w:firstLine="851"/>
      </w:pPr>
      <w:r>
        <w:t>Применение двухставочного тарифа в динамике приведет к повышению качества услуг и снижению затрат потребителей.</w:t>
      </w:r>
    </w:p>
    <w:p w:rsidR="0074430B" w:rsidRDefault="0074430B" w:rsidP="0074430B">
      <w:pPr>
        <w:spacing w:line="360" w:lineRule="auto"/>
        <w:ind w:firstLine="851"/>
      </w:pPr>
      <w:r>
        <w:t>В данный момент одной из причин сдерживания перехода к двухставочному тарифу является несоответствие тепловых нагрузок между используемыми по факту и договорным.</w:t>
      </w:r>
    </w:p>
    <w:p w:rsidR="0074430B" w:rsidRDefault="0074430B" w:rsidP="0074430B">
      <w:pPr>
        <w:spacing w:line="360" w:lineRule="auto"/>
        <w:ind w:firstLine="851"/>
      </w:pPr>
      <w:r>
        <w:t>Приведение договорных нагрузок в соответствие с фактически используемой нагрузкой производится в соответствии с Правилами установления и изменения (пересмотра) тепловых нагрузок, утвержденных Приказом Министерства регионального развития Российской Федерации от 28 декабря 2009 г. № 610. Инициатива должна исходить от потребителя, а не от энергоснабжающей организации, и применение двухставочного тарифа повысит заинтересованность потребителей в приведении договорных нагрузок в соответствие с фактически используемой нагрузкой.</w:t>
      </w:r>
    </w:p>
    <w:p w:rsidR="0074430B" w:rsidRPr="0074430B" w:rsidRDefault="0074430B" w:rsidP="0074430B"/>
    <w:p w:rsidR="005C32FC" w:rsidRPr="002D63F3" w:rsidRDefault="005C32FC" w:rsidP="002D63F3">
      <w:pPr>
        <w:spacing w:line="360" w:lineRule="auto"/>
        <w:ind w:firstLine="851"/>
      </w:pPr>
    </w:p>
    <w:p w:rsidR="00620102" w:rsidRDefault="00620102" w:rsidP="00620102">
      <w:pPr>
        <w:spacing w:line="360" w:lineRule="auto"/>
        <w:ind w:firstLine="851"/>
        <w:sectPr w:rsidR="00620102" w:rsidSect="00933F3B">
          <w:pgSz w:w="11906" w:h="16838"/>
          <w:pgMar w:top="1134" w:right="850" w:bottom="1134" w:left="1701" w:header="708" w:footer="708" w:gutter="0"/>
          <w:cols w:space="708"/>
          <w:docGrid w:linePitch="360"/>
        </w:sectPr>
      </w:pPr>
    </w:p>
    <w:p w:rsidR="00620102" w:rsidRDefault="00620102" w:rsidP="00F557D4">
      <w:pPr>
        <w:spacing w:line="360" w:lineRule="auto"/>
        <w:ind w:firstLine="567"/>
      </w:pPr>
      <w:r w:rsidRPr="00620102">
        <w:t xml:space="preserve">Таблица </w:t>
      </w:r>
      <w:r>
        <w:t>1</w:t>
      </w:r>
      <w:r w:rsidR="00806462">
        <w:t>5</w:t>
      </w:r>
      <w:r>
        <w:t>.</w:t>
      </w:r>
      <w:r w:rsidRPr="00620102">
        <w:t xml:space="preserve"> Объемы инвестиций в строительство, реконструкцию и техническое перевооружение источников тепловой энергии</w:t>
      </w:r>
    </w:p>
    <w:tbl>
      <w:tblPr>
        <w:tblW w:w="12820" w:type="dxa"/>
        <w:tblInd w:w="84" w:type="dxa"/>
        <w:tblLook w:val="04A0" w:firstRow="1" w:lastRow="0" w:firstColumn="1" w:lastColumn="0" w:noHBand="0" w:noVBand="1"/>
      </w:tblPr>
      <w:tblGrid>
        <w:gridCol w:w="456"/>
        <w:gridCol w:w="1771"/>
        <w:gridCol w:w="2204"/>
        <w:gridCol w:w="1926"/>
        <w:gridCol w:w="1986"/>
        <w:gridCol w:w="759"/>
        <w:gridCol w:w="964"/>
        <w:gridCol w:w="1114"/>
        <w:gridCol w:w="2264"/>
      </w:tblGrid>
      <w:tr w:rsidR="00852B64" w:rsidRPr="00852B64" w:rsidTr="00852B64">
        <w:trPr>
          <w:trHeight w:val="1248"/>
        </w:trPr>
        <w:tc>
          <w:tcPr>
            <w:tcW w:w="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Адрес объекта</w:t>
            </w:r>
          </w:p>
        </w:tc>
        <w:tc>
          <w:tcPr>
            <w:tcW w:w="22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Наименование мероприятия</w:t>
            </w:r>
          </w:p>
        </w:tc>
        <w:tc>
          <w:tcPr>
            <w:tcW w:w="17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Источники финансирования</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Общий объем финансирования,</w:t>
            </w:r>
          </w:p>
        </w:tc>
        <w:tc>
          <w:tcPr>
            <w:tcW w:w="2837" w:type="dxa"/>
            <w:gridSpan w:val="3"/>
            <w:tcBorders>
              <w:top w:val="single" w:sz="4" w:space="0" w:color="auto"/>
              <w:left w:val="nil"/>
              <w:bottom w:val="single" w:sz="4" w:space="0" w:color="auto"/>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Финансирование по годам реализации программы, тыс.руб.</w:t>
            </w:r>
          </w:p>
        </w:tc>
        <w:tc>
          <w:tcPr>
            <w:tcW w:w="22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Достигаемые цели и задачи</w:t>
            </w:r>
          </w:p>
        </w:tc>
      </w:tr>
      <w:tr w:rsidR="00852B64" w:rsidRPr="00852B64" w:rsidTr="00852B64">
        <w:trPr>
          <w:trHeight w:val="624"/>
        </w:trPr>
        <w:tc>
          <w:tcPr>
            <w:tcW w:w="310" w:type="dxa"/>
            <w:vMerge/>
            <w:tcBorders>
              <w:top w:val="single" w:sz="4" w:space="0" w:color="auto"/>
              <w:left w:val="single" w:sz="4" w:space="0" w:color="auto"/>
              <w:bottom w:val="single" w:sz="4" w:space="0" w:color="auto"/>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629" w:type="dxa"/>
            <w:vMerge/>
            <w:tcBorders>
              <w:top w:val="single" w:sz="4" w:space="0" w:color="auto"/>
              <w:left w:val="single" w:sz="4" w:space="0" w:color="auto"/>
              <w:bottom w:val="single" w:sz="4" w:space="0" w:color="auto"/>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04" w:type="dxa"/>
            <w:vMerge/>
            <w:tcBorders>
              <w:top w:val="single" w:sz="4" w:space="0" w:color="auto"/>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758" w:type="dxa"/>
            <w:vMerge/>
            <w:tcBorders>
              <w:top w:val="single" w:sz="4" w:space="0" w:color="auto"/>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тыс.руб.</w:t>
            </w:r>
          </w:p>
        </w:tc>
        <w:tc>
          <w:tcPr>
            <w:tcW w:w="759" w:type="dxa"/>
            <w:tcBorders>
              <w:top w:val="nil"/>
              <w:left w:val="nil"/>
              <w:bottom w:val="single" w:sz="4" w:space="0" w:color="auto"/>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2020</w:t>
            </w:r>
          </w:p>
        </w:tc>
        <w:tc>
          <w:tcPr>
            <w:tcW w:w="964" w:type="dxa"/>
            <w:tcBorders>
              <w:top w:val="nil"/>
              <w:left w:val="nil"/>
              <w:bottom w:val="single" w:sz="4" w:space="0" w:color="auto"/>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2020-2025</w:t>
            </w:r>
          </w:p>
        </w:tc>
        <w:tc>
          <w:tcPr>
            <w:tcW w:w="1114" w:type="dxa"/>
            <w:tcBorders>
              <w:top w:val="nil"/>
              <w:left w:val="nil"/>
              <w:bottom w:val="single" w:sz="4" w:space="0" w:color="auto"/>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2025-2035</w:t>
            </w:r>
          </w:p>
        </w:tc>
        <w:tc>
          <w:tcPr>
            <w:tcW w:w="2264" w:type="dxa"/>
            <w:vMerge/>
            <w:tcBorders>
              <w:top w:val="single" w:sz="4" w:space="0" w:color="auto"/>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288"/>
        </w:trPr>
        <w:tc>
          <w:tcPr>
            <w:tcW w:w="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1</w:t>
            </w: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Агузарова 2</w:t>
            </w: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котла</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xml:space="preserve">Средства бюджета </w:t>
            </w:r>
          </w:p>
        </w:tc>
        <w:tc>
          <w:tcPr>
            <w:tcW w:w="1818" w:type="dxa"/>
            <w:tcBorders>
              <w:top w:val="nil"/>
              <w:left w:val="nil"/>
              <w:bottom w:val="single" w:sz="4" w:space="0" w:color="auto"/>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250</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600</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0</w:t>
            </w:r>
          </w:p>
        </w:tc>
        <w:tc>
          <w:tcPr>
            <w:tcW w:w="2264" w:type="dxa"/>
            <w:vMerge w:val="restart"/>
            <w:tcBorders>
              <w:top w:val="nil"/>
              <w:left w:val="single" w:sz="4" w:space="0" w:color="auto"/>
              <w:bottom w:val="single" w:sz="4" w:space="0" w:color="000000"/>
              <w:right w:val="single" w:sz="4" w:space="0" w:color="auto"/>
            </w:tcBorders>
            <w:shd w:val="clear" w:color="auto" w:fill="auto"/>
            <w:vAlign w:val="bottom"/>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Улучшение теплоснабжения потребителей, экономия газа</w:t>
            </w: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горелки</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200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Монтажные работы</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150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2</w:t>
            </w: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Агузарова 3</w:t>
            </w: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котла</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xml:space="preserve">Средства бюджета </w:t>
            </w:r>
          </w:p>
        </w:tc>
        <w:tc>
          <w:tcPr>
            <w:tcW w:w="1818" w:type="dxa"/>
            <w:tcBorders>
              <w:top w:val="nil"/>
              <w:left w:val="nil"/>
              <w:bottom w:val="single" w:sz="4" w:space="0" w:color="auto"/>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250</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600</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0</w:t>
            </w:r>
          </w:p>
        </w:tc>
        <w:tc>
          <w:tcPr>
            <w:tcW w:w="2264" w:type="dxa"/>
            <w:vMerge w:val="restart"/>
            <w:tcBorders>
              <w:top w:val="nil"/>
              <w:left w:val="single" w:sz="4" w:space="0" w:color="auto"/>
              <w:bottom w:val="single" w:sz="4" w:space="0" w:color="000000"/>
              <w:right w:val="single" w:sz="4" w:space="0" w:color="auto"/>
            </w:tcBorders>
            <w:shd w:val="clear" w:color="auto" w:fill="auto"/>
            <w:vAlign w:val="bottom"/>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Улучшение теплоснабжения потребителей, экономия газа</w:t>
            </w: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горелки</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200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Монтажные работы</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150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3</w:t>
            </w: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Басиева     115а,б</w:t>
            </w: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котла</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xml:space="preserve">Средства бюджета </w:t>
            </w: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200</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520</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0</w:t>
            </w:r>
          </w:p>
        </w:tc>
        <w:tc>
          <w:tcPr>
            <w:tcW w:w="2264" w:type="dxa"/>
            <w:vMerge w:val="restart"/>
            <w:tcBorders>
              <w:top w:val="nil"/>
              <w:left w:val="single" w:sz="4" w:space="0" w:color="auto"/>
              <w:bottom w:val="single" w:sz="4" w:space="0" w:color="000000"/>
              <w:right w:val="single" w:sz="4" w:space="0" w:color="auto"/>
            </w:tcBorders>
            <w:shd w:val="clear" w:color="auto" w:fill="auto"/>
            <w:vAlign w:val="bottom"/>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Улучшение теплоснабжения потребителей, экономия газа</w:t>
            </w: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горелки</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180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Монтажные работы</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140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4</w:t>
            </w: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Ч.Басиевой,48</w:t>
            </w: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котла</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xml:space="preserve">Средства бюджета </w:t>
            </w: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85</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125</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0</w:t>
            </w:r>
          </w:p>
        </w:tc>
        <w:tc>
          <w:tcPr>
            <w:tcW w:w="2264" w:type="dxa"/>
            <w:vMerge w:val="restart"/>
            <w:tcBorders>
              <w:top w:val="nil"/>
              <w:left w:val="single" w:sz="4" w:space="0" w:color="auto"/>
              <w:bottom w:val="single" w:sz="4" w:space="0" w:color="000000"/>
              <w:right w:val="single" w:sz="4" w:space="0" w:color="auto"/>
            </w:tcBorders>
            <w:shd w:val="clear" w:color="auto" w:fill="auto"/>
            <w:vAlign w:val="bottom"/>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Улучшение теплоснабжения потребителей, экономия газа</w:t>
            </w: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горелки</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 </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Монтажные работы</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40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5</w:t>
            </w: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Бутаева  2,4</w:t>
            </w: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котла</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xml:space="preserve">Средства бюджета </w:t>
            </w: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450</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1020</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0</w:t>
            </w:r>
          </w:p>
        </w:tc>
        <w:tc>
          <w:tcPr>
            <w:tcW w:w="2264" w:type="dxa"/>
            <w:vMerge w:val="restart"/>
            <w:tcBorders>
              <w:top w:val="nil"/>
              <w:left w:val="single" w:sz="4" w:space="0" w:color="auto"/>
              <w:bottom w:val="single" w:sz="4" w:space="0" w:color="000000"/>
              <w:right w:val="single" w:sz="4" w:space="0" w:color="auto"/>
            </w:tcBorders>
            <w:shd w:val="clear" w:color="auto" w:fill="auto"/>
            <w:vAlign w:val="bottom"/>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Улучшение теплоснабжения потребителей, экономия газа</w:t>
            </w: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горелки</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270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Монтажные работы</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300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6</w:t>
            </w: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Бутаева      3,5</w:t>
            </w: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котла</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xml:space="preserve">Средства бюджета </w:t>
            </w: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200</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0</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520</w:t>
            </w:r>
          </w:p>
        </w:tc>
        <w:tc>
          <w:tcPr>
            <w:tcW w:w="2264" w:type="dxa"/>
            <w:vMerge w:val="restart"/>
            <w:tcBorders>
              <w:top w:val="nil"/>
              <w:left w:val="single" w:sz="4" w:space="0" w:color="auto"/>
              <w:bottom w:val="single" w:sz="4" w:space="0" w:color="000000"/>
              <w:right w:val="single" w:sz="4" w:space="0" w:color="auto"/>
            </w:tcBorders>
            <w:shd w:val="clear" w:color="auto" w:fill="auto"/>
            <w:vAlign w:val="bottom"/>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Улучшение теплоснабжения потребителей, экономия газа</w:t>
            </w: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горелки</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180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Монтажные работы</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140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7</w:t>
            </w: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К.Маркса 42  Комсом. 22</w:t>
            </w: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котла</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xml:space="preserve">Средства бюджета </w:t>
            </w: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400</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880</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0</w:t>
            </w:r>
          </w:p>
        </w:tc>
        <w:tc>
          <w:tcPr>
            <w:tcW w:w="2264" w:type="dxa"/>
            <w:vMerge w:val="restart"/>
            <w:tcBorders>
              <w:top w:val="nil"/>
              <w:left w:val="single" w:sz="4" w:space="0" w:color="auto"/>
              <w:bottom w:val="single" w:sz="4" w:space="0" w:color="000000"/>
              <w:right w:val="single" w:sz="4" w:space="0" w:color="auto"/>
            </w:tcBorders>
            <w:shd w:val="clear" w:color="auto" w:fill="auto"/>
            <w:vAlign w:val="bottom"/>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Улучшение теплоснабжения потребителей, экономия газа</w:t>
            </w: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горелки</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180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Монтажные работы</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300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8</w:t>
            </w: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Кодоева 12</w:t>
            </w: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котла</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xml:space="preserve">Средства бюджета </w:t>
            </w: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170</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420</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0</w:t>
            </w:r>
          </w:p>
        </w:tc>
        <w:tc>
          <w:tcPr>
            <w:tcW w:w="2264" w:type="dxa"/>
            <w:vMerge w:val="restart"/>
            <w:tcBorders>
              <w:top w:val="nil"/>
              <w:left w:val="single" w:sz="4" w:space="0" w:color="auto"/>
              <w:bottom w:val="single" w:sz="4" w:space="0" w:color="000000"/>
              <w:right w:val="single" w:sz="4" w:space="0" w:color="auto"/>
            </w:tcBorders>
            <w:shd w:val="clear" w:color="auto" w:fill="auto"/>
            <w:vAlign w:val="bottom"/>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Улучшение теплоснабжения потребителей, экономия газа</w:t>
            </w: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горелки</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150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Монтажные работы</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100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9</w:t>
            </w: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Кодоева 47,49</w:t>
            </w: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котла</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xml:space="preserve">Средства бюджета </w:t>
            </w: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380</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840</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0</w:t>
            </w:r>
          </w:p>
        </w:tc>
        <w:tc>
          <w:tcPr>
            <w:tcW w:w="2264" w:type="dxa"/>
            <w:vMerge w:val="restart"/>
            <w:tcBorders>
              <w:top w:val="nil"/>
              <w:left w:val="single" w:sz="4" w:space="0" w:color="auto"/>
              <w:bottom w:val="single" w:sz="4" w:space="0" w:color="000000"/>
              <w:right w:val="single" w:sz="4" w:space="0" w:color="auto"/>
            </w:tcBorders>
            <w:shd w:val="clear" w:color="auto" w:fill="auto"/>
            <w:vAlign w:val="bottom"/>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Улучшение теплоснабжения потребителей, экономия газа</w:t>
            </w: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горелки</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160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Монтажные работы</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300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10</w:t>
            </w: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Коста      89,91</w:t>
            </w: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котла</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xml:space="preserve">Средства бюджета </w:t>
            </w: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85</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0</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115</w:t>
            </w:r>
          </w:p>
        </w:tc>
        <w:tc>
          <w:tcPr>
            <w:tcW w:w="2264" w:type="dxa"/>
            <w:vMerge w:val="restart"/>
            <w:tcBorders>
              <w:top w:val="nil"/>
              <w:left w:val="single" w:sz="4" w:space="0" w:color="auto"/>
              <w:bottom w:val="single" w:sz="4" w:space="0" w:color="000000"/>
              <w:right w:val="single" w:sz="4" w:space="0" w:color="auto"/>
            </w:tcBorders>
            <w:shd w:val="clear" w:color="auto" w:fill="auto"/>
            <w:vAlign w:val="bottom"/>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Улучшение теплоснабжения потребителей, экономия газа</w:t>
            </w: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горелки</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Монтажные работы</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30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11</w:t>
            </w: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Коста      90</w:t>
            </w: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котла</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xml:space="preserve">Средства бюджета </w:t>
            </w: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50</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0</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80</w:t>
            </w:r>
          </w:p>
        </w:tc>
        <w:tc>
          <w:tcPr>
            <w:tcW w:w="2264" w:type="dxa"/>
            <w:vMerge w:val="restart"/>
            <w:tcBorders>
              <w:top w:val="nil"/>
              <w:left w:val="single" w:sz="4" w:space="0" w:color="auto"/>
              <w:bottom w:val="single" w:sz="4" w:space="0" w:color="000000"/>
              <w:right w:val="single" w:sz="4" w:space="0" w:color="auto"/>
            </w:tcBorders>
            <w:shd w:val="clear" w:color="auto" w:fill="auto"/>
            <w:vAlign w:val="bottom"/>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Улучшение теплоснабжения потребителей, экономия газа</w:t>
            </w: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горелки</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Монтажные работы</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30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12</w:t>
            </w: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Коста     94</w:t>
            </w: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котла</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xml:space="preserve">Средства бюджета </w:t>
            </w: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85</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0</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115</w:t>
            </w:r>
          </w:p>
        </w:tc>
        <w:tc>
          <w:tcPr>
            <w:tcW w:w="2264" w:type="dxa"/>
            <w:vMerge w:val="restart"/>
            <w:tcBorders>
              <w:top w:val="nil"/>
              <w:left w:val="single" w:sz="4" w:space="0" w:color="auto"/>
              <w:bottom w:val="single" w:sz="4" w:space="0" w:color="000000"/>
              <w:right w:val="single" w:sz="4" w:space="0" w:color="auto"/>
            </w:tcBorders>
            <w:shd w:val="clear" w:color="auto" w:fill="auto"/>
            <w:vAlign w:val="bottom"/>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Улучшение теплоснабжения потребителей, экономия газа</w:t>
            </w: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горелки</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Монтажные работы</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30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13</w:t>
            </w: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Коста     98</w:t>
            </w: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котла</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xml:space="preserve">Средства бюджета </w:t>
            </w: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130</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0</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180</w:t>
            </w:r>
          </w:p>
        </w:tc>
        <w:tc>
          <w:tcPr>
            <w:tcW w:w="2264" w:type="dxa"/>
            <w:vMerge w:val="restart"/>
            <w:tcBorders>
              <w:top w:val="nil"/>
              <w:left w:val="single" w:sz="4" w:space="0" w:color="auto"/>
              <w:bottom w:val="single" w:sz="4" w:space="0" w:color="000000"/>
              <w:right w:val="single" w:sz="4" w:space="0" w:color="auto"/>
            </w:tcBorders>
            <w:shd w:val="clear" w:color="auto" w:fill="auto"/>
            <w:vAlign w:val="bottom"/>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Улучшение теплоснабжения потребителей, экономия газа</w:t>
            </w: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горелки</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Монтажные работы</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50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14</w:t>
            </w: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Коста, 101</w:t>
            </w: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котла</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xml:space="preserve">Средства бюджета </w:t>
            </w: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170</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0</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420</w:t>
            </w:r>
          </w:p>
        </w:tc>
        <w:tc>
          <w:tcPr>
            <w:tcW w:w="2264" w:type="dxa"/>
            <w:vMerge w:val="restart"/>
            <w:tcBorders>
              <w:top w:val="nil"/>
              <w:left w:val="single" w:sz="4" w:space="0" w:color="auto"/>
              <w:bottom w:val="single" w:sz="4" w:space="0" w:color="000000"/>
              <w:right w:val="single" w:sz="4" w:space="0" w:color="auto"/>
            </w:tcBorders>
            <w:shd w:val="clear" w:color="auto" w:fill="auto"/>
            <w:vAlign w:val="bottom"/>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Улучшение теплоснабжения потребителей, экономия газа</w:t>
            </w: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горелки</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150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Монтажные работы</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100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15</w:t>
            </w: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Коста 103</w:t>
            </w: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котла</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xml:space="preserve">Средства бюджета </w:t>
            </w: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170</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0</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420</w:t>
            </w:r>
          </w:p>
        </w:tc>
        <w:tc>
          <w:tcPr>
            <w:tcW w:w="2264" w:type="dxa"/>
            <w:vMerge w:val="restart"/>
            <w:tcBorders>
              <w:top w:val="nil"/>
              <w:left w:val="single" w:sz="4" w:space="0" w:color="auto"/>
              <w:bottom w:val="single" w:sz="4" w:space="0" w:color="000000"/>
              <w:right w:val="single" w:sz="4" w:space="0" w:color="auto"/>
            </w:tcBorders>
            <w:shd w:val="clear" w:color="auto" w:fill="auto"/>
            <w:vAlign w:val="bottom"/>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Улучшение теплоснабжения потребителей, экономия газа</w:t>
            </w: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горелки</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150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Монтажные работы</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100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16</w:t>
            </w: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Коста 104</w:t>
            </w: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котла</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xml:space="preserve">Средства бюджета </w:t>
            </w: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40</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0</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60</w:t>
            </w:r>
          </w:p>
        </w:tc>
        <w:tc>
          <w:tcPr>
            <w:tcW w:w="2264" w:type="dxa"/>
            <w:vMerge w:val="restart"/>
            <w:tcBorders>
              <w:top w:val="nil"/>
              <w:left w:val="single" w:sz="4" w:space="0" w:color="auto"/>
              <w:bottom w:val="single" w:sz="4" w:space="0" w:color="000000"/>
              <w:right w:val="single" w:sz="4" w:space="0" w:color="auto"/>
            </w:tcBorders>
            <w:shd w:val="clear" w:color="auto" w:fill="auto"/>
            <w:vAlign w:val="bottom"/>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Улучшение теплоснабжения потребителей, экономия газа</w:t>
            </w: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горелки</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Монтажные работы</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20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17</w:t>
            </w: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Коста    108</w:t>
            </w: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котла</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xml:space="preserve">Средства бюджета </w:t>
            </w: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380</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0</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840</w:t>
            </w:r>
          </w:p>
        </w:tc>
        <w:tc>
          <w:tcPr>
            <w:tcW w:w="2264" w:type="dxa"/>
            <w:vMerge w:val="restart"/>
            <w:tcBorders>
              <w:top w:val="nil"/>
              <w:left w:val="single" w:sz="4" w:space="0" w:color="auto"/>
              <w:bottom w:val="single" w:sz="4" w:space="0" w:color="000000"/>
              <w:right w:val="single" w:sz="4" w:space="0" w:color="auto"/>
            </w:tcBorders>
            <w:shd w:val="clear" w:color="auto" w:fill="auto"/>
            <w:vAlign w:val="bottom"/>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Улучшение теплоснабжения потребителей, экономия газа</w:t>
            </w: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горелки</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160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Монтажные работы</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300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18</w:t>
            </w: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Коста, 109</w:t>
            </w: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котла</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xml:space="preserve">Средства бюджета </w:t>
            </w: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200</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0</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520</w:t>
            </w:r>
          </w:p>
        </w:tc>
        <w:tc>
          <w:tcPr>
            <w:tcW w:w="2264" w:type="dxa"/>
            <w:vMerge w:val="restart"/>
            <w:tcBorders>
              <w:top w:val="nil"/>
              <w:left w:val="single" w:sz="4" w:space="0" w:color="auto"/>
              <w:bottom w:val="single" w:sz="4" w:space="0" w:color="000000"/>
              <w:right w:val="single" w:sz="4" w:space="0" w:color="auto"/>
            </w:tcBorders>
            <w:shd w:val="clear" w:color="auto" w:fill="auto"/>
            <w:vAlign w:val="bottom"/>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Улучшение теплоснабжения потребителей, экономия газа</w:t>
            </w: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горелки</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180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Монтажные работы</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140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19</w:t>
            </w: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Коста 115,  Остр. 21</w:t>
            </w: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котла</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xml:space="preserve">Средства бюджета </w:t>
            </w: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200</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0</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520</w:t>
            </w:r>
          </w:p>
        </w:tc>
        <w:tc>
          <w:tcPr>
            <w:tcW w:w="2264" w:type="dxa"/>
            <w:vMerge w:val="restart"/>
            <w:tcBorders>
              <w:top w:val="nil"/>
              <w:left w:val="single" w:sz="4" w:space="0" w:color="auto"/>
              <w:bottom w:val="single" w:sz="4" w:space="0" w:color="000000"/>
              <w:right w:val="single" w:sz="4" w:space="0" w:color="auto"/>
            </w:tcBorders>
            <w:shd w:val="clear" w:color="auto" w:fill="auto"/>
            <w:vAlign w:val="bottom"/>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Улучшение теплоснабжения потребителей, экономия газа</w:t>
            </w: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горелки</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180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Монтажные работы</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140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20</w:t>
            </w: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коста      126</w:t>
            </w: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котла</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xml:space="preserve">Средства бюджета </w:t>
            </w: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380</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0</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840</w:t>
            </w:r>
          </w:p>
        </w:tc>
        <w:tc>
          <w:tcPr>
            <w:tcW w:w="2264" w:type="dxa"/>
            <w:vMerge w:val="restart"/>
            <w:tcBorders>
              <w:top w:val="nil"/>
              <w:left w:val="single" w:sz="4" w:space="0" w:color="auto"/>
              <w:bottom w:val="single" w:sz="4" w:space="0" w:color="000000"/>
              <w:right w:val="single" w:sz="4" w:space="0" w:color="auto"/>
            </w:tcBorders>
            <w:shd w:val="clear" w:color="auto" w:fill="auto"/>
            <w:vAlign w:val="bottom"/>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Улучшение теплоснабжения потребителей, экономия газа</w:t>
            </w: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горелки</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160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Монтажные работы</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300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21</w:t>
            </w: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Коста     128</w:t>
            </w: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котла</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xml:space="preserve">Средства бюджета </w:t>
            </w: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200</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0</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520</w:t>
            </w:r>
          </w:p>
        </w:tc>
        <w:tc>
          <w:tcPr>
            <w:tcW w:w="2264" w:type="dxa"/>
            <w:vMerge w:val="restart"/>
            <w:tcBorders>
              <w:top w:val="nil"/>
              <w:left w:val="single" w:sz="4" w:space="0" w:color="auto"/>
              <w:bottom w:val="single" w:sz="4" w:space="0" w:color="000000"/>
              <w:right w:val="single" w:sz="4" w:space="0" w:color="auto"/>
            </w:tcBorders>
            <w:shd w:val="clear" w:color="auto" w:fill="auto"/>
            <w:vAlign w:val="bottom"/>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Улучшение теплоснабжения потребителей, экономия газа</w:t>
            </w: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горелки</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180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Монтажные работы</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140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22</w:t>
            </w: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3E523C" w:rsidP="00852B64">
            <w:pPr>
              <w:widowControl/>
              <w:autoSpaceDE/>
              <w:autoSpaceDN/>
              <w:adjustRightInd/>
              <w:spacing w:before="0" w:after="0"/>
              <w:jc w:val="center"/>
              <w:rPr>
                <w:rFonts w:eastAsia="Times New Roman" w:cs="Times New Roman"/>
                <w:b/>
                <w:bCs/>
                <w:color w:val="000000"/>
                <w:lang w:eastAsia="ru-RU"/>
              </w:rPr>
            </w:pPr>
            <w:r>
              <w:rPr>
                <w:rFonts w:eastAsia="Times New Roman" w:cs="Times New Roman"/>
                <w:b/>
                <w:bCs/>
                <w:color w:val="000000"/>
                <w:lang w:eastAsia="ru-RU"/>
              </w:rPr>
              <w:t>К</w:t>
            </w:r>
            <w:r w:rsidR="00852B64" w:rsidRPr="00852B64">
              <w:rPr>
                <w:rFonts w:eastAsia="Times New Roman" w:cs="Times New Roman"/>
                <w:b/>
                <w:bCs/>
                <w:color w:val="000000"/>
                <w:lang w:eastAsia="ru-RU"/>
              </w:rPr>
              <w:t>оста 229,231б</w:t>
            </w: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котла</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xml:space="preserve">Средства бюджета </w:t>
            </w: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200</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0</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520</w:t>
            </w:r>
          </w:p>
        </w:tc>
        <w:tc>
          <w:tcPr>
            <w:tcW w:w="2264" w:type="dxa"/>
            <w:vMerge w:val="restart"/>
            <w:tcBorders>
              <w:top w:val="nil"/>
              <w:left w:val="single" w:sz="4" w:space="0" w:color="auto"/>
              <w:bottom w:val="single" w:sz="4" w:space="0" w:color="000000"/>
              <w:right w:val="single" w:sz="4" w:space="0" w:color="auto"/>
            </w:tcBorders>
            <w:shd w:val="clear" w:color="auto" w:fill="auto"/>
            <w:vAlign w:val="bottom"/>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Улучшение теплоснабжения потребителей, экономия газа</w:t>
            </w: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горелки</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180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Монтажные работы</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140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23</w:t>
            </w: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Коста 231</w:t>
            </w: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котла</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xml:space="preserve">Средства бюджета </w:t>
            </w: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450</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0</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1020</w:t>
            </w:r>
          </w:p>
        </w:tc>
        <w:tc>
          <w:tcPr>
            <w:tcW w:w="2264" w:type="dxa"/>
            <w:vMerge w:val="restart"/>
            <w:tcBorders>
              <w:top w:val="nil"/>
              <w:left w:val="single" w:sz="4" w:space="0" w:color="auto"/>
              <w:bottom w:val="single" w:sz="4" w:space="0" w:color="000000"/>
              <w:right w:val="single" w:sz="4" w:space="0" w:color="auto"/>
            </w:tcBorders>
            <w:shd w:val="clear" w:color="auto" w:fill="auto"/>
            <w:vAlign w:val="bottom"/>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Улучшение теплоснабжения потребителей, экономия газа</w:t>
            </w: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горелки</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270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Монтажные работы</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300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24</w:t>
            </w: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 xml:space="preserve">Коста   233 </w:t>
            </w: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котла</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xml:space="preserve">Средства бюджета </w:t>
            </w: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450</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0</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1020</w:t>
            </w:r>
          </w:p>
        </w:tc>
        <w:tc>
          <w:tcPr>
            <w:tcW w:w="2264" w:type="dxa"/>
            <w:vMerge w:val="restart"/>
            <w:tcBorders>
              <w:top w:val="nil"/>
              <w:left w:val="single" w:sz="4" w:space="0" w:color="auto"/>
              <w:bottom w:val="single" w:sz="4" w:space="0" w:color="000000"/>
              <w:right w:val="single" w:sz="4" w:space="0" w:color="auto"/>
            </w:tcBorders>
            <w:shd w:val="clear" w:color="auto" w:fill="auto"/>
            <w:vAlign w:val="bottom"/>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Улучшение теплоснабжения потребителей, экономия газа</w:t>
            </w: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горелки</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270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Монтажные работы</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300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25</w:t>
            </w: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Кв.Энерг   1</w:t>
            </w: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котла</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xml:space="preserve">Средства бюджета </w:t>
            </w: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300</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0</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680</w:t>
            </w:r>
          </w:p>
        </w:tc>
        <w:tc>
          <w:tcPr>
            <w:tcW w:w="2264" w:type="dxa"/>
            <w:vMerge w:val="restart"/>
            <w:tcBorders>
              <w:top w:val="nil"/>
              <w:left w:val="single" w:sz="4" w:space="0" w:color="auto"/>
              <w:bottom w:val="single" w:sz="4" w:space="0" w:color="000000"/>
              <w:right w:val="single" w:sz="4" w:space="0" w:color="auto"/>
            </w:tcBorders>
            <w:shd w:val="clear" w:color="auto" w:fill="auto"/>
            <w:vAlign w:val="bottom"/>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Улучшение теплоснабжения потребителей, экономия газа</w:t>
            </w: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горелки</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180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Монтажные работы</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200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26</w:t>
            </w: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Кв.Энерг 2</w:t>
            </w: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котла</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xml:space="preserve">Средства бюджета </w:t>
            </w: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200</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0</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520</w:t>
            </w:r>
          </w:p>
        </w:tc>
        <w:tc>
          <w:tcPr>
            <w:tcW w:w="2264" w:type="dxa"/>
            <w:vMerge w:val="restart"/>
            <w:tcBorders>
              <w:top w:val="nil"/>
              <w:left w:val="single" w:sz="4" w:space="0" w:color="auto"/>
              <w:bottom w:val="single" w:sz="4" w:space="0" w:color="000000"/>
              <w:right w:val="single" w:sz="4" w:space="0" w:color="auto"/>
            </w:tcBorders>
            <w:shd w:val="clear" w:color="auto" w:fill="auto"/>
            <w:vAlign w:val="bottom"/>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Улучшение теплоснабжения потребителей, экономия газа</w:t>
            </w: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горелки</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180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Монтажные работы</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140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27</w:t>
            </w: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Кв.Энерг   3</w:t>
            </w: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котла</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xml:space="preserve">Средства бюджета </w:t>
            </w: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200</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0</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520</w:t>
            </w:r>
          </w:p>
        </w:tc>
        <w:tc>
          <w:tcPr>
            <w:tcW w:w="2264" w:type="dxa"/>
            <w:vMerge w:val="restart"/>
            <w:tcBorders>
              <w:top w:val="nil"/>
              <w:left w:val="single" w:sz="4" w:space="0" w:color="auto"/>
              <w:bottom w:val="single" w:sz="4" w:space="0" w:color="000000"/>
              <w:right w:val="single" w:sz="4" w:space="0" w:color="auto"/>
            </w:tcBorders>
            <w:shd w:val="clear" w:color="auto" w:fill="auto"/>
            <w:vAlign w:val="bottom"/>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Улучшение теплоснабжения потребителей, экономия газа</w:t>
            </w: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горелки</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180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Монтажные работы</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140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28</w:t>
            </w: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Кв.Энерг. 4,7</w:t>
            </w: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котла</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xml:space="preserve">Средства бюджета </w:t>
            </w: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450</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0</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1020</w:t>
            </w:r>
          </w:p>
        </w:tc>
        <w:tc>
          <w:tcPr>
            <w:tcW w:w="2264" w:type="dxa"/>
            <w:vMerge w:val="restart"/>
            <w:tcBorders>
              <w:top w:val="nil"/>
              <w:left w:val="single" w:sz="4" w:space="0" w:color="auto"/>
              <w:bottom w:val="single" w:sz="4" w:space="0" w:color="000000"/>
              <w:right w:val="single" w:sz="4" w:space="0" w:color="auto"/>
            </w:tcBorders>
            <w:shd w:val="clear" w:color="auto" w:fill="auto"/>
            <w:vAlign w:val="bottom"/>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Улучшение теплоснабжения потребителей, экономия газа</w:t>
            </w: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горелки</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270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Монтажные работы</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300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29</w:t>
            </w: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Кв.Энерг 5,6</w:t>
            </w: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котла</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xml:space="preserve">Средства бюджета </w:t>
            </w: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200</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0</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520</w:t>
            </w:r>
          </w:p>
        </w:tc>
        <w:tc>
          <w:tcPr>
            <w:tcW w:w="2264" w:type="dxa"/>
            <w:vMerge w:val="restart"/>
            <w:tcBorders>
              <w:top w:val="nil"/>
              <w:left w:val="single" w:sz="4" w:space="0" w:color="auto"/>
              <w:bottom w:val="single" w:sz="4" w:space="0" w:color="000000"/>
              <w:right w:val="single" w:sz="4" w:space="0" w:color="auto"/>
            </w:tcBorders>
            <w:shd w:val="clear" w:color="auto" w:fill="auto"/>
            <w:vAlign w:val="bottom"/>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Улучшение теплоснабжения потребителей, экономия газа</w:t>
            </w: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горелки</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180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Монтажные работы</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140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30</w:t>
            </w: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Кв.Энерг 8,9</w:t>
            </w: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котла</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xml:space="preserve">Средства бюджета </w:t>
            </w: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700</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0</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1350</w:t>
            </w:r>
          </w:p>
        </w:tc>
        <w:tc>
          <w:tcPr>
            <w:tcW w:w="2264" w:type="dxa"/>
            <w:vMerge w:val="restart"/>
            <w:tcBorders>
              <w:top w:val="nil"/>
              <w:left w:val="single" w:sz="4" w:space="0" w:color="auto"/>
              <w:bottom w:val="single" w:sz="4" w:space="0" w:color="000000"/>
              <w:right w:val="single" w:sz="4" w:space="0" w:color="auto"/>
            </w:tcBorders>
            <w:shd w:val="clear" w:color="auto" w:fill="auto"/>
            <w:vAlign w:val="bottom"/>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Улучшение теплоснабжения потребителей, экономия газа</w:t>
            </w: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горелки</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300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Монтажные работы</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350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31</w:t>
            </w: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Сталина 41,48</w:t>
            </w: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котла</w:t>
            </w: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xml:space="preserve">Средства бюджета </w:t>
            </w: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200</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 </w:t>
            </w:r>
          </w:p>
        </w:tc>
        <w:tc>
          <w:tcPr>
            <w:tcW w:w="9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0</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560</w:t>
            </w:r>
          </w:p>
        </w:tc>
        <w:tc>
          <w:tcPr>
            <w:tcW w:w="2264" w:type="dxa"/>
            <w:vMerge w:val="restart"/>
            <w:tcBorders>
              <w:top w:val="nil"/>
              <w:left w:val="single" w:sz="4" w:space="0" w:color="auto"/>
              <w:bottom w:val="single" w:sz="4" w:space="0" w:color="000000"/>
              <w:right w:val="single" w:sz="4" w:space="0" w:color="auto"/>
            </w:tcBorders>
            <w:shd w:val="clear" w:color="auto" w:fill="auto"/>
            <w:vAlign w:val="bottom"/>
            <w:hideMark/>
          </w:tcPr>
          <w:p w:rsidR="00852B64" w:rsidRPr="00852B64" w:rsidRDefault="00852B64" w:rsidP="00852B64">
            <w:pPr>
              <w:widowControl/>
              <w:autoSpaceDE/>
              <w:autoSpaceDN/>
              <w:adjustRightInd/>
              <w:spacing w:before="0" w:after="0"/>
              <w:jc w:val="center"/>
              <w:rPr>
                <w:rFonts w:eastAsia="Times New Roman" w:cs="Times New Roman"/>
                <w:color w:val="000000"/>
                <w:lang w:eastAsia="ru-RU"/>
              </w:rPr>
            </w:pPr>
            <w:r w:rsidRPr="00852B64">
              <w:rPr>
                <w:rFonts w:eastAsia="Times New Roman" w:cs="Times New Roman"/>
                <w:color w:val="000000"/>
                <w:lang w:eastAsia="ru-RU"/>
              </w:rPr>
              <w:t>Улучшение теплоснабжения потребителей, экономия газа</w:t>
            </w: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Замена горелки</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180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312"/>
        </w:trPr>
        <w:tc>
          <w:tcPr>
            <w:tcW w:w="310"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162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b/>
                <w:bCs/>
                <w:color w:val="000000"/>
                <w:lang w:eastAsia="ru-RU"/>
              </w:rPr>
            </w:pPr>
          </w:p>
        </w:tc>
        <w:tc>
          <w:tcPr>
            <w:tcW w:w="220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Монтажные работы</w:t>
            </w:r>
          </w:p>
        </w:tc>
        <w:tc>
          <w:tcPr>
            <w:tcW w:w="1758"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color w:val="000000"/>
                <w:lang w:eastAsia="ru-RU"/>
              </w:rPr>
            </w:pPr>
            <w:r w:rsidRPr="00852B64">
              <w:rPr>
                <w:rFonts w:eastAsia="Times New Roman" w:cs="Times New Roman"/>
                <w:color w:val="000000"/>
                <w:lang w:eastAsia="ru-RU"/>
              </w:rPr>
              <w:t>180</w:t>
            </w:r>
          </w:p>
        </w:tc>
        <w:tc>
          <w:tcPr>
            <w:tcW w:w="759"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9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c>
          <w:tcPr>
            <w:tcW w:w="2264" w:type="dxa"/>
            <w:vMerge/>
            <w:tcBorders>
              <w:top w:val="nil"/>
              <w:left w:val="single" w:sz="4" w:space="0" w:color="auto"/>
              <w:bottom w:val="single" w:sz="4" w:space="0" w:color="000000"/>
              <w:right w:val="single" w:sz="4" w:space="0" w:color="auto"/>
            </w:tcBorders>
            <w:vAlign w:val="center"/>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p>
        </w:tc>
      </w:tr>
      <w:tr w:rsidR="00852B64" w:rsidRPr="00852B64" w:rsidTr="00852B64">
        <w:trPr>
          <w:trHeight w:val="564"/>
        </w:trPr>
        <w:tc>
          <w:tcPr>
            <w:tcW w:w="59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center"/>
              <w:rPr>
                <w:rFonts w:eastAsia="Times New Roman" w:cs="Times New Roman"/>
                <w:b/>
                <w:bCs/>
                <w:color w:val="000000"/>
                <w:lang w:eastAsia="ru-RU"/>
              </w:rPr>
            </w:pPr>
            <w:r w:rsidRPr="00852B64">
              <w:rPr>
                <w:rFonts w:eastAsia="Times New Roman" w:cs="Times New Roman"/>
                <w:b/>
                <w:bCs/>
                <w:color w:val="000000"/>
                <w:lang w:eastAsia="ru-RU"/>
              </w:rPr>
              <w:t>Итого по Программе</w:t>
            </w:r>
          </w:p>
        </w:tc>
        <w:tc>
          <w:tcPr>
            <w:tcW w:w="1818"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b/>
                <w:bCs/>
                <w:color w:val="000000"/>
                <w:lang w:eastAsia="ru-RU"/>
              </w:rPr>
            </w:pPr>
            <w:r w:rsidRPr="00852B64">
              <w:rPr>
                <w:rFonts w:eastAsia="Times New Roman" w:cs="Times New Roman"/>
                <w:b/>
                <w:bCs/>
                <w:color w:val="000000"/>
                <w:lang w:eastAsia="ru-RU"/>
              </w:rPr>
              <w:t>17885</w:t>
            </w:r>
          </w:p>
        </w:tc>
        <w:tc>
          <w:tcPr>
            <w:tcW w:w="759"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b/>
                <w:bCs/>
                <w:color w:val="000000"/>
                <w:lang w:eastAsia="ru-RU"/>
              </w:rPr>
            </w:pPr>
            <w:r w:rsidRPr="00852B64">
              <w:rPr>
                <w:rFonts w:eastAsia="Times New Roman" w:cs="Times New Roman"/>
                <w:b/>
                <w:bCs/>
                <w:color w:val="000000"/>
                <w:lang w:eastAsia="ru-RU"/>
              </w:rPr>
              <w:t>0</w:t>
            </w:r>
          </w:p>
        </w:tc>
        <w:tc>
          <w:tcPr>
            <w:tcW w:w="96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b/>
                <w:bCs/>
                <w:color w:val="000000"/>
                <w:lang w:eastAsia="ru-RU"/>
              </w:rPr>
            </w:pPr>
            <w:r w:rsidRPr="00852B64">
              <w:rPr>
                <w:rFonts w:eastAsia="Times New Roman" w:cs="Times New Roman"/>
                <w:b/>
                <w:bCs/>
                <w:color w:val="000000"/>
                <w:lang w:eastAsia="ru-RU"/>
              </w:rPr>
              <w:t>5005</w:t>
            </w:r>
          </w:p>
        </w:tc>
        <w:tc>
          <w:tcPr>
            <w:tcW w:w="111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right"/>
              <w:rPr>
                <w:rFonts w:eastAsia="Times New Roman" w:cs="Times New Roman"/>
                <w:b/>
                <w:bCs/>
                <w:color w:val="000000"/>
                <w:lang w:eastAsia="ru-RU"/>
              </w:rPr>
            </w:pPr>
            <w:r w:rsidRPr="00852B64">
              <w:rPr>
                <w:rFonts w:eastAsia="Times New Roman" w:cs="Times New Roman"/>
                <w:b/>
                <w:bCs/>
                <w:color w:val="000000"/>
                <w:lang w:eastAsia="ru-RU"/>
              </w:rPr>
              <w:t>12880</w:t>
            </w:r>
          </w:p>
        </w:tc>
        <w:tc>
          <w:tcPr>
            <w:tcW w:w="2264" w:type="dxa"/>
            <w:tcBorders>
              <w:top w:val="nil"/>
              <w:left w:val="nil"/>
              <w:bottom w:val="single" w:sz="4" w:space="0" w:color="auto"/>
              <w:right w:val="single" w:sz="4" w:space="0" w:color="auto"/>
            </w:tcBorders>
            <w:shd w:val="clear" w:color="auto" w:fill="auto"/>
            <w:noWrap/>
            <w:vAlign w:val="bottom"/>
            <w:hideMark/>
          </w:tcPr>
          <w:p w:rsidR="00852B64" w:rsidRPr="00852B64" w:rsidRDefault="00852B64" w:rsidP="00852B64">
            <w:pPr>
              <w:widowControl/>
              <w:autoSpaceDE/>
              <w:autoSpaceDN/>
              <w:adjustRightInd/>
              <w:spacing w:before="0" w:after="0"/>
              <w:jc w:val="left"/>
              <w:rPr>
                <w:rFonts w:eastAsia="Times New Roman" w:cs="Times New Roman"/>
                <w:color w:val="000000"/>
                <w:lang w:eastAsia="ru-RU"/>
              </w:rPr>
            </w:pPr>
            <w:r w:rsidRPr="00852B64">
              <w:rPr>
                <w:rFonts w:eastAsia="Times New Roman" w:cs="Times New Roman"/>
                <w:color w:val="000000"/>
                <w:lang w:eastAsia="ru-RU"/>
              </w:rPr>
              <w:t> </w:t>
            </w:r>
          </w:p>
        </w:tc>
      </w:tr>
    </w:tbl>
    <w:p w:rsidR="003E517C" w:rsidRPr="00852B64" w:rsidRDefault="00E30E9A" w:rsidP="00E30E9A">
      <w:pPr>
        <w:widowControl/>
        <w:autoSpaceDE/>
        <w:autoSpaceDN/>
        <w:adjustRightInd/>
        <w:spacing w:before="0" w:after="200" w:line="276" w:lineRule="auto"/>
        <w:ind w:firstLine="567"/>
        <w:jc w:val="left"/>
        <w:rPr>
          <w:lang w:val="en-US"/>
        </w:rPr>
        <w:sectPr w:rsidR="003E517C" w:rsidRPr="00852B64" w:rsidSect="0074430B">
          <w:pgSz w:w="16838" w:h="11906" w:orient="landscape"/>
          <w:pgMar w:top="1135" w:right="1134" w:bottom="850" w:left="1134" w:header="708" w:footer="708" w:gutter="0"/>
          <w:cols w:space="708"/>
          <w:docGrid w:linePitch="360"/>
        </w:sectPr>
      </w:pPr>
      <w:r>
        <w:t xml:space="preserve"> </w:t>
      </w:r>
      <w:r w:rsidR="003E517C">
        <w:br w:type="page"/>
      </w:r>
    </w:p>
    <w:p w:rsidR="00F557D4" w:rsidRPr="00F557D4" w:rsidRDefault="00F557D4" w:rsidP="00F557D4">
      <w:pPr>
        <w:pStyle w:val="2"/>
        <w:ind w:firstLine="567"/>
      </w:pPr>
      <w:bookmarkStart w:id="66" w:name="_Toc17387115"/>
      <w:bookmarkStart w:id="67" w:name="_Toc32762110"/>
      <w:r w:rsidRPr="00F557D4">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w:t>
      </w:r>
      <w:r>
        <w:t>а</w:t>
      </w:r>
      <w:r w:rsidRPr="00F557D4">
        <w:t xml:space="preserve"> 201</w:t>
      </w:r>
      <w:r w:rsidR="00D059D1">
        <w:t>9</w:t>
      </w:r>
      <w:r w:rsidRPr="00F557D4">
        <w:t xml:space="preserve"> год</w:t>
      </w:r>
      <w:bookmarkEnd w:id="66"/>
      <w:bookmarkEnd w:id="67"/>
      <w:r w:rsidRPr="00F557D4">
        <w:t xml:space="preserve"> </w:t>
      </w:r>
    </w:p>
    <w:p w:rsidR="00F557D4" w:rsidRPr="00437CCE" w:rsidRDefault="00F557D4" w:rsidP="00F557D4">
      <w:pPr>
        <w:spacing w:after="200" w:line="360" w:lineRule="auto"/>
        <w:ind w:firstLine="567"/>
      </w:pPr>
      <w:r w:rsidRPr="00437CCE">
        <w:t xml:space="preserve">Величина фактически осуществленных инвестиций в строительство, реконструкцию, техническое перевооружение и (или) модернизацию объектов теплоснабжения рассматривается для системообразующих теплоснабжающих организаций </w:t>
      </w:r>
      <w:r w:rsidR="00437CCE" w:rsidRPr="00437CCE">
        <w:t>Алагирского</w:t>
      </w:r>
      <w:r w:rsidRPr="00437CCE">
        <w:t xml:space="preserve"> городского поселения, непрерывно осуществляющих инвестиционную деятельность для достижения надежности и качества теплоснабжения и для обеспечения градостроительного развития территорий города.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201</w:t>
      </w:r>
      <w:r w:rsidR="00437CCE" w:rsidRPr="00437CCE">
        <w:t>9</w:t>
      </w:r>
      <w:r w:rsidRPr="00437CCE">
        <w:t xml:space="preserve"> год рассматривается на основании годовых отчетов о фактически осуществленных инвестициях, которые представляют в орган регулирования – Республиканскую службу по тарифам РСО-Алания.</w:t>
      </w:r>
    </w:p>
    <w:p w:rsidR="00F557D4" w:rsidRPr="00437CCE" w:rsidRDefault="00F557D4" w:rsidP="00F557D4">
      <w:pPr>
        <w:spacing w:after="200" w:line="360" w:lineRule="auto"/>
        <w:ind w:firstLine="567"/>
      </w:pPr>
      <w:r w:rsidRPr="00437CCE">
        <w:t xml:space="preserve">В вышеуказанный период </w:t>
      </w:r>
      <w:r w:rsidR="005531C8" w:rsidRPr="00437CCE">
        <w:t>МУП «</w:t>
      </w:r>
      <w:r w:rsidR="00315CF0">
        <w:t>Алагиркомфорт» были</w:t>
      </w:r>
      <w:r w:rsidR="005531C8" w:rsidRPr="00437CCE">
        <w:t xml:space="preserve"> проведены работы по реконструкции </w:t>
      </w:r>
      <w:r w:rsidR="00437CCE" w:rsidRPr="00437CCE">
        <w:t>6 котельных</w:t>
      </w:r>
      <w:r w:rsidR="005531C8" w:rsidRPr="00437CCE">
        <w:t>,</w:t>
      </w:r>
      <w:r w:rsidR="00437CCE" w:rsidRPr="00437CCE">
        <w:t xml:space="preserve"> заменены 6 теплообменников, 5 циркуляционных насосов,</w:t>
      </w:r>
      <w:r w:rsidR="005531C8" w:rsidRPr="00437CCE">
        <w:t xml:space="preserve"> а также </w:t>
      </w:r>
      <w:r w:rsidR="00437CCE" w:rsidRPr="00437CCE">
        <w:t xml:space="preserve">5 системных </w:t>
      </w:r>
      <w:r w:rsidR="00315CF0" w:rsidRPr="00437CCE">
        <w:t>насосов на</w:t>
      </w:r>
      <w:r w:rsidR="005531C8" w:rsidRPr="00437CCE">
        <w:t xml:space="preserve"> сумму </w:t>
      </w:r>
      <w:r w:rsidR="00437CCE" w:rsidRPr="00437CCE">
        <w:t>около 19 млн. рублей</w:t>
      </w:r>
      <w:r w:rsidR="005531C8" w:rsidRPr="00437CCE">
        <w:t>.</w:t>
      </w:r>
    </w:p>
    <w:p w:rsidR="002D63F3" w:rsidRDefault="00A25A5B" w:rsidP="00963361">
      <w:pPr>
        <w:pStyle w:val="1"/>
        <w:ind w:firstLine="851"/>
      </w:pPr>
      <w:bookmarkStart w:id="68" w:name="_Toc32762111"/>
      <w:r w:rsidRPr="00A25A5B">
        <w:t xml:space="preserve">Раздел </w:t>
      </w:r>
      <w:r w:rsidR="0065473B">
        <w:t>10</w:t>
      </w:r>
      <w:r w:rsidRPr="00A25A5B">
        <w:t>. Решение об определении единой теплоснабжающей организации (организаций)</w:t>
      </w:r>
      <w:bookmarkEnd w:id="68"/>
    </w:p>
    <w:p w:rsidR="0074430B" w:rsidRPr="003E523C" w:rsidRDefault="0074430B" w:rsidP="00E52437">
      <w:pPr>
        <w:pStyle w:val="2"/>
        <w:ind w:firstLine="567"/>
        <w:rPr>
          <w:color w:val="000000" w:themeColor="text1"/>
        </w:rPr>
      </w:pPr>
      <w:bookmarkStart w:id="69" w:name="_Toc32762112"/>
      <w:r w:rsidRPr="003E523C">
        <w:rPr>
          <w:color w:val="000000" w:themeColor="text1"/>
        </w:rPr>
        <w:t>10.1.</w:t>
      </w:r>
      <w:r w:rsidRPr="003E523C">
        <w:rPr>
          <w:color w:val="000000" w:themeColor="text1"/>
        </w:rPr>
        <w:tab/>
        <w:t>Решение об определении единой теплоснабжающей организации (организаций)</w:t>
      </w:r>
      <w:bookmarkEnd w:id="69"/>
    </w:p>
    <w:p w:rsidR="0074430B" w:rsidRDefault="0074430B" w:rsidP="0074430B">
      <w:pPr>
        <w:spacing w:line="360" w:lineRule="auto"/>
        <w:ind w:firstLine="851"/>
      </w:pPr>
      <w:r>
        <w:t>В соответствии со статьей 2 п. 28 Федерального закона от 27 июля 2010 года № 190-ФЗ «О теплоснабжении»:</w:t>
      </w:r>
    </w:p>
    <w:p w:rsidR="0074430B" w:rsidRDefault="0074430B" w:rsidP="0074430B">
      <w:pPr>
        <w:spacing w:line="360" w:lineRule="auto"/>
        <w:ind w:firstLine="851"/>
      </w:pPr>
      <w: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74430B" w:rsidRDefault="0074430B" w:rsidP="0074430B">
      <w:pPr>
        <w:spacing w:line="360" w:lineRule="auto"/>
        <w:ind w:firstLine="851"/>
      </w:pPr>
      <w:r>
        <w:t>В соответствии с Постановлением Правительства РФ от 08.08.2012 № 808«Об организации теплоснабжения в РФ и о внесении изменений в отдельные акты Российской Федерации» (далее – Постановление):</w:t>
      </w:r>
    </w:p>
    <w:p w:rsidR="0074430B" w:rsidRDefault="0074430B" w:rsidP="0074430B">
      <w:pPr>
        <w:spacing w:line="360" w:lineRule="auto"/>
        <w:ind w:firstLine="851"/>
      </w:pPr>
      <w:r>
        <w:t>1. 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 городского округа.</w:t>
      </w:r>
    </w:p>
    <w:p w:rsidR="0074430B" w:rsidRDefault="0074430B" w:rsidP="0074430B">
      <w:pPr>
        <w:spacing w:line="360" w:lineRule="auto"/>
        <w:ind w:firstLine="851"/>
      </w:pPr>
      <w:r>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74430B" w:rsidRDefault="0074430B" w:rsidP="0074430B">
      <w:pPr>
        <w:spacing w:line="360" w:lineRule="auto"/>
        <w:ind w:firstLine="851"/>
      </w:pPr>
      <w:r>
        <w:t>3. В случае если на территории поселения, городского округа существуют несколько систем теплоснабжения, уполномоченные органы вправе:</w:t>
      </w:r>
    </w:p>
    <w:p w:rsidR="0074430B" w:rsidRDefault="00E52437" w:rsidP="0074430B">
      <w:pPr>
        <w:spacing w:line="360" w:lineRule="auto"/>
        <w:ind w:firstLine="851"/>
      </w:pPr>
      <w:r>
        <w:t>-</w:t>
      </w:r>
      <w:r w:rsidR="0074430B">
        <w:tab/>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74430B" w:rsidRDefault="00E52437" w:rsidP="0074430B">
      <w:pPr>
        <w:spacing w:line="360" w:lineRule="auto"/>
        <w:ind w:firstLine="851"/>
      </w:pPr>
      <w:r>
        <w:t>-</w:t>
      </w:r>
      <w:r w:rsidR="0074430B">
        <w:tab/>
        <w:t>определить на несколько систем теплоснабжения единую теплоснабжающую организацию.</w:t>
      </w:r>
    </w:p>
    <w:p w:rsidR="0074430B" w:rsidRDefault="0074430B" w:rsidP="0074430B">
      <w:pPr>
        <w:spacing w:line="360" w:lineRule="auto"/>
        <w:ind w:firstLine="851"/>
      </w:pPr>
      <w:r>
        <w:t>Критерии определения единой теплоснабжающей организации:</w:t>
      </w:r>
    </w:p>
    <w:p w:rsidR="0074430B" w:rsidRDefault="0074430B" w:rsidP="0074430B">
      <w:pPr>
        <w:spacing w:line="360" w:lineRule="auto"/>
        <w:ind w:firstLine="851"/>
      </w:pPr>
      <w: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74430B" w:rsidRDefault="0074430B" w:rsidP="0074430B">
      <w:pPr>
        <w:spacing w:line="360" w:lineRule="auto"/>
        <w:ind w:firstLine="851"/>
      </w:pPr>
      <w:r>
        <w:t>2) размер уставного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74430B" w:rsidRDefault="0074430B" w:rsidP="0074430B">
      <w:pPr>
        <w:spacing w:line="360" w:lineRule="auto"/>
        <w:ind w:firstLine="851"/>
      </w:pPr>
      <w:r>
        <w:t>3) в случае наличия двух претендентов статус присваивается организации, способной в лучшей мере обеспечить надежность теплоснабжения в соответствующей системе теплоснабжения.</w:t>
      </w:r>
    </w:p>
    <w:p w:rsidR="0074430B" w:rsidRDefault="0074430B" w:rsidP="0074430B">
      <w:pPr>
        <w:spacing w:line="360" w:lineRule="auto"/>
        <w:ind w:firstLine="851"/>
      </w:pPr>
      <w:r>
        <w:t>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w:t>
      </w:r>
    </w:p>
    <w:p w:rsidR="0074430B" w:rsidRDefault="0074430B" w:rsidP="0074430B">
      <w:pPr>
        <w:spacing w:line="360" w:lineRule="auto"/>
        <w:ind w:firstLine="851"/>
      </w:pPr>
      <w:r>
        <w:t>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w:t>
      </w:r>
    </w:p>
    <w:p w:rsidR="009D0D83" w:rsidRDefault="0074430B" w:rsidP="009D0D83">
      <w:pPr>
        <w:spacing w:line="360" w:lineRule="auto"/>
        <w:ind w:firstLine="851"/>
      </w:pPr>
      <w:r>
        <w:t xml:space="preserve">В городе </w:t>
      </w:r>
      <w:r w:rsidR="003E523C">
        <w:t>Алагире</w:t>
      </w:r>
      <w:r>
        <w:t xml:space="preserve"> теплоснабжение потребителей осуществляет </w:t>
      </w:r>
      <w:r w:rsidR="003E523C">
        <w:t>МУП «Алагиркомфорт»</w:t>
      </w:r>
      <w:r>
        <w:t xml:space="preserve">, в ведении организации находится </w:t>
      </w:r>
      <w:r w:rsidR="003E523C">
        <w:t>31</w:t>
      </w:r>
      <w:r>
        <w:t xml:space="preserve"> котельн</w:t>
      </w:r>
      <w:r w:rsidR="003E523C">
        <w:t>ая</w:t>
      </w:r>
      <w:r>
        <w:t xml:space="preserve">, обеспечивающих покрытие нужд всех потребителей тепла. </w:t>
      </w:r>
      <w:r w:rsidR="003E523C">
        <w:t xml:space="preserve">МУП «Алагиркомфорт» </w:t>
      </w:r>
      <w:r>
        <w:t xml:space="preserve">соответствует всем критериям, предъявляемым к единым теплоснабжающим </w:t>
      </w:r>
      <w:r w:rsidR="00F462BA">
        <w:t>организациям.</w:t>
      </w:r>
    </w:p>
    <w:p w:rsidR="009D0D83" w:rsidRDefault="009D0D83" w:rsidP="009D0D83">
      <w:pPr>
        <w:spacing w:line="360" w:lineRule="auto"/>
        <w:ind w:firstLine="851"/>
      </w:pPr>
      <w:r>
        <w:t xml:space="preserve">Постановлением АМС Алагирского района № 890 от 25.07.2019 </w:t>
      </w:r>
      <w:r w:rsidR="00F462BA">
        <w:t>года присво</w:t>
      </w:r>
      <w:r w:rsidR="00A86862">
        <w:t>ено</w:t>
      </w:r>
      <w:r w:rsidR="00170807">
        <w:t xml:space="preserve"> </w:t>
      </w:r>
      <w:r>
        <w:t>МУП «Алагиркомфорт» статус единой теплоснабжающей организацией в границах г. Алагир.</w:t>
      </w:r>
    </w:p>
    <w:p w:rsidR="00F462BA" w:rsidRDefault="00F462BA" w:rsidP="00F462BA">
      <w:pPr>
        <w:spacing w:line="360" w:lineRule="auto"/>
        <w:ind w:hanging="567"/>
        <w:jc w:val="center"/>
      </w:pPr>
      <w:r w:rsidRPr="00F462BA">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11" o:title=""/>
          </v:shape>
          <o:OLEObject Type="Embed" ProgID="AcroExch.Document.DC" ShapeID="_x0000_i1025" DrawAspect="Content" ObjectID="_1644739380" r:id="rId12"/>
        </w:object>
      </w:r>
    </w:p>
    <w:p w:rsidR="0074430B" w:rsidRDefault="0074430B" w:rsidP="0074430B">
      <w:pPr>
        <w:spacing w:line="360" w:lineRule="auto"/>
        <w:ind w:firstLine="851"/>
      </w:pPr>
      <w:r>
        <w:t>После внесения проекта схемы теплоснабжения на рассмотрение, теплоснабжающие и/или теплосетевые организации должны обратиться с заявкой на признание в качестве ЕТО в одной или нескольких из определенных зон деятельности.</w:t>
      </w:r>
    </w:p>
    <w:p w:rsidR="0074430B" w:rsidRDefault="0074430B" w:rsidP="0074430B">
      <w:pPr>
        <w:spacing w:line="360" w:lineRule="auto"/>
        <w:ind w:firstLine="851"/>
      </w:pPr>
      <w:r>
        <w:t>Решение об установлении организации в качестве ЕТО в той или иной зоне деятельности в соответствии с ч. 6 ст. 6 Федерального закона № 190 «О теплоснабжении» принимает орган местного самоуправления городского округа.</w:t>
      </w:r>
    </w:p>
    <w:p w:rsidR="0074430B" w:rsidRDefault="0074430B" w:rsidP="0074430B">
      <w:pPr>
        <w:spacing w:line="360" w:lineRule="auto"/>
        <w:ind w:firstLine="851"/>
      </w:pPr>
      <w:r>
        <w:t>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 после определения источников инвестиций.</w:t>
      </w:r>
    </w:p>
    <w:p w:rsidR="0074430B" w:rsidRDefault="0074430B" w:rsidP="0074430B">
      <w:pPr>
        <w:spacing w:line="360" w:lineRule="auto"/>
        <w:ind w:firstLine="851"/>
      </w:pPr>
      <w:r>
        <w:t>Единая теплоснабжающая организация обязана:</w:t>
      </w:r>
    </w:p>
    <w:p w:rsidR="0074430B" w:rsidRDefault="0074430B" w:rsidP="0074430B">
      <w:pPr>
        <w:spacing w:line="360" w:lineRule="auto"/>
        <w:ind w:firstLine="851"/>
      </w:pPr>
      <w:r>
        <w:t>-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74430B" w:rsidRDefault="0074430B" w:rsidP="0074430B">
      <w:pPr>
        <w:spacing w:line="360" w:lineRule="auto"/>
        <w:ind w:firstLine="851"/>
      </w:pPr>
      <w:r>
        <w:t>-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rsidR="0074430B" w:rsidRDefault="0074430B" w:rsidP="0074430B">
      <w:pPr>
        <w:spacing w:line="360" w:lineRule="auto"/>
        <w:ind w:firstLine="851"/>
      </w:pPr>
      <w:r>
        <w:t>- надлежащим образом исполнять обязательства перед иными теплоснабжающими и теплосетевыми организациями в зоне своей деятельности;</w:t>
      </w:r>
    </w:p>
    <w:p w:rsidR="0074430B" w:rsidRDefault="0074430B" w:rsidP="0074430B">
      <w:pPr>
        <w:spacing w:line="360" w:lineRule="auto"/>
        <w:ind w:firstLine="851"/>
      </w:pPr>
      <w:r>
        <w:t>- осуществлять контроль режимов потребления тепловой энергии в зоне своей деятельности.</w:t>
      </w:r>
    </w:p>
    <w:p w:rsidR="0074430B" w:rsidRDefault="0074430B" w:rsidP="0074430B">
      <w:pPr>
        <w:spacing w:line="360" w:lineRule="auto"/>
        <w:ind w:firstLine="851"/>
      </w:pPr>
      <w:r>
        <w:t>Границы зоны деятельности ЕТО в соответствии с п.19 Правил организации теплоснабжения могут быть изменены в следующих случаях:</w:t>
      </w:r>
    </w:p>
    <w:p w:rsidR="0074430B" w:rsidRDefault="0074430B" w:rsidP="0074430B">
      <w:pPr>
        <w:spacing w:line="360" w:lineRule="auto"/>
        <w:ind w:firstLine="851"/>
      </w:pPr>
      <w:r>
        <w:t>- подключения к системе теплоснабжения новых теплопотребляющих установок, источников тепловой энергии или тепловых сетей, или их отключения от системы теплоснабжения;</w:t>
      </w:r>
    </w:p>
    <w:p w:rsidR="0074430B" w:rsidRDefault="0074430B" w:rsidP="0074430B">
      <w:pPr>
        <w:spacing w:line="360" w:lineRule="auto"/>
        <w:ind w:firstLine="851"/>
      </w:pPr>
      <w:r>
        <w:t>- технологического объединения или разделения систем теплоснабжения.</w:t>
      </w:r>
    </w:p>
    <w:p w:rsidR="0074430B" w:rsidRPr="0074430B" w:rsidRDefault="0074430B" w:rsidP="0074430B">
      <w:pPr>
        <w:spacing w:line="360" w:lineRule="auto"/>
        <w:ind w:firstLine="851"/>
      </w:pPr>
      <w: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подлежит внесению в схему теплоснабжения при ее актуализации.</w:t>
      </w:r>
    </w:p>
    <w:p w:rsidR="0074430B" w:rsidRPr="003E523C" w:rsidRDefault="0074430B" w:rsidP="00E52437">
      <w:pPr>
        <w:pStyle w:val="2"/>
        <w:ind w:firstLine="567"/>
        <w:rPr>
          <w:color w:val="000000" w:themeColor="text1"/>
        </w:rPr>
      </w:pPr>
      <w:bookmarkStart w:id="70" w:name="_Toc32762113"/>
      <w:r w:rsidRPr="003E523C">
        <w:rPr>
          <w:color w:val="000000" w:themeColor="text1"/>
        </w:rPr>
        <w:t>10.2.</w:t>
      </w:r>
      <w:r w:rsidRPr="003E523C">
        <w:rPr>
          <w:color w:val="000000" w:themeColor="text1"/>
        </w:rPr>
        <w:tab/>
        <w:t>Реестр зон деятельности единой теплоснабжающей организации (организаций)</w:t>
      </w:r>
      <w:bookmarkEnd w:id="70"/>
    </w:p>
    <w:p w:rsidR="0074430B" w:rsidRPr="00207925" w:rsidRDefault="0074430B" w:rsidP="0074430B">
      <w:pPr>
        <w:spacing w:line="360" w:lineRule="auto"/>
        <w:ind w:firstLine="851"/>
        <w:rPr>
          <w:color w:val="FF0000"/>
        </w:rPr>
      </w:pPr>
      <w:r w:rsidRPr="003E523C">
        <w:rPr>
          <w:color w:val="000000" w:themeColor="text1"/>
        </w:rPr>
        <w:t xml:space="preserve">Зона действия </w:t>
      </w:r>
      <w:r w:rsidR="003E523C" w:rsidRPr="003E523C">
        <w:rPr>
          <w:color w:val="000000" w:themeColor="text1"/>
        </w:rPr>
        <w:t xml:space="preserve">МУП «Алагиркомфорт» </w:t>
      </w:r>
      <w:r w:rsidRPr="003E523C">
        <w:rPr>
          <w:color w:val="000000" w:themeColor="text1"/>
        </w:rPr>
        <w:t xml:space="preserve">- весь город </w:t>
      </w:r>
      <w:r w:rsidR="003E523C">
        <w:rPr>
          <w:color w:val="000000" w:themeColor="text1"/>
        </w:rPr>
        <w:t>Алагир</w:t>
      </w:r>
      <w:r w:rsidRPr="003E523C">
        <w:rPr>
          <w:color w:val="000000" w:themeColor="text1"/>
        </w:rPr>
        <w:t>. 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w:t>
      </w:r>
      <w:r w:rsidRPr="00207925">
        <w:rPr>
          <w:color w:val="FF0000"/>
        </w:rPr>
        <w:t xml:space="preserve"> </w:t>
      </w:r>
      <w:r w:rsidRPr="003E523C">
        <w:rPr>
          <w:color w:val="000000" w:themeColor="text1"/>
        </w:rPr>
        <w:t>организации подлежит внесению в схему теплоснабжения при ее актуализации.</w:t>
      </w:r>
    </w:p>
    <w:p w:rsidR="0074430B" w:rsidRPr="003E523C" w:rsidRDefault="0074430B" w:rsidP="0074430B">
      <w:pPr>
        <w:rPr>
          <w:color w:val="000000" w:themeColor="text1"/>
        </w:rPr>
      </w:pPr>
    </w:p>
    <w:p w:rsidR="0074430B" w:rsidRPr="003E523C" w:rsidRDefault="0074430B" w:rsidP="00E52437">
      <w:pPr>
        <w:pStyle w:val="2"/>
        <w:ind w:firstLine="567"/>
        <w:rPr>
          <w:color w:val="000000" w:themeColor="text1"/>
        </w:rPr>
      </w:pPr>
      <w:bookmarkStart w:id="71" w:name="_Toc32762114"/>
      <w:r w:rsidRPr="003E523C">
        <w:rPr>
          <w:color w:val="000000" w:themeColor="text1"/>
        </w:rPr>
        <w:t>10.3.</w:t>
      </w:r>
      <w:r w:rsidRPr="003E523C">
        <w:rPr>
          <w:color w:val="000000" w:themeColor="text1"/>
        </w:rPr>
        <w:tab/>
        <w:t>Основания, в том числе критерии, в соответствии с которыми теплоснабжающая организация определена единой теплоснабжающей организацией</w:t>
      </w:r>
      <w:bookmarkEnd w:id="71"/>
    </w:p>
    <w:p w:rsidR="0074430B" w:rsidRPr="003E523C" w:rsidRDefault="0074430B" w:rsidP="0074430B">
      <w:pPr>
        <w:spacing w:line="360" w:lineRule="auto"/>
        <w:ind w:firstLine="851"/>
        <w:rPr>
          <w:color w:val="000000" w:themeColor="text1"/>
        </w:rPr>
      </w:pPr>
      <w:r w:rsidRPr="003E523C">
        <w:rPr>
          <w:color w:val="000000" w:themeColor="text1"/>
        </w:rPr>
        <w:t>Критерии определения единой теплоснабжающей организации:</w:t>
      </w:r>
    </w:p>
    <w:p w:rsidR="0074430B" w:rsidRPr="003E523C" w:rsidRDefault="0074430B" w:rsidP="0074430B">
      <w:pPr>
        <w:spacing w:line="360" w:lineRule="auto"/>
        <w:ind w:firstLine="851"/>
        <w:rPr>
          <w:color w:val="000000" w:themeColor="text1"/>
        </w:rPr>
      </w:pPr>
      <w:r w:rsidRPr="003E523C">
        <w:rPr>
          <w:color w:val="000000" w:themeColor="text1"/>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74430B" w:rsidRPr="003E523C" w:rsidRDefault="0074430B" w:rsidP="0074430B">
      <w:pPr>
        <w:spacing w:line="360" w:lineRule="auto"/>
        <w:ind w:firstLine="851"/>
        <w:rPr>
          <w:color w:val="000000" w:themeColor="text1"/>
        </w:rPr>
      </w:pPr>
      <w:r w:rsidRPr="003E523C">
        <w:rPr>
          <w:color w:val="000000" w:themeColor="text1"/>
        </w:rPr>
        <w:t>2) размер уставного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74430B" w:rsidRPr="003E523C" w:rsidRDefault="0074430B" w:rsidP="0074430B">
      <w:pPr>
        <w:spacing w:line="360" w:lineRule="auto"/>
        <w:ind w:firstLine="851"/>
        <w:rPr>
          <w:color w:val="000000" w:themeColor="text1"/>
        </w:rPr>
      </w:pPr>
      <w:r w:rsidRPr="003E523C">
        <w:rPr>
          <w:color w:val="000000" w:themeColor="text1"/>
        </w:rPr>
        <w:t>3) в случае наличия двух претендентов статус присваивается организации, способной в лучшей мере обеспечить надежность теплоснабжения в соответствующей системе теплоснабжения.</w:t>
      </w:r>
    </w:p>
    <w:p w:rsidR="0074430B" w:rsidRPr="003E523C" w:rsidRDefault="0074430B" w:rsidP="0074430B">
      <w:pPr>
        <w:rPr>
          <w:color w:val="000000" w:themeColor="text1"/>
        </w:rPr>
      </w:pPr>
    </w:p>
    <w:p w:rsidR="0074430B" w:rsidRPr="003E523C" w:rsidRDefault="0074430B" w:rsidP="00E52437">
      <w:pPr>
        <w:pStyle w:val="2"/>
        <w:ind w:firstLine="567"/>
        <w:rPr>
          <w:color w:val="000000" w:themeColor="text1"/>
        </w:rPr>
      </w:pPr>
      <w:bookmarkStart w:id="72" w:name="_Toc32762115"/>
      <w:r w:rsidRPr="003E523C">
        <w:rPr>
          <w:color w:val="000000" w:themeColor="text1"/>
        </w:rPr>
        <w:t>10.4.</w:t>
      </w:r>
      <w:r w:rsidRPr="003E523C">
        <w:rPr>
          <w:color w:val="000000" w:themeColor="text1"/>
        </w:rPr>
        <w:tab/>
        <w:t>Информация о поданных теплоснабжающими организациями заявках на присвоение статуса единой теплоснабжающей организации</w:t>
      </w:r>
      <w:bookmarkEnd w:id="72"/>
    </w:p>
    <w:p w:rsidR="0074430B" w:rsidRPr="003E523C" w:rsidRDefault="0074430B" w:rsidP="0074430B">
      <w:pPr>
        <w:ind w:firstLine="708"/>
        <w:rPr>
          <w:color w:val="000000" w:themeColor="text1"/>
        </w:rPr>
      </w:pPr>
      <w:r w:rsidRPr="003E523C">
        <w:rPr>
          <w:color w:val="000000" w:themeColor="text1"/>
        </w:rPr>
        <w:t>Заявок на присвоение статуса единой теплоснабжающей организации не поступало</w:t>
      </w:r>
      <w:r w:rsidR="003E523C">
        <w:rPr>
          <w:color w:val="000000" w:themeColor="text1"/>
        </w:rPr>
        <w:t>.</w:t>
      </w:r>
    </w:p>
    <w:p w:rsidR="0074430B" w:rsidRPr="00207925" w:rsidRDefault="0074430B" w:rsidP="0074430B">
      <w:pPr>
        <w:rPr>
          <w:color w:val="FF0000"/>
        </w:rPr>
      </w:pPr>
    </w:p>
    <w:p w:rsidR="0065473B" w:rsidRPr="003E523C" w:rsidRDefault="0074430B" w:rsidP="00E52437">
      <w:pPr>
        <w:pStyle w:val="2"/>
        <w:ind w:firstLine="567"/>
        <w:rPr>
          <w:color w:val="000000" w:themeColor="text1"/>
        </w:rPr>
      </w:pPr>
      <w:bookmarkStart w:id="73" w:name="_Toc32762116"/>
      <w:r w:rsidRPr="003E523C">
        <w:rPr>
          <w:color w:val="000000" w:themeColor="text1"/>
        </w:rPr>
        <w:t>10.5.</w:t>
      </w:r>
      <w:r w:rsidRPr="003E523C">
        <w:rPr>
          <w:color w:val="000000" w:themeColor="text1"/>
        </w:rPr>
        <w:tab/>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w:t>
      </w:r>
      <w:bookmarkEnd w:id="73"/>
    </w:p>
    <w:p w:rsidR="0074430B" w:rsidRPr="003E523C" w:rsidRDefault="0074430B" w:rsidP="001F3CAC">
      <w:pPr>
        <w:ind w:firstLine="567"/>
        <w:rPr>
          <w:color w:val="000000" w:themeColor="text1"/>
        </w:rPr>
      </w:pPr>
      <w:r w:rsidRPr="003E523C">
        <w:rPr>
          <w:color w:val="000000" w:themeColor="text1"/>
        </w:rPr>
        <w:t xml:space="preserve">В городе </w:t>
      </w:r>
      <w:r w:rsidR="003E523C">
        <w:rPr>
          <w:color w:val="000000" w:themeColor="text1"/>
        </w:rPr>
        <w:t>Алагир</w:t>
      </w:r>
      <w:r w:rsidRPr="003E523C">
        <w:rPr>
          <w:color w:val="000000" w:themeColor="text1"/>
        </w:rPr>
        <w:t xml:space="preserve"> действует </w:t>
      </w:r>
      <w:r w:rsidR="003E523C">
        <w:t>МУП «Алагиркомфорт»</w:t>
      </w:r>
      <w:r w:rsidRPr="003E523C">
        <w:rPr>
          <w:color w:val="000000" w:themeColor="text1"/>
        </w:rPr>
        <w:t>.</w:t>
      </w:r>
    </w:p>
    <w:p w:rsidR="00963361" w:rsidRPr="003E523C" w:rsidRDefault="00963361" w:rsidP="00963361">
      <w:pPr>
        <w:rPr>
          <w:rFonts w:eastAsia="Times New Roman" w:cs="Times New Roman"/>
          <w:color w:val="000000" w:themeColor="text1"/>
          <w:sz w:val="32"/>
          <w:szCs w:val="28"/>
        </w:rPr>
      </w:pPr>
      <w:r w:rsidRPr="003E523C">
        <w:rPr>
          <w:color w:val="000000" w:themeColor="text1"/>
        </w:rPr>
        <w:br w:type="page"/>
      </w:r>
    </w:p>
    <w:p w:rsidR="00963361" w:rsidRDefault="0065473B" w:rsidP="00963361">
      <w:pPr>
        <w:pStyle w:val="1"/>
        <w:ind w:firstLine="851"/>
      </w:pPr>
      <w:bookmarkStart w:id="74" w:name="_Toc32762117"/>
      <w:r w:rsidRPr="00963361">
        <w:t>Раздел 11</w:t>
      </w:r>
      <w:r w:rsidR="00E52437">
        <w:t xml:space="preserve">. </w:t>
      </w:r>
      <w:r w:rsidRPr="00963361">
        <w:t>Решения о распределении тепловой нагрузки между источниками тепловой энергии</w:t>
      </w:r>
      <w:bookmarkEnd w:id="74"/>
    </w:p>
    <w:p w:rsidR="00D059D1" w:rsidRPr="00D059D1" w:rsidRDefault="00D059D1" w:rsidP="00D059D1">
      <w:pPr>
        <w:ind w:firstLine="567"/>
      </w:pPr>
      <w:r>
        <w:t xml:space="preserve">Распределение </w:t>
      </w:r>
      <w:r w:rsidRPr="00207925">
        <w:t xml:space="preserve">тепловой нагрузки между источниками тепловой энергии </w:t>
      </w:r>
      <w:r>
        <w:t>не предусмотрено.</w:t>
      </w:r>
    </w:p>
    <w:p w:rsidR="00D059D1" w:rsidRDefault="00D059D1" w:rsidP="00963361">
      <w:pPr>
        <w:pStyle w:val="1"/>
        <w:ind w:firstLine="851"/>
      </w:pPr>
    </w:p>
    <w:p w:rsidR="00302A73" w:rsidRDefault="00302A73" w:rsidP="00963361">
      <w:pPr>
        <w:pStyle w:val="1"/>
        <w:ind w:firstLine="851"/>
      </w:pPr>
      <w:bookmarkStart w:id="75" w:name="_Toc32762118"/>
      <w:r>
        <w:t xml:space="preserve">Раздел </w:t>
      </w:r>
      <w:r w:rsidR="0065473B">
        <w:t>12</w:t>
      </w:r>
      <w:r w:rsidR="00E52437">
        <w:t>.</w:t>
      </w:r>
      <w:r>
        <w:t xml:space="preserve"> Решения по бесхозяйным тепловым сетям</w:t>
      </w:r>
      <w:bookmarkEnd w:id="75"/>
      <w:r>
        <w:t xml:space="preserve"> </w:t>
      </w:r>
    </w:p>
    <w:p w:rsidR="0065473B" w:rsidRDefault="00302A73" w:rsidP="00302A73">
      <w:pPr>
        <w:spacing w:line="360" w:lineRule="auto"/>
        <w:ind w:firstLine="851"/>
      </w:pPr>
      <w:r>
        <w:t>В соответствии со статьей 15 п.6 Федерального закона от 27 июля 2010 года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w:t>
      </w:r>
    </w:p>
    <w:p w:rsidR="003E523C" w:rsidRDefault="003E523C" w:rsidP="00302A73">
      <w:pPr>
        <w:spacing w:line="360" w:lineRule="auto"/>
        <w:ind w:firstLine="851"/>
      </w:pPr>
      <w:r>
        <w:t>Бесхозяйные сети в Алагирском городском поселении отсутствуют.</w:t>
      </w:r>
    </w:p>
    <w:p w:rsidR="006C02E7" w:rsidRDefault="0065473B" w:rsidP="00302A73">
      <w:pPr>
        <w:spacing w:line="360" w:lineRule="auto"/>
        <w:ind w:firstLine="851"/>
      </w:pPr>
      <w:r>
        <w:br w:type="page"/>
      </w:r>
    </w:p>
    <w:p w:rsidR="0065473B" w:rsidRPr="00496072" w:rsidRDefault="00E52437" w:rsidP="00496072">
      <w:pPr>
        <w:pStyle w:val="1"/>
        <w:ind w:firstLine="851"/>
      </w:pPr>
      <w:bookmarkStart w:id="76" w:name="_Toc32762119"/>
      <w:r>
        <w:t xml:space="preserve">Раздел 13. </w:t>
      </w:r>
      <w:r w:rsidR="0065473B" w:rsidRPr="00496072">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w:t>
      </w:r>
      <w:bookmarkEnd w:id="76"/>
    </w:p>
    <w:p w:rsidR="00D175F7" w:rsidRDefault="00D175F7" w:rsidP="00963361">
      <w:pPr>
        <w:pStyle w:val="2"/>
        <w:ind w:firstLine="851"/>
      </w:pPr>
      <w:bookmarkStart w:id="77" w:name="_Toc32762120"/>
      <w: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77"/>
    </w:p>
    <w:p w:rsidR="00D175F7" w:rsidRDefault="00D175F7" w:rsidP="00D175F7">
      <w:pPr>
        <w:spacing w:line="360" w:lineRule="auto"/>
        <w:ind w:firstLine="851"/>
      </w:pPr>
      <w:r>
        <w:t xml:space="preserve">В настоящем разделе рассматривается синхронизация Актуализируемой схемы теплоснабжения и региональной программы газификации жилищно-коммунального хозяйства, промышленных и иных организаций г. </w:t>
      </w:r>
      <w:r w:rsidR="00207925">
        <w:t>Алагир</w:t>
      </w:r>
      <w:r>
        <w:t xml:space="preserve"> на 20</w:t>
      </w:r>
      <w:r w:rsidR="00E30E9A">
        <w:t>19</w:t>
      </w:r>
      <w:r>
        <w:t>-203</w:t>
      </w:r>
      <w:r w:rsidR="00B75BB0">
        <w:t>5</w:t>
      </w:r>
      <w:r>
        <w:t xml:space="preserve"> годы. Однако </w:t>
      </w:r>
      <w:r w:rsidRPr="00D175F7">
        <w:t>утвержденн</w:t>
      </w:r>
      <w:r>
        <w:t>ая</w:t>
      </w:r>
      <w:r w:rsidRPr="00D175F7">
        <w:t xml:space="preserve"> региональн</w:t>
      </w:r>
      <w:r>
        <w:t>ая</w:t>
      </w:r>
      <w:r w:rsidRPr="00D175F7">
        <w:t xml:space="preserve"> (межрегиональн</w:t>
      </w:r>
      <w:r>
        <w:t>ая</w:t>
      </w:r>
      <w:r w:rsidRPr="00D175F7">
        <w:t>) программ</w:t>
      </w:r>
      <w:r>
        <w:t>а</w:t>
      </w:r>
      <w:r w:rsidRPr="00D175F7">
        <w:t xml:space="preserve"> газификации жилищно-коммунального хозяйства, промышленных и иных организаций)</w:t>
      </w:r>
      <w:r>
        <w:t xml:space="preserve"> отсутствует. Рекомендуется разработать, принять </w:t>
      </w:r>
      <w:r w:rsidRPr="00D175F7">
        <w:t>региональн</w:t>
      </w:r>
      <w:r>
        <w:t>ую</w:t>
      </w:r>
      <w:r w:rsidRPr="00D175F7">
        <w:t xml:space="preserve"> (межрегиональн</w:t>
      </w:r>
      <w:r>
        <w:t>ую</w:t>
      </w:r>
      <w:r w:rsidRPr="00D175F7">
        <w:t>) программ</w:t>
      </w:r>
      <w:r>
        <w:t>у</w:t>
      </w:r>
      <w:r w:rsidRPr="00D175F7">
        <w:t xml:space="preserve"> газификации жилищно-коммунального хозяйства</w:t>
      </w:r>
      <w:r>
        <w:t xml:space="preserve"> и синхронизировать мероприятия со схемой теплоснабжения г. </w:t>
      </w:r>
      <w:r w:rsidR="00207925">
        <w:t>Алагир</w:t>
      </w:r>
    </w:p>
    <w:p w:rsidR="00D175F7" w:rsidRDefault="00D175F7" w:rsidP="00E52437">
      <w:pPr>
        <w:pStyle w:val="2"/>
        <w:ind w:firstLine="567"/>
      </w:pPr>
      <w:bookmarkStart w:id="78" w:name="_Toc32762121"/>
      <w:r>
        <w:t>13.2</w:t>
      </w:r>
      <w:r w:rsidR="00496072">
        <w:t xml:space="preserve"> </w:t>
      </w:r>
      <w:r>
        <w:t>Описание проблем организации газоснабжения источников тепловой энергии</w:t>
      </w:r>
      <w:bookmarkEnd w:id="78"/>
    </w:p>
    <w:p w:rsidR="00D175F7" w:rsidRDefault="00D175F7" w:rsidP="00D175F7">
      <w:pPr>
        <w:spacing w:line="360" w:lineRule="auto"/>
        <w:ind w:firstLine="851"/>
      </w:pPr>
      <w:r>
        <w:t>Районы, в которых планируется строительство новых источников в настоящее время полностью газифицированы. Проблем с газификацией перспективных котельных не выявлено.</w:t>
      </w:r>
    </w:p>
    <w:p w:rsidR="00D175F7" w:rsidRDefault="00D175F7" w:rsidP="00963361">
      <w:pPr>
        <w:pStyle w:val="2"/>
        <w:ind w:firstLine="851"/>
      </w:pPr>
      <w:bookmarkStart w:id="79" w:name="_Toc32762122"/>
      <w:r>
        <w:t>13.3</w:t>
      </w:r>
      <w:r w:rsidR="00496072">
        <w:t xml:space="preserve"> </w:t>
      </w:r>
      <w: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79"/>
    </w:p>
    <w:p w:rsidR="00D175F7" w:rsidRDefault="00D175F7" w:rsidP="00D175F7">
      <w:pPr>
        <w:spacing w:line="360" w:lineRule="auto"/>
        <w:ind w:firstLine="851"/>
      </w:pPr>
      <w:r>
        <w:t xml:space="preserve">Предложения настоящей </w:t>
      </w:r>
      <w:r w:rsidR="000A03B4">
        <w:t>с</w:t>
      </w:r>
      <w:r>
        <w:t xml:space="preserve">хемы теплоснабжения для корректировки утвержденной программы газификации жилищно-коммунального хозяйства, промышленных и иных организаций в </w:t>
      </w:r>
      <w:r w:rsidR="000A03B4">
        <w:t xml:space="preserve">г. </w:t>
      </w:r>
      <w:r w:rsidR="00207925">
        <w:t>Алагире</w:t>
      </w:r>
      <w:r>
        <w:t xml:space="preserve"> не предусмотрены</w:t>
      </w:r>
      <w:r w:rsidR="000A03B4">
        <w:t xml:space="preserve"> в связи с</w:t>
      </w:r>
      <w:r w:rsidR="003A38B2">
        <w:t xml:space="preserve"> </w:t>
      </w:r>
      <w:r w:rsidR="000A03B4">
        <w:t>ее отсутствием</w:t>
      </w:r>
      <w:r>
        <w:t>.</w:t>
      </w:r>
    </w:p>
    <w:p w:rsidR="00D175F7" w:rsidRPr="000A03B4" w:rsidRDefault="00D175F7" w:rsidP="00963361">
      <w:pPr>
        <w:pStyle w:val="2"/>
        <w:ind w:firstLine="851"/>
      </w:pPr>
      <w:bookmarkStart w:id="80" w:name="_Toc32762123"/>
      <w:r>
        <w:t>13.</w:t>
      </w:r>
      <w:r w:rsidR="000A03B4">
        <w:t xml:space="preserve">4 </w:t>
      </w:r>
      <w: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w:t>
      </w:r>
      <w:r w:rsidRPr="000A03B4">
        <w:t>ов,</w:t>
      </w:r>
      <w:r w:rsidR="000A03B4">
        <w:t xml:space="preserve"> </w:t>
      </w:r>
      <w:r w:rsidRPr="000A03B4">
        <w:t>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80"/>
    </w:p>
    <w:p w:rsidR="000A03B4" w:rsidRDefault="000A03B4" w:rsidP="000A03B4">
      <w:pPr>
        <w:spacing w:line="360" w:lineRule="auto"/>
        <w:ind w:firstLine="851"/>
      </w:pPr>
      <w:r>
        <w:t xml:space="preserve">Настоящей Схемой теплоснабжения г. </w:t>
      </w:r>
      <w:r w:rsidR="00207925">
        <w:t>Алагир</w:t>
      </w:r>
      <w:r>
        <w:t xml:space="preserve"> </w:t>
      </w:r>
      <w:r w:rsidR="00207925">
        <w:t xml:space="preserve">не </w:t>
      </w:r>
      <w:r>
        <w:t>предусмотрен</w:t>
      </w:r>
      <w:r w:rsidR="00207925">
        <w:t>о</w:t>
      </w:r>
      <w:r>
        <w:t xml:space="preserve"> </w:t>
      </w:r>
      <w:r w:rsidRPr="000A03B4">
        <w:t>стро</w:t>
      </w:r>
      <w:r>
        <w:t xml:space="preserve">ительство </w:t>
      </w:r>
      <w:r w:rsidRPr="000A03B4">
        <w:t xml:space="preserve"> </w:t>
      </w:r>
      <w:r w:rsidR="00207925">
        <w:t>новой котельной.</w:t>
      </w:r>
      <w:r>
        <w:br w:type="page"/>
      </w:r>
    </w:p>
    <w:p w:rsidR="00D175F7" w:rsidRPr="000A03B4" w:rsidRDefault="00D175F7" w:rsidP="00963361">
      <w:pPr>
        <w:pStyle w:val="2"/>
        <w:ind w:firstLine="851"/>
        <w:rPr>
          <w:rFonts w:eastAsia="Calibri"/>
        </w:rPr>
      </w:pPr>
      <w:bookmarkStart w:id="81" w:name="_Toc32762124"/>
      <w:r>
        <w:t>13.</w:t>
      </w:r>
      <w:r w:rsidR="004944A6">
        <w:t>5</w:t>
      </w:r>
      <w:r w:rsidR="000A03B4">
        <w:t xml:space="preserve"> </w:t>
      </w:r>
      <w:r w:rsidRPr="000A03B4">
        <w:rPr>
          <w:rFonts w:eastAsia="Calibri"/>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81"/>
    </w:p>
    <w:p w:rsidR="00D175F7" w:rsidRDefault="00D175F7" w:rsidP="00D175F7">
      <w:pPr>
        <w:spacing w:line="360" w:lineRule="auto"/>
        <w:ind w:firstLine="851"/>
      </w:pPr>
      <w:r>
        <w:t xml:space="preserve">Настоящая </w:t>
      </w:r>
      <w:r w:rsidR="000A03B4">
        <w:t>С</w:t>
      </w:r>
      <w:r>
        <w:t>хем</w:t>
      </w:r>
      <w:r w:rsidR="000A03B4">
        <w:t>а</w:t>
      </w:r>
      <w:r>
        <w:t xml:space="preserve"> теплоснабжения не содержит предложений по строительству генерирующих объектов, функционирующих в режиме комбинированной выработки электрической и тепловой энергии, для их учета при разработке схемы и программы перспективного развития электроэнергетики </w:t>
      </w:r>
      <w:r w:rsidR="000A03B4">
        <w:t xml:space="preserve">г. </w:t>
      </w:r>
      <w:r w:rsidR="00207925">
        <w:t>Алагира</w:t>
      </w:r>
      <w:r>
        <w:t>, схемы и программы развития Единой энергетической системы России.</w:t>
      </w:r>
    </w:p>
    <w:p w:rsidR="00D175F7" w:rsidRDefault="00D175F7" w:rsidP="00963361">
      <w:pPr>
        <w:pStyle w:val="2"/>
        <w:ind w:firstLine="851"/>
      </w:pPr>
      <w:bookmarkStart w:id="82" w:name="_Toc32762125"/>
      <w:r>
        <w:t>13.</w:t>
      </w:r>
      <w:r w:rsidR="004944A6">
        <w:t>6</w:t>
      </w:r>
      <w:r>
        <w:t xml:space="preserve"> Описание решений о развитии соответствующей системы водоснабжения в части, относящейся к системам теплоснабжения</w:t>
      </w:r>
      <w:bookmarkEnd w:id="82"/>
    </w:p>
    <w:p w:rsidR="000A03B4" w:rsidRDefault="00D175F7" w:rsidP="00D175F7">
      <w:pPr>
        <w:spacing w:line="360" w:lineRule="auto"/>
        <w:ind w:firstLine="851"/>
      </w:pPr>
      <w:r>
        <w:t>Проектом новой Схемы теплоснабжения решения, оказывающие ключевое влияние на развитие систем водоснабжения и водоотведения городского округа, не предусматриваются.</w:t>
      </w:r>
    </w:p>
    <w:p w:rsidR="000A03B4" w:rsidRDefault="000A03B4">
      <w:pPr>
        <w:widowControl/>
        <w:autoSpaceDE/>
        <w:autoSpaceDN/>
        <w:adjustRightInd/>
        <w:spacing w:before="0" w:after="0"/>
        <w:jc w:val="left"/>
      </w:pPr>
      <w:r>
        <w:br w:type="page"/>
      </w:r>
    </w:p>
    <w:p w:rsidR="00D175F7" w:rsidRDefault="00D175F7" w:rsidP="00963361">
      <w:pPr>
        <w:pStyle w:val="2"/>
        <w:ind w:firstLine="851"/>
      </w:pPr>
      <w:bookmarkStart w:id="83" w:name="_Toc32762126"/>
      <w:r>
        <w:t>13.</w:t>
      </w:r>
      <w:r w:rsidR="004944A6">
        <w:t>7</w:t>
      </w:r>
      <w:r>
        <w:t xml:space="preserve"> Предложения по корректировке утвержденной (разработке) схемы водоснабжения поселения, городского округа</w:t>
      </w:r>
      <w:r w:rsidR="00E52437">
        <w:t xml:space="preserve">, города федерального значения </w:t>
      </w:r>
      <w:r>
        <w:t>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83"/>
    </w:p>
    <w:p w:rsidR="00E024D1" w:rsidRDefault="00D175F7" w:rsidP="00D175F7">
      <w:pPr>
        <w:spacing w:line="360" w:lineRule="auto"/>
        <w:ind w:firstLine="851"/>
      </w:pPr>
      <w:r>
        <w:t>Предложения по корректировке утвержденной Схемы водоснабжения не предусматриваются, ввиду отсутствия проектов Схемы теплоснабжения, оказывающих ключевое влияние на развитие систем водоснабжения и водоотведения городского округа.</w:t>
      </w:r>
    </w:p>
    <w:p w:rsidR="008B68C7" w:rsidRDefault="008B68C7" w:rsidP="008B68C7">
      <w:pPr>
        <w:pStyle w:val="2"/>
        <w:ind w:firstLine="567"/>
      </w:pPr>
    </w:p>
    <w:p w:rsidR="008B68C7" w:rsidRPr="008B68C7" w:rsidRDefault="008B68C7" w:rsidP="008B68C7">
      <w:pPr>
        <w:pStyle w:val="2"/>
        <w:ind w:firstLine="567"/>
      </w:pPr>
      <w:bookmarkStart w:id="84" w:name="_Toc32762127"/>
      <w:r w:rsidRPr="008B68C7">
        <w:t>Раздел 14. Индикаторы развития систем теплоснабжения поселения, городского округа</w:t>
      </w:r>
      <w:bookmarkEnd w:id="84"/>
    </w:p>
    <w:p w:rsidR="002E0394" w:rsidRPr="002E0394" w:rsidRDefault="002E0394" w:rsidP="002E0394">
      <w:pPr>
        <w:spacing w:line="360" w:lineRule="auto"/>
        <w:ind w:firstLine="851"/>
        <w:rPr>
          <w:lang w:eastAsia="ru-RU"/>
        </w:rPr>
      </w:pPr>
      <w:r w:rsidRPr="002E0394">
        <w:rPr>
          <w:lang w:eastAsia="ru-RU"/>
        </w:rPr>
        <w:t xml:space="preserve">Индикаторы развития систем теплоснабжения г. </w:t>
      </w:r>
      <w:r w:rsidR="00207925">
        <w:rPr>
          <w:lang w:eastAsia="ru-RU"/>
        </w:rPr>
        <w:t>Алагира</w:t>
      </w:r>
      <w:r w:rsidRPr="002E0394">
        <w:rPr>
          <w:lang w:eastAsia="ru-RU"/>
        </w:rPr>
        <w:t xml:space="preserve"> разрабатываются в соответствии </w:t>
      </w:r>
      <w:r>
        <w:rPr>
          <w:lang w:eastAsia="ru-RU"/>
        </w:rPr>
        <w:t xml:space="preserve">с </w:t>
      </w:r>
      <w:r w:rsidRPr="002E0394">
        <w:rPr>
          <w:lang w:eastAsia="ru-RU"/>
        </w:rPr>
        <w:t xml:space="preserve">пунктом 79 Требований к схемам теплоснабжения и содержат результаты оценки существующих и перспективных значений следующих индикаторов развития систем теплоснабжения, рассчитанных в соответствии с методическими указаниями по разработке схем теплоснабжения, а именно: </w:t>
      </w:r>
    </w:p>
    <w:p w:rsidR="002E0394" w:rsidRPr="002E0394" w:rsidRDefault="002E0394" w:rsidP="002E0394">
      <w:pPr>
        <w:pStyle w:val="a3"/>
        <w:numPr>
          <w:ilvl w:val="0"/>
          <w:numId w:val="11"/>
        </w:numPr>
        <w:spacing w:line="360" w:lineRule="auto"/>
        <w:rPr>
          <w:lang w:eastAsia="ru-RU"/>
        </w:rPr>
      </w:pPr>
      <w:r w:rsidRPr="002E0394">
        <w:rPr>
          <w:lang w:eastAsia="ru-RU"/>
        </w:rPr>
        <w:t xml:space="preserve">количество прекращений подачи тепловой энергии, теплоносителя в результате технологических нарушений на тепловых сетях; </w:t>
      </w:r>
    </w:p>
    <w:p w:rsidR="002E0394" w:rsidRPr="002E0394" w:rsidRDefault="002E0394" w:rsidP="002E0394">
      <w:pPr>
        <w:pStyle w:val="a3"/>
        <w:numPr>
          <w:ilvl w:val="0"/>
          <w:numId w:val="11"/>
        </w:numPr>
        <w:spacing w:line="360" w:lineRule="auto"/>
        <w:rPr>
          <w:lang w:eastAsia="ru-RU"/>
        </w:rPr>
      </w:pPr>
      <w:r w:rsidRPr="002E0394">
        <w:rPr>
          <w:lang w:eastAsia="ru-RU"/>
        </w:rPr>
        <w:t xml:space="preserve">количество прекращений подачи тепловой энергии, теплоносителя в результате </w:t>
      </w:r>
    </w:p>
    <w:p w:rsidR="002E0394" w:rsidRPr="002E0394" w:rsidRDefault="002E0394" w:rsidP="002E0394">
      <w:pPr>
        <w:pStyle w:val="a3"/>
        <w:numPr>
          <w:ilvl w:val="0"/>
          <w:numId w:val="11"/>
        </w:numPr>
        <w:spacing w:line="360" w:lineRule="auto"/>
        <w:rPr>
          <w:lang w:eastAsia="ru-RU"/>
        </w:rPr>
      </w:pPr>
      <w:r w:rsidRPr="002E0394">
        <w:rPr>
          <w:lang w:eastAsia="ru-RU"/>
        </w:rPr>
        <w:t xml:space="preserve">технологических нарушений на источниках тепловой энергии; </w:t>
      </w:r>
    </w:p>
    <w:p w:rsidR="002E0394" w:rsidRPr="002E0394" w:rsidRDefault="002E0394" w:rsidP="002E0394">
      <w:pPr>
        <w:pStyle w:val="a3"/>
        <w:numPr>
          <w:ilvl w:val="0"/>
          <w:numId w:val="11"/>
        </w:numPr>
        <w:spacing w:line="360" w:lineRule="auto"/>
        <w:rPr>
          <w:lang w:eastAsia="ru-RU"/>
        </w:rPr>
      </w:pPr>
      <w:r w:rsidRPr="002E0394">
        <w:rPr>
          <w:lang w:eastAsia="ru-RU"/>
        </w:rPr>
        <w:t xml:space="preserve">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 </w:t>
      </w:r>
    </w:p>
    <w:p w:rsidR="002E0394" w:rsidRPr="002E0394" w:rsidRDefault="002E0394" w:rsidP="002E0394">
      <w:pPr>
        <w:pStyle w:val="a3"/>
        <w:numPr>
          <w:ilvl w:val="0"/>
          <w:numId w:val="11"/>
        </w:numPr>
        <w:spacing w:line="360" w:lineRule="auto"/>
        <w:rPr>
          <w:lang w:eastAsia="ru-RU"/>
        </w:rPr>
      </w:pPr>
      <w:r w:rsidRPr="002E0394">
        <w:rPr>
          <w:lang w:eastAsia="ru-RU"/>
        </w:rPr>
        <w:t xml:space="preserve">отношение величины технологических потерь тепловой энергии, теплоносителя к материальной характеристике тепловой сети; </w:t>
      </w:r>
    </w:p>
    <w:p w:rsidR="002E0394" w:rsidRPr="002E0394" w:rsidRDefault="002E0394" w:rsidP="002E0394">
      <w:pPr>
        <w:pStyle w:val="a3"/>
        <w:numPr>
          <w:ilvl w:val="0"/>
          <w:numId w:val="11"/>
        </w:numPr>
        <w:spacing w:line="360" w:lineRule="auto"/>
        <w:rPr>
          <w:lang w:eastAsia="ru-RU"/>
        </w:rPr>
      </w:pPr>
      <w:r w:rsidRPr="002E0394">
        <w:rPr>
          <w:lang w:eastAsia="ru-RU"/>
        </w:rPr>
        <w:t xml:space="preserve">коэффициент использования установленной тепловой мощности; </w:t>
      </w:r>
    </w:p>
    <w:p w:rsidR="002E0394" w:rsidRPr="002E0394" w:rsidRDefault="002E0394" w:rsidP="002E0394">
      <w:pPr>
        <w:pStyle w:val="a3"/>
        <w:numPr>
          <w:ilvl w:val="0"/>
          <w:numId w:val="11"/>
        </w:numPr>
        <w:spacing w:line="360" w:lineRule="auto"/>
        <w:rPr>
          <w:lang w:eastAsia="ru-RU"/>
        </w:rPr>
      </w:pPr>
      <w:r w:rsidRPr="002E0394">
        <w:rPr>
          <w:lang w:eastAsia="ru-RU"/>
        </w:rPr>
        <w:t xml:space="preserve">удельная материальная характеристика тепловых сетей, приведенная к расчетной тепловой нагрузке; </w:t>
      </w:r>
    </w:p>
    <w:p w:rsidR="002E0394" w:rsidRPr="002E0394" w:rsidRDefault="002E0394" w:rsidP="002E0394">
      <w:pPr>
        <w:pStyle w:val="a3"/>
        <w:numPr>
          <w:ilvl w:val="0"/>
          <w:numId w:val="11"/>
        </w:numPr>
        <w:spacing w:line="360" w:lineRule="auto"/>
        <w:rPr>
          <w:lang w:eastAsia="ru-RU"/>
        </w:rPr>
      </w:pPr>
      <w:r w:rsidRPr="002E0394">
        <w:rPr>
          <w:lang w:eastAsia="ru-RU"/>
        </w:rPr>
        <w:t xml:space="preserve">средневзвешенный (по материальной характеристике) срок эксплуатации тепловых сетей; </w:t>
      </w:r>
    </w:p>
    <w:p w:rsidR="002E0394" w:rsidRPr="002E0394" w:rsidRDefault="002E0394" w:rsidP="002E0394">
      <w:pPr>
        <w:pStyle w:val="a3"/>
        <w:numPr>
          <w:ilvl w:val="0"/>
          <w:numId w:val="11"/>
        </w:numPr>
        <w:spacing w:line="360" w:lineRule="auto"/>
        <w:rPr>
          <w:lang w:eastAsia="ru-RU"/>
        </w:rPr>
      </w:pPr>
      <w:r w:rsidRPr="002E0394">
        <w:rPr>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w:t>
      </w:r>
    </w:p>
    <w:p w:rsidR="002E0394" w:rsidRPr="002E0394" w:rsidRDefault="002E0394" w:rsidP="002E0394">
      <w:pPr>
        <w:pStyle w:val="a3"/>
        <w:numPr>
          <w:ilvl w:val="0"/>
          <w:numId w:val="11"/>
        </w:numPr>
        <w:spacing w:line="360" w:lineRule="auto"/>
        <w:rPr>
          <w:lang w:eastAsia="ru-RU"/>
        </w:rPr>
      </w:pPr>
      <w:r w:rsidRPr="002E0394">
        <w:rPr>
          <w:lang w:eastAsia="ru-RU"/>
        </w:rPr>
        <w:t xml:space="preserve">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 </w:t>
      </w:r>
    </w:p>
    <w:p w:rsidR="00716629" w:rsidRDefault="002E0394" w:rsidP="0093415B">
      <w:pPr>
        <w:widowControl/>
        <w:autoSpaceDE/>
        <w:autoSpaceDN/>
        <w:adjustRightInd/>
        <w:spacing w:before="0" w:after="0"/>
        <w:jc w:val="left"/>
        <w:rPr>
          <w:lang w:eastAsia="ru-RU"/>
        </w:rPr>
        <w:sectPr w:rsidR="00716629" w:rsidSect="003E517C">
          <w:pgSz w:w="11906" w:h="16838"/>
          <w:pgMar w:top="1134" w:right="850" w:bottom="1134" w:left="1701" w:header="708" w:footer="708" w:gutter="0"/>
          <w:cols w:space="708"/>
          <w:docGrid w:linePitch="360"/>
        </w:sectPr>
      </w:pPr>
      <w:r w:rsidRPr="002E0394">
        <w:rPr>
          <w:lang w:eastAsia="ru-RU"/>
        </w:rPr>
        <w:t xml:space="preserve">Вышеприведенные показатели представлены в таблице </w:t>
      </w:r>
      <w:r w:rsidR="005E2C8A">
        <w:rPr>
          <w:lang w:eastAsia="ru-RU"/>
        </w:rPr>
        <w:t>1</w:t>
      </w:r>
      <w:r w:rsidR="00806462">
        <w:rPr>
          <w:lang w:eastAsia="ru-RU"/>
        </w:rPr>
        <w:t>6</w:t>
      </w:r>
      <w:r w:rsidR="00716629">
        <w:rPr>
          <w:lang w:eastAsia="ru-RU"/>
        </w:rPr>
        <w:t>.</w:t>
      </w:r>
    </w:p>
    <w:p w:rsidR="00716629" w:rsidRDefault="0093415B" w:rsidP="0093415B">
      <w:pPr>
        <w:widowControl/>
        <w:autoSpaceDE/>
        <w:autoSpaceDN/>
        <w:adjustRightInd/>
        <w:spacing w:before="0" w:after="0"/>
        <w:jc w:val="left"/>
        <w:rPr>
          <w:lang w:eastAsia="ru-RU"/>
        </w:rPr>
      </w:pPr>
      <w:r w:rsidRPr="0093415B">
        <w:rPr>
          <w:lang w:eastAsia="ru-RU"/>
        </w:rPr>
        <w:t xml:space="preserve"> </w:t>
      </w:r>
      <w:r w:rsidR="00716629">
        <w:rPr>
          <w:lang w:eastAsia="ru-RU"/>
        </w:rPr>
        <w:t>Таблица 1</w:t>
      </w:r>
      <w:r w:rsidR="00806462">
        <w:rPr>
          <w:lang w:eastAsia="ru-RU"/>
        </w:rPr>
        <w:t>6</w:t>
      </w:r>
      <w:r w:rsidR="00716629" w:rsidRPr="00716629">
        <w:rPr>
          <w:lang w:eastAsia="ru-RU"/>
        </w:rPr>
        <w:t xml:space="preserve"> - Индикаторы развития систем теплоснабжения г. </w:t>
      </w:r>
      <w:r w:rsidR="00387396">
        <w:rPr>
          <w:lang w:eastAsia="ru-RU"/>
        </w:rPr>
        <w:t>Алагира</w:t>
      </w:r>
    </w:p>
    <w:p w:rsidR="00716629" w:rsidRDefault="00716629" w:rsidP="0093415B">
      <w:pPr>
        <w:widowControl/>
        <w:autoSpaceDE/>
        <w:autoSpaceDN/>
        <w:adjustRightInd/>
        <w:spacing w:before="0" w:after="0"/>
        <w:jc w:val="left"/>
        <w:rPr>
          <w:lang w:eastAsia="ru-RU"/>
        </w:rPr>
      </w:pPr>
    </w:p>
    <w:tbl>
      <w:tblPr>
        <w:tblStyle w:val="a4"/>
        <w:tblW w:w="0" w:type="auto"/>
        <w:tblLook w:val="04A0" w:firstRow="1" w:lastRow="0" w:firstColumn="1" w:lastColumn="0" w:noHBand="0" w:noVBand="1"/>
      </w:tblPr>
      <w:tblGrid>
        <w:gridCol w:w="473"/>
        <w:gridCol w:w="1807"/>
        <w:gridCol w:w="888"/>
        <w:gridCol w:w="712"/>
        <w:gridCol w:w="712"/>
        <w:gridCol w:w="712"/>
        <w:gridCol w:w="712"/>
        <w:gridCol w:w="712"/>
        <w:gridCol w:w="712"/>
        <w:gridCol w:w="712"/>
        <w:gridCol w:w="712"/>
        <w:gridCol w:w="712"/>
        <w:gridCol w:w="712"/>
        <w:gridCol w:w="712"/>
        <w:gridCol w:w="712"/>
        <w:gridCol w:w="712"/>
        <w:gridCol w:w="712"/>
        <w:gridCol w:w="712"/>
        <w:gridCol w:w="712"/>
      </w:tblGrid>
      <w:tr w:rsidR="005B2581" w:rsidRPr="005B2581" w:rsidTr="0027356B">
        <w:trPr>
          <w:trHeight w:hRule="exact" w:val="300"/>
        </w:trPr>
        <w:tc>
          <w:tcPr>
            <w:tcW w:w="479" w:type="dxa"/>
            <w:hideMark/>
          </w:tcPr>
          <w:p w:rsidR="005B2581" w:rsidRPr="005B2581" w:rsidRDefault="005B2581" w:rsidP="005B2581">
            <w:pPr>
              <w:widowControl/>
              <w:autoSpaceDE/>
              <w:autoSpaceDN/>
              <w:adjustRightInd/>
              <w:spacing w:before="0" w:after="0"/>
              <w:jc w:val="left"/>
              <w:rPr>
                <w:b/>
                <w:bCs/>
                <w:lang w:eastAsia="ru-RU"/>
              </w:rPr>
            </w:pPr>
            <w:r w:rsidRPr="005B2581">
              <w:rPr>
                <w:b/>
                <w:bCs/>
                <w:lang w:eastAsia="ru-RU"/>
              </w:rPr>
              <w:t>№ п/п</w:t>
            </w:r>
          </w:p>
        </w:tc>
        <w:tc>
          <w:tcPr>
            <w:tcW w:w="1841" w:type="dxa"/>
            <w:hideMark/>
          </w:tcPr>
          <w:p w:rsidR="005B2581" w:rsidRPr="005B2581" w:rsidRDefault="005B2581" w:rsidP="005B2581">
            <w:pPr>
              <w:widowControl/>
              <w:autoSpaceDE/>
              <w:autoSpaceDN/>
              <w:adjustRightInd/>
              <w:spacing w:before="0" w:after="0"/>
              <w:jc w:val="left"/>
              <w:rPr>
                <w:b/>
                <w:bCs/>
                <w:lang w:eastAsia="ru-RU"/>
              </w:rPr>
            </w:pPr>
            <w:r w:rsidRPr="005B2581">
              <w:rPr>
                <w:b/>
                <w:bCs/>
                <w:lang w:eastAsia="ru-RU"/>
              </w:rPr>
              <w:t>Показатель</w:t>
            </w:r>
          </w:p>
        </w:tc>
        <w:tc>
          <w:tcPr>
            <w:tcW w:w="901" w:type="dxa"/>
            <w:hideMark/>
          </w:tcPr>
          <w:p w:rsidR="005B2581" w:rsidRPr="005B2581" w:rsidRDefault="005B2581" w:rsidP="005B2581">
            <w:pPr>
              <w:widowControl/>
              <w:autoSpaceDE/>
              <w:autoSpaceDN/>
              <w:adjustRightInd/>
              <w:spacing w:before="0" w:after="0"/>
              <w:jc w:val="left"/>
              <w:rPr>
                <w:b/>
                <w:bCs/>
                <w:lang w:eastAsia="ru-RU"/>
              </w:rPr>
            </w:pPr>
            <w:r w:rsidRPr="005B2581">
              <w:rPr>
                <w:b/>
                <w:bCs/>
                <w:lang w:eastAsia="ru-RU"/>
              </w:rPr>
              <w:t>Ед. изм.</w:t>
            </w:r>
          </w:p>
        </w:tc>
        <w:tc>
          <w:tcPr>
            <w:tcW w:w="722" w:type="dxa"/>
            <w:hideMark/>
          </w:tcPr>
          <w:p w:rsidR="005B2581" w:rsidRPr="005B2581" w:rsidRDefault="005B2581" w:rsidP="005B2581">
            <w:pPr>
              <w:widowControl/>
              <w:autoSpaceDE/>
              <w:autoSpaceDN/>
              <w:adjustRightInd/>
              <w:spacing w:before="0" w:after="0"/>
              <w:jc w:val="left"/>
              <w:rPr>
                <w:b/>
                <w:bCs/>
                <w:lang w:eastAsia="ru-RU"/>
              </w:rPr>
            </w:pPr>
            <w:r w:rsidRPr="005B2581">
              <w:rPr>
                <w:b/>
                <w:bCs/>
                <w:lang w:eastAsia="ru-RU"/>
              </w:rPr>
              <w:t>2019</w:t>
            </w:r>
          </w:p>
        </w:tc>
        <w:tc>
          <w:tcPr>
            <w:tcW w:w="722" w:type="dxa"/>
            <w:hideMark/>
          </w:tcPr>
          <w:p w:rsidR="005B2581" w:rsidRPr="005B2581" w:rsidRDefault="005B2581" w:rsidP="005B2581">
            <w:pPr>
              <w:widowControl/>
              <w:autoSpaceDE/>
              <w:autoSpaceDN/>
              <w:adjustRightInd/>
              <w:spacing w:before="0" w:after="0"/>
              <w:jc w:val="left"/>
              <w:rPr>
                <w:b/>
                <w:bCs/>
                <w:lang w:eastAsia="ru-RU"/>
              </w:rPr>
            </w:pPr>
            <w:r w:rsidRPr="005B2581">
              <w:rPr>
                <w:b/>
                <w:bCs/>
                <w:lang w:eastAsia="ru-RU"/>
              </w:rPr>
              <w:t>2020</w:t>
            </w:r>
          </w:p>
        </w:tc>
        <w:tc>
          <w:tcPr>
            <w:tcW w:w="722" w:type="dxa"/>
            <w:hideMark/>
          </w:tcPr>
          <w:p w:rsidR="005B2581" w:rsidRPr="005B2581" w:rsidRDefault="005B2581" w:rsidP="005B2581">
            <w:pPr>
              <w:widowControl/>
              <w:autoSpaceDE/>
              <w:autoSpaceDN/>
              <w:adjustRightInd/>
              <w:spacing w:before="0" w:after="0"/>
              <w:jc w:val="left"/>
              <w:rPr>
                <w:b/>
                <w:bCs/>
                <w:lang w:eastAsia="ru-RU"/>
              </w:rPr>
            </w:pPr>
            <w:r w:rsidRPr="005B2581">
              <w:rPr>
                <w:b/>
                <w:bCs/>
                <w:lang w:eastAsia="ru-RU"/>
              </w:rPr>
              <w:t>2021</w:t>
            </w:r>
          </w:p>
        </w:tc>
        <w:tc>
          <w:tcPr>
            <w:tcW w:w="723" w:type="dxa"/>
            <w:hideMark/>
          </w:tcPr>
          <w:p w:rsidR="005B2581" w:rsidRPr="005B2581" w:rsidRDefault="005B2581" w:rsidP="005B2581">
            <w:pPr>
              <w:widowControl/>
              <w:autoSpaceDE/>
              <w:autoSpaceDN/>
              <w:adjustRightInd/>
              <w:spacing w:before="0" w:after="0"/>
              <w:jc w:val="left"/>
              <w:rPr>
                <w:b/>
                <w:bCs/>
                <w:lang w:eastAsia="ru-RU"/>
              </w:rPr>
            </w:pPr>
            <w:r w:rsidRPr="005B2581">
              <w:rPr>
                <w:b/>
                <w:bCs/>
                <w:lang w:eastAsia="ru-RU"/>
              </w:rPr>
              <w:t>2022</w:t>
            </w:r>
          </w:p>
        </w:tc>
        <w:tc>
          <w:tcPr>
            <w:tcW w:w="723" w:type="dxa"/>
            <w:hideMark/>
          </w:tcPr>
          <w:p w:rsidR="005B2581" w:rsidRPr="005B2581" w:rsidRDefault="005B2581" w:rsidP="005B2581">
            <w:pPr>
              <w:widowControl/>
              <w:autoSpaceDE/>
              <w:autoSpaceDN/>
              <w:adjustRightInd/>
              <w:spacing w:before="0" w:after="0"/>
              <w:jc w:val="left"/>
              <w:rPr>
                <w:b/>
                <w:bCs/>
                <w:lang w:eastAsia="ru-RU"/>
              </w:rPr>
            </w:pPr>
            <w:r w:rsidRPr="005B2581">
              <w:rPr>
                <w:b/>
                <w:bCs/>
                <w:lang w:eastAsia="ru-RU"/>
              </w:rPr>
              <w:t>2023</w:t>
            </w:r>
          </w:p>
        </w:tc>
        <w:tc>
          <w:tcPr>
            <w:tcW w:w="723" w:type="dxa"/>
            <w:hideMark/>
          </w:tcPr>
          <w:p w:rsidR="005B2581" w:rsidRPr="005B2581" w:rsidRDefault="005B2581" w:rsidP="005B2581">
            <w:pPr>
              <w:widowControl/>
              <w:autoSpaceDE/>
              <w:autoSpaceDN/>
              <w:adjustRightInd/>
              <w:spacing w:before="0" w:after="0"/>
              <w:jc w:val="left"/>
              <w:rPr>
                <w:b/>
                <w:bCs/>
                <w:lang w:eastAsia="ru-RU"/>
              </w:rPr>
            </w:pPr>
            <w:r w:rsidRPr="005B2581">
              <w:rPr>
                <w:b/>
                <w:bCs/>
                <w:lang w:eastAsia="ru-RU"/>
              </w:rPr>
              <w:t>2024</w:t>
            </w:r>
          </w:p>
        </w:tc>
        <w:tc>
          <w:tcPr>
            <w:tcW w:w="723" w:type="dxa"/>
            <w:hideMark/>
          </w:tcPr>
          <w:p w:rsidR="005B2581" w:rsidRPr="005B2581" w:rsidRDefault="005B2581" w:rsidP="005B2581">
            <w:pPr>
              <w:widowControl/>
              <w:autoSpaceDE/>
              <w:autoSpaceDN/>
              <w:adjustRightInd/>
              <w:spacing w:before="0" w:after="0"/>
              <w:jc w:val="left"/>
              <w:rPr>
                <w:b/>
                <w:bCs/>
                <w:lang w:eastAsia="ru-RU"/>
              </w:rPr>
            </w:pPr>
            <w:r w:rsidRPr="005B2581">
              <w:rPr>
                <w:b/>
                <w:bCs/>
                <w:lang w:eastAsia="ru-RU"/>
              </w:rPr>
              <w:t>2025</w:t>
            </w:r>
          </w:p>
        </w:tc>
        <w:tc>
          <w:tcPr>
            <w:tcW w:w="723" w:type="dxa"/>
            <w:hideMark/>
          </w:tcPr>
          <w:p w:rsidR="005B2581" w:rsidRPr="005B2581" w:rsidRDefault="005B2581" w:rsidP="005B2581">
            <w:pPr>
              <w:widowControl/>
              <w:autoSpaceDE/>
              <w:autoSpaceDN/>
              <w:adjustRightInd/>
              <w:spacing w:before="0" w:after="0"/>
              <w:jc w:val="left"/>
              <w:rPr>
                <w:b/>
                <w:bCs/>
                <w:lang w:eastAsia="ru-RU"/>
              </w:rPr>
            </w:pPr>
            <w:r w:rsidRPr="005B2581">
              <w:rPr>
                <w:b/>
                <w:bCs/>
                <w:lang w:eastAsia="ru-RU"/>
              </w:rPr>
              <w:t>2026</w:t>
            </w:r>
          </w:p>
        </w:tc>
        <w:tc>
          <w:tcPr>
            <w:tcW w:w="723" w:type="dxa"/>
            <w:hideMark/>
          </w:tcPr>
          <w:p w:rsidR="005B2581" w:rsidRPr="005B2581" w:rsidRDefault="005B2581" w:rsidP="005B2581">
            <w:pPr>
              <w:widowControl/>
              <w:autoSpaceDE/>
              <w:autoSpaceDN/>
              <w:adjustRightInd/>
              <w:spacing w:before="0" w:after="0"/>
              <w:jc w:val="left"/>
              <w:rPr>
                <w:b/>
                <w:bCs/>
                <w:lang w:eastAsia="ru-RU"/>
              </w:rPr>
            </w:pPr>
            <w:r w:rsidRPr="005B2581">
              <w:rPr>
                <w:b/>
                <w:bCs/>
                <w:lang w:eastAsia="ru-RU"/>
              </w:rPr>
              <w:t>2027</w:t>
            </w:r>
          </w:p>
        </w:tc>
        <w:tc>
          <w:tcPr>
            <w:tcW w:w="723" w:type="dxa"/>
            <w:hideMark/>
          </w:tcPr>
          <w:p w:rsidR="005B2581" w:rsidRPr="005B2581" w:rsidRDefault="005B2581" w:rsidP="005B2581">
            <w:pPr>
              <w:widowControl/>
              <w:autoSpaceDE/>
              <w:autoSpaceDN/>
              <w:adjustRightInd/>
              <w:spacing w:before="0" w:after="0"/>
              <w:jc w:val="left"/>
              <w:rPr>
                <w:b/>
                <w:bCs/>
                <w:lang w:eastAsia="ru-RU"/>
              </w:rPr>
            </w:pPr>
            <w:r w:rsidRPr="005B2581">
              <w:rPr>
                <w:b/>
                <w:bCs/>
                <w:lang w:eastAsia="ru-RU"/>
              </w:rPr>
              <w:t>2028</w:t>
            </w:r>
          </w:p>
        </w:tc>
        <w:tc>
          <w:tcPr>
            <w:tcW w:w="723" w:type="dxa"/>
            <w:hideMark/>
          </w:tcPr>
          <w:p w:rsidR="005B2581" w:rsidRPr="005B2581" w:rsidRDefault="005B2581" w:rsidP="005B2581">
            <w:pPr>
              <w:widowControl/>
              <w:autoSpaceDE/>
              <w:autoSpaceDN/>
              <w:adjustRightInd/>
              <w:spacing w:before="0" w:after="0"/>
              <w:jc w:val="left"/>
              <w:rPr>
                <w:b/>
                <w:bCs/>
                <w:lang w:eastAsia="ru-RU"/>
              </w:rPr>
            </w:pPr>
            <w:r w:rsidRPr="005B2581">
              <w:rPr>
                <w:b/>
                <w:bCs/>
                <w:lang w:eastAsia="ru-RU"/>
              </w:rPr>
              <w:t>2029</w:t>
            </w:r>
          </w:p>
        </w:tc>
        <w:tc>
          <w:tcPr>
            <w:tcW w:w="723" w:type="dxa"/>
            <w:hideMark/>
          </w:tcPr>
          <w:p w:rsidR="005B2581" w:rsidRPr="005B2581" w:rsidRDefault="005B2581" w:rsidP="005B2581">
            <w:pPr>
              <w:widowControl/>
              <w:autoSpaceDE/>
              <w:autoSpaceDN/>
              <w:adjustRightInd/>
              <w:spacing w:before="0" w:after="0"/>
              <w:jc w:val="left"/>
              <w:rPr>
                <w:b/>
                <w:bCs/>
                <w:lang w:eastAsia="ru-RU"/>
              </w:rPr>
            </w:pPr>
            <w:r w:rsidRPr="005B2581">
              <w:rPr>
                <w:b/>
                <w:bCs/>
                <w:lang w:eastAsia="ru-RU"/>
              </w:rPr>
              <w:t>2030</w:t>
            </w:r>
          </w:p>
        </w:tc>
        <w:tc>
          <w:tcPr>
            <w:tcW w:w="723" w:type="dxa"/>
            <w:hideMark/>
          </w:tcPr>
          <w:p w:rsidR="005B2581" w:rsidRPr="005B2581" w:rsidRDefault="005B2581" w:rsidP="005B2581">
            <w:pPr>
              <w:widowControl/>
              <w:autoSpaceDE/>
              <w:autoSpaceDN/>
              <w:adjustRightInd/>
              <w:spacing w:before="0" w:after="0"/>
              <w:jc w:val="left"/>
              <w:rPr>
                <w:b/>
                <w:bCs/>
                <w:lang w:eastAsia="ru-RU"/>
              </w:rPr>
            </w:pPr>
            <w:r w:rsidRPr="005B2581">
              <w:rPr>
                <w:b/>
                <w:bCs/>
                <w:lang w:eastAsia="ru-RU"/>
              </w:rPr>
              <w:t>2031</w:t>
            </w:r>
          </w:p>
        </w:tc>
        <w:tc>
          <w:tcPr>
            <w:tcW w:w="723" w:type="dxa"/>
            <w:hideMark/>
          </w:tcPr>
          <w:p w:rsidR="005B2581" w:rsidRPr="005B2581" w:rsidRDefault="005B2581" w:rsidP="005B2581">
            <w:pPr>
              <w:widowControl/>
              <w:autoSpaceDE/>
              <w:autoSpaceDN/>
              <w:adjustRightInd/>
              <w:spacing w:before="0" w:after="0"/>
              <w:jc w:val="left"/>
              <w:rPr>
                <w:b/>
                <w:bCs/>
                <w:lang w:eastAsia="ru-RU"/>
              </w:rPr>
            </w:pPr>
            <w:r w:rsidRPr="005B2581">
              <w:rPr>
                <w:b/>
                <w:bCs/>
                <w:lang w:eastAsia="ru-RU"/>
              </w:rPr>
              <w:t>2032</w:t>
            </w:r>
          </w:p>
        </w:tc>
        <w:tc>
          <w:tcPr>
            <w:tcW w:w="723" w:type="dxa"/>
            <w:hideMark/>
          </w:tcPr>
          <w:p w:rsidR="005B2581" w:rsidRPr="005B2581" w:rsidRDefault="005B2581" w:rsidP="005B2581">
            <w:pPr>
              <w:widowControl/>
              <w:autoSpaceDE/>
              <w:autoSpaceDN/>
              <w:adjustRightInd/>
              <w:spacing w:before="0" w:after="0"/>
              <w:jc w:val="left"/>
              <w:rPr>
                <w:b/>
                <w:bCs/>
                <w:lang w:eastAsia="ru-RU"/>
              </w:rPr>
            </w:pPr>
            <w:r w:rsidRPr="005B2581">
              <w:rPr>
                <w:b/>
                <w:bCs/>
                <w:lang w:eastAsia="ru-RU"/>
              </w:rPr>
              <w:t>2033</w:t>
            </w:r>
          </w:p>
        </w:tc>
        <w:tc>
          <w:tcPr>
            <w:tcW w:w="723" w:type="dxa"/>
            <w:hideMark/>
          </w:tcPr>
          <w:p w:rsidR="005B2581" w:rsidRPr="005B2581" w:rsidRDefault="005B2581" w:rsidP="005B2581">
            <w:pPr>
              <w:widowControl/>
              <w:autoSpaceDE/>
              <w:autoSpaceDN/>
              <w:adjustRightInd/>
              <w:spacing w:before="0" w:after="0"/>
              <w:jc w:val="left"/>
              <w:rPr>
                <w:b/>
                <w:bCs/>
                <w:lang w:eastAsia="ru-RU"/>
              </w:rPr>
            </w:pPr>
            <w:r w:rsidRPr="005B2581">
              <w:rPr>
                <w:b/>
                <w:bCs/>
                <w:lang w:eastAsia="ru-RU"/>
              </w:rPr>
              <w:t>2035</w:t>
            </w:r>
          </w:p>
        </w:tc>
      </w:tr>
      <w:tr w:rsidR="005B2581" w:rsidRPr="005B2581" w:rsidTr="0027356B">
        <w:trPr>
          <w:trHeight w:val="3684"/>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w:t>
            </w:r>
          </w:p>
        </w:tc>
        <w:tc>
          <w:tcPr>
            <w:tcW w:w="1841" w:type="dxa"/>
            <w:hideMark/>
          </w:tcPr>
          <w:p w:rsidR="005B2581" w:rsidRPr="005B2581" w:rsidRDefault="005B2581" w:rsidP="005B2581">
            <w:pPr>
              <w:widowControl/>
              <w:autoSpaceDE/>
              <w:autoSpaceDN/>
              <w:adjustRightInd/>
              <w:spacing w:before="0" w:after="0"/>
              <w:jc w:val="left"/>
              <w:rPr>
                <w:b/>
                <w:bCs/>
                <w:lang w:eastAsia="ru-RU"/>
              </w:rPr>
            </w:pPr>
            <w:r w:rsidRPr="005B2581">
              <w:rPr>
                <w:b/>
                <w:bCs/>
                <w:lang w:eastAsia="ru-RU"/>
              </w:rPr>
              <w:t>Количество прекращений подачи тепловой энергии, теплоносителя в результате технологических нарушений на тепловых сетях в системах централизованного теплоснабжения</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шт./год</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w:t>
            </w:r>
          </w:p>
        </w:tc>
      </w:tr>
      <w:tr w:rsidR="005B2581" w:rsidRPr="005B2581" w:rsidTr="0027356B">
        <w:trPr>
          <w:trHeight w:val="2772"/>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2</w:t>
            </w:r>
          </w:p>
        </w:tc>
        <w:tc>
          <w:tcPr>
            <w:tcW w:w="1841" w:type="dxa"/>
            <w:hideMark/>
          </w:tcPr>
          <w:p w:rsidR="005B2581" w:rsidRPr="005B2581" w:rsidRDefault="005B2581" w:rsidP="005B2581">
            <w:pPr>
              <w:widowControl/>
              <w:autoSpaceDE/>
              <w:autoSpaceDN/>
              <w:adjustRightInd/>
              <w:spacing w:before="0" w:after="0"/>
              <w:jc w:val="left"/>
              <w:rPr>
                <w:b/>
                <w:bCs/>
                <w:lang w:eastAsia="ru-RU"/>
              </w:rPr>
            </w:pPr>
            <w:r w:rsidRPr="005B2581">
              <w:rPr>
                <w:b/>
                <w:bCs/>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шт./год</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w:t>
            </w:r>
          </w:p>
        </w:tc>
      </w:tr>
      <w:tr w:rsidR="005B2581" w:rsidRPr="005B2581" w:rsidTr="0027356B">
        <w:trPr>
          <w:trHeight w:val="3912"/>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w:t>
            </w:r>
          </w:p>
        </w:tc>
        <w:tc>
          <w:tcPr>
            <w:tcW w:w="1841" w:type="dxa"/>
            <w:hideMark/>
          </w:tcPr>
          <w:p w:rsidR="005B2581" w:rsidRPr="005B2581" w:rsidRDefault="005B2581" w:rsidP="005B2581">
            <w:pPr>
              <w:widowControl/>
              <w:autoSpaceDE/>
              <w:autoSpaceDN/>
              <w:adjustRightInd/>
              <w:spacing w:before="0" w:after="0"/>
              <w:jc w:val="left"/>
              <w:rPr>
                <w:b/>
                <w:bCs/>
                <w:lang w:eastAsia="ru-RU"/>
              </w:rPr>
            </w:pPr>
            <w:r w:rsidRPr="005B2581">
              <w:rPr>
                <w:b/>
                <w:bCs/>
                <w:lang w:eastAsia="ru-RU"/>
              </w:rPr>
              <w:t>Удельный расход условного топлива на единицу тепловой энергии, отпускаемой с коллекторов источников тепловой энергии по системам централизованного теплоснабжения.</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кг у.т./Гкал</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1</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кг у.т./Гкал</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165,03</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165,03</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165,03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165,03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165,03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165,03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165,03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165,03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165,03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148,53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148,53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148,53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148,53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148,53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148,53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148,53</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2</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кг у.т./Гкал</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161,70</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161,70</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161,70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161,70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161,70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161,70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161,70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161,70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161,70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145,53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145,53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145,53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145,53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145,53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145,53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145,53</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3</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кг у.т./Гкал</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161,72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161,72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161,72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161,72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161,72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161,72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161,72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161,72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161,72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145,55</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4</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кг у.т./Гкал</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153,56</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153,56</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153,56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153,56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153,56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153,56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153,56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153,56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153,56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138,20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138,20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138,20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138,20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138,20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138,20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138,20</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5</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кг у.т./Гкал</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161,20</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161,20</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161,20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161,20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161,20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161,20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161,20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161,20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161,20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145,08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145,08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145,08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145,08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145,08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145,08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145,08</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6</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кг у.т./Гкал</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160,41</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160,41</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160,41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160,41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160,41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160,41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160,41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160,41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160,41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144,37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144,37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144,37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144,37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144,37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144,37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144,37</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7</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кг у.т./Гкал</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160,02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160,02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160,02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160,02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160,02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160,02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160,02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160,02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160,02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144,02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144,02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144,02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144,02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144,02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144,02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144,02</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8</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кг у.т./Гкал</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161,64</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161,64</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161,64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161,64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161,64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161,64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161,64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161,64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161,64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145,48</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9</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кг у.т./Гкал</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160,57</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160,57</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144,51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144,51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144,51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144,51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144,51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144,51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144,51</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10</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кг у.т./Гкал</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161,64</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161,64</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161,64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161,64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161,64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161,64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161,64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161,64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161,64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145,48</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11</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кг у.т./Гкал</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157,91</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157,91</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157,91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157,91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157,91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157,91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157,91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157,91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157,91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142,12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142,12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142,12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142,12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142,12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142,12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142,12</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12</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кг у.т./Гкал</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162,07</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162,07</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162,07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162,07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162,07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162,07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162,07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162,07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162,07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145,86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145,86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145,86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145,86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145,86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145,86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145,86</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13</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кг у.т./Гкал</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164,52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164,52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164,52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164,52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164,52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164,52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164,52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164,52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164,52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148,07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148,07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148,07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148,07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148,07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148,07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148,07</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14</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кг у.т./Гкал</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162,35</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162,35</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162,35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162,35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162,35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162,35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162,35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162,35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162,35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146,12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146,12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146,12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146,12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146,12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146,12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146,12</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15</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кг у.т./Гкал</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160,57</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160,57</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144,51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144,51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144,51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144,51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144,51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144,51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144,51</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16</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кг у.т./Гкал</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160,15</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160,15</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160,15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160,15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160,15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160,15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160,15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160,15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160,15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144,13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144,13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144,13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144,13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144,13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144,13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144,13</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17</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кг у.т./Гкал</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161,89</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161,89</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145,70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145,70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145,70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145,70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145,70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145,70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145,70</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18</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кг у.т./Гкал</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162,71</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162,71</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162,71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162,71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162,71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162,71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162,71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162,71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162,71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146,44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146,44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146,44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146,44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146,44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146,44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146,44</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19</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кг у.т./Гкал</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165,45</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165,45</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165,45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165,45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165,45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165,45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165,45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165,45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165,45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148,91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148,91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148,91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148,91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148,91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148,91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148,91</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20</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кг у.т./Гкал</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160,73</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160,73</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160,73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160,73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160,73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160,73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160,73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160,73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160,73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144,65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144,65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144,65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144,65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144,65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144,65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144,65</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21</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кг у.т./Гкал</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159,66</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159,66</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159,66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159,66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159,66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159,66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159,66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159,66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159,66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143,69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143,69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143,69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143,69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143,69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143,69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143,69</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22</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кг у.т./Гкал</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160,62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160,62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160,62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160,62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160,62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160,62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160,62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160,62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160,62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144,56</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23</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кг у.т./Гкал</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160,51</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160,51</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144,46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144,46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144,46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144,46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144,46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144,46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144,46</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24</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кг у.т./Гкал</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158,86</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158,86</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158,86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158,86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158,86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158,86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158,86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158,86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158,86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142,97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142,97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142,97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142,97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142,97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142,97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142,97</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25</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кг у.т./Гкал</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160,43</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160,43</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160,43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160,43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160,43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160,43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160,43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160,43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160,43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144,39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144,39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144,39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144,39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144,39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144,39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144,39</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26</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кг у.т./Гкал</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160,78</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160,78</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160,78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160,78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160,78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160,78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160,78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160,78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160,78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144,70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144,70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144,70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144,70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144,70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144,70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144,70</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27</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кг у.т./Гкал</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160,93</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160,93</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160,93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160,93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160,93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160,93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160,93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160,93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160,93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144,84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144,84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144,84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144,84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144,84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144,84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144,84</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28</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кг у.т./Гкал</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160,58</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160,58</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160,58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144,52</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29</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кг у.т./Гкал</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160,85</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160,85</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160,85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160,85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160,85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160,85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160,85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160,85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160,85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144,76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144,76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144,76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144,76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144,76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144,76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144,76</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30</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кг у.т./Гкал</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162,86</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162,86</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162,86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162,86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162,86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162,86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162,86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162,86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162,86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146,57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146,57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146,57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146,57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146,57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146,57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146,57</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31</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кг у.т./Гкал</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161,81</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161,81</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161,81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161,81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161,81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161,81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161,81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161,81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161,81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145,63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145,63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145,63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145,63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145,63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145,63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145,63</w:t>
            </w:r>
          </w:p>
        </w:tc>
      </w:tr>
      <w:tr w:rsidR="005B2581" w:rsidRPr="005B2581" w:rsidTr="0027356B">
        <w:trPr>
          <w:trHeight w:val="2316"/>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b/>
                <w:bCs/>
                <w:lang w:eastAsia="ru-RU"/>
              </w:rPr>
            </w:pPr>
            <w:r w:rsidRPr="005B2581">
              <w:rPr>
                <w:b/>
                <w:bCs/>
                <w:lang w:eastAsia="ru-RU"/>
              </w:rPr>
              <w:t>Отношение величины технологических потерь тепловой энергии к материальной характеристике тепловой сети</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1</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Гкал/м2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2</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Гкал/м2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3</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Гкал/м2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1,18</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1,18</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1,18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1,18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1,18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1,18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1,18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1,18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1,18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1,18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1,18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1,18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1,18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1,18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1,18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1,18</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4</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Гкал/м2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0,56</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0,56</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0,56</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5</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Гкал/м2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1,32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1,32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1,32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1,32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1,32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1,32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1,32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1,32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1,32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1,32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1,32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1,32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1,32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1,32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1,32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1,32</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6</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Гкал/м2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0,58</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0,58</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0,58</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7</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Гкал/м2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8</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Гкал/м2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0,91</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0,91</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0,91</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9</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Гкал/м2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10</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Гкал/м2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1,09</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1,09</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1,09</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11</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Гкал/м2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0,48</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0,48</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0,48</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12</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Гкал/м2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13</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Гкал/м2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0,75</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0,75</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0,75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0,75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0,75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0,75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0,75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0,75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0,75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0,75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0,75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0,75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0,75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0,75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0,75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0,75</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14</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Гкал/м2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15</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Гкал/м2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16</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Гкал/м2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17</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Гкал/м2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1,23</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1,23</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1,23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1,23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1,23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1,23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1,23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1,23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1,23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1,23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1,23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1,23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1,23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1,23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1,23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1,23</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18</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Гкал/м2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0,58</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0,58</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0,58</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19</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Гкал/м2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20</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Гкал/м2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0,91</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0,91</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0,91</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21</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Гкал/м2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0,67</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22</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Гкал/м2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0,93</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0,93</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0,93</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23</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Гкал/м2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1,09</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1,09</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1,09</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24</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Гкал/м2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0,48</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0,48</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0,48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0,48</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25</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Гкал/м2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26</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Гкал/м2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0,75</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0,75</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0,75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0,75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0,75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0,75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0,75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0,75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0,75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0,75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0,75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0,75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0,75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0,75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0,75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0,75</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27</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Гкал/м2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0,99</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28</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Гкал/м2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1,01</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1,01</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1,01</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1,01</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29</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Гкал/м2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0,89</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30</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Гкал/м2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0,96</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0,96</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0,96</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31</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Гкал/м2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0,86</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0,86</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0,86</w:t>
            </w:r>
          </w:p>
        </w:tc>
      </w:tr>
      <w:tr w:rsidR="005B2581" w:rsidRPr="005B2581" w:rsidTr="0027356B">
        <w:trPr>
          <w:trHeight w:val="2316"/>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b/>
                <w:bCs/>
                <w:lang w:eastAsia="ru-RU"/>
              </w:rPr>
            </w:pPr>
            <w:r w:rsidRPr="005B2581">
              <w:rPr>
                <w:b/>
                <w:bCs/>
                <w:lang w:eastAsia="ru-RU"/>
              </w:rPr>
              <w:t xml:space="preserve">Коэффициент использования установленной тепловой мощности источников централизованного теплоснабжения </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о.е.</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1</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118,73</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118,73</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118,73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118,73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118,73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118,73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118,73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118,73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118,73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118,73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118,73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118,73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118,73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118,73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118,73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118,73</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2</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79,89</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79,89</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79,89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79,89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79,89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79,89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79,89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79,89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79,89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79,89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79,89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79,89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79,89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79,89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79,89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79,89</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3</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63,78</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63,78</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63,78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63,78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63,78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63,78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63,78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63,78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63,78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63,78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63,78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63,78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63,78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63,78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63,78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63,78</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4</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10,89</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10,89</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10,89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10,89</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5</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83,47</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83,47</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83,47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83,47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83,47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83,47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83,47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83,47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83,47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83,47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83,47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83,47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83,47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83,47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83,47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83,47</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6</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82,18</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82,18</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82,18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82,18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82,18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82,18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82,18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82,18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82,18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82,18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82,18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82,18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82,18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82,18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82,18</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82,18</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7</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91,44</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91,44</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91,44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91,44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91,44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91,44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91,44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91,44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91,44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91,44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91,44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91,44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91,44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91,44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91,44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91,44</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8</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30,69</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30,69</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30,69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30,69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30,69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30,69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30,69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30,69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30,69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30,69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30,69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30,69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30,69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30,69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30,69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30,69</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9</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87,50</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87,50</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87,50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87,50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87,50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87,50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87,50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87,50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87,50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87,50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87,50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87,50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87,50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87,50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87,50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87,50</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10</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106,52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106,52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106,52</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11</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74,00</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74,00</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74,00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74,00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74,00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74,00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74,00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74,00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74,00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74,00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74,00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74,00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74,00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74,00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74,00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74,00</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12</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95,65</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95,65</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95,65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95,65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95,65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95,65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95,65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95,65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95,65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95,65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95,65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95,65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95,65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95,65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95,65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95,65</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13</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97,83</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97,83</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97,83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97,83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97,83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97,83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97,83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97,83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97,83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97,83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97,83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97,83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97,83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97,83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97,83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97,83</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14</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89,55</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89,55</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89,55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89,55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89,55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89,55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89,55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89,55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89,55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89,55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89,55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89,55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89,55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89,55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89,55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89,55</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15</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55,56</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55,56</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55,56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55,56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55,56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55,56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55,56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55,56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55,56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55,56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55,56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55,56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55,56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55,56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55,56</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55,56</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16</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102,17</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102,17</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102,17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102,17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102,17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102,17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102,17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102,17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102,17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102,17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102,17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102,17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102,17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102,17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102,17</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102,17</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17</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73,55</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73,55</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73,55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73,55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73,55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73,55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73,55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73,55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73,55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73,55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73,55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73,55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73,55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73,55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73,55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73,55</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18</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44,55</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44,55</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44,55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44,55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44,55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44,55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44,55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44,55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44,55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44,55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44,55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44,55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44,55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44,55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44,55</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44,55</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19</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100,00</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100,00</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100,00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100,00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100,00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100,00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100,00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100,00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100,00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100,00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100,00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100,00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100,00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100,00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100,00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100,00</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20</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47,93</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47,93</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47,93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47,93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47,93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47,93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47,93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47,93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47,93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47,93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47,93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47,93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47,93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47,93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47,93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47,93</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21</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37,62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37,62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37,62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37,62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37,62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37,62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37,62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37,62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37,62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37,62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37,62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37,62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37,62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37,62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37,62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37,62</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22</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98,54</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98,54</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98,54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98,54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98,54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98,54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98,54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98,54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98,54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98,54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98,54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98,54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98,54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98,54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98,54</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98,54</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23</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60,10</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60,10</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60,10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60,10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60,10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60,10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60,10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60,10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60,10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60,10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60,10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60,10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60,10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60,10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60,10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60,10</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24</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89,70</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89,70</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89,70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89,70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89,70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89,70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89,70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89,70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89,70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89,70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89,70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89,70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89,70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89,70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89,70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89,70</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25</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92,43</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92,43</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92,43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92,43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92,43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92,43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92,43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92,43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92,43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92,43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92,43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92,43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92,43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92,43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92,43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92,43</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26</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72,52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72,52</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72,52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72,52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72,52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72,52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72,52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72,52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72,52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72,52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72,52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72,52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72,52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72,52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72,52</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72,52</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27</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75,83</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75,83</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75,83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75,83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75,83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75,83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75,83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75,83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75,83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75,83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75,83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75,83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75,83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75,83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75,83</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75,83</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28</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95,60</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95,60</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95,60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95,60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95,60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95,60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95,60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95,60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95,60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95,60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95,60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95,60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95,60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95,60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95,60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95,60</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29</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99,50</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99,50</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99,50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99,50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99,50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99,50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99,50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99,50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99,50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99,50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99,50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99,50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99,50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99,50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99,50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99,50</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30</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100,00</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100,00</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100,00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100,00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100,00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100,00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100,00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100,00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100,00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100,00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100,00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100,00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100,00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100,00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100,00</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100,00</w:t>
            </w:r>
          </w:p>
        </w:tc>
      </w:tr>
      <w:tr w:rsidR="005B2581" w:rsidRPr="005B2581" w:rsidTr="0027356B">
        <w:trPr>
          <w:trHeight w:val="300"/>
        </w:trPr>
        <w:tc>
          <w:tcPr>
            <w:tcW w:w="479"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 </w:t>
            </w:r>
          </w:p>
        </w:tc>
        <w:tc>
          <w:tcPr>
            <w:tcW w:w="184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Котельная 31</w:t>
            </w:r>
          </w:p>
        </w:tc>
        <w:tc>
          <w:tcPr>
            <w:tcW w:w="901"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81,79</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81,79</w:t>
            </w:r>
          </w:p>
        </w:tc>
        <w:tc>
          <w:tcPr>
            <w:tcW w:w="722"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81,79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81,79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81,79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81,79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81,79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81,79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81,79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81,79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81,79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81,79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81,79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81,79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81,79</w:t>
            </w:r>
          </w:p>
        </w:tc>
        <w:tc>
          <w:tcPr>
            <w:tcW w:w="723" w:type="dxa"/>
            <w:hideMark/>
          </w:tcPr>
          <w:p w:rsidR="005B2581" w:rsidRPr="005B2581" w:rsidRDefault="005B2581" w:rsidP="005B2581">
            <w:pPr>
              <w:widowControl/>
              <w:autoSpaceDE/>
              <w:autoSpaceDN/>
              <w:adjustRightInd/>
              <w:spacing w:before="0" w:after="0"/>
              <w:jc w:val="left"/>
              <w:rPr>
                <w:lang w:eastAsia="ru-RU"/>
              </w:rPr>
            </w:pPr>
            <w:r w:rsidRPr="005B2581">
              <w:rPr>
                <w:lang w:eastAsia="ru-RU"/>
              </w:rPr>
              <w:t>81,79</w:t>
            </w:r>
          </w:p>
        </w:tc>
      </w:tr>
      <w:tr w:rsidR="0027356B" w:rsidRPr="005B2581" w:rsidTr="0027356B">
        <w:trPr>
          <w:trHeight w:val="2772"/>
        </w:trPr>
        <w:tc>
          <w:tcPr>
            <w:tcW w:w="479" w:type="dxa"/>
            <w:hideMark/>
          </w:tcPr>
          <w:p w:rsidR="0027356B" w:rsidRPr="00E345F5" w:rsidRDefault="0027356B" w:rsidP="00FB0473"/>
        </w:tc>
        <w:tc>
          <w:tcPr>
            <w:tcW w:w="1841" w:type="dxa"/>
            <w:hideMark/>
          </w:tcPr>
          <w:p w:rsidR="0027356B" w:rsidRPr="00406EAE" w:rsidRDefault="0027356B" w:rsidP="00FB0473">
            <w:pPr>
              <w:rPr>
                <w:b/>
              </w:rPr>
            </w:pPr>
            <w:r w:rsidRPr="00406EAE">
              <w:rPr>
                <w:b/>
              </w:rPr>
              <w:t xml:space="preserve">Доля отпуска тепловой энергии, осуществляемого потребителям по приборам учета, в общем объеме отпущенной тепловой энергии </w:t>
            </w:r>
          </w:p>
        </w:tc>
        <w:tc>
          <w:tcPr>
            <w:tcW w:w="901" w:type="dxa"/>
            <w:hideMark/>
          </w:tcPr>
          <w:p w:rsidR="0027356B" w:rsidRPr="00E345F5" w:rsidRDefault="0027356B" w:rsidP="00FB0473">
            <w:r w:rsidRPr="00E345F5">
              <w:t>%</w:t>
            </w:r>
          </w:p>
        </w:tc>
        <w:tc>
          <w:tcPr>
            <w:tcW w:w="722" w:type="dxa"/>
            <w:hideMark/>
          </w:tcPr>
          <w:p w:rsidR="0027356B" w:rsidRPr="00E345F5" w:rsidRDefault="0027356B" w:rsidP="00FB0473"/>
        </w:tc>
        <w:tc>
          <w:tcPr>
            <w:tcW w:w="722" w:type="dxa"/>
            <w:hideMark/>
          </w:tcPr>
          <w:p w:rsidR="0027356B" w:rsidRPr="00E345F5" w:rsidRDefault="0027356B" w:rsidP="00FB0473"/>
        </w:tc>
        <w:tc>
          <w:tcPr>
            <w:tcW w:w="722" w:type="dxa"/>
            <w:hideMark/>
          </w:tcPr>
          <w:p w:rsidR="0027356B" w:rsidRPr="00E345F5" w:rsidRDefault="0027356B" w:rsidP="00FB0473"/>
        </w:tc>
        <w:tc>
          <w:tcPr>
            <w:tcW w:w="723" w:type="dxa"/>
            <w:hideMark/>
          </w:tcPr>
          <w:p w:rsidR="0027356B" w:rsidRPr="00E345F5" w:rsidRDefault="0027356B" w:rsidP="00FB0473"/>
        </w:tc>
        <w:tc>
          <w:tcPr>
            <w:tcW w:w="723" w:type="dxa"/>
            <w:hideMark/>
          </w:tcPr>
          <w:p w:rsidR="0027356B" w:rsidRPr="00E345F5" w:rsidRDefault="0027356B" w:rsidP="00FB0473"/>
        </w:tc>
        <w:tc>
          <w:tcPr>
            <w:tcW w:w="723" w:type="dxa"/>
            <w:hideMark/>
          </w:tcPr>
          <w:p w:rsidR="0027356B" w:rsidRPr="00E345F5" w:rsidRDefault="0027356B" w:rsidP="00FB0473"/>
        </w:tc>
        <w:tc>
          <w:tcPr>
            <w:tcW w:w="723" w:type="dxa"/>
            <w:hideMark/>
          </w:tcPr>
          <w:p w:rsidR="0027356B" w:rsidRPr="00E345F5" w:rsidRDefault="0027356B" w:rsidP="00FB0473"/>
        </w:tc>
        <w:tc>
          <w:tcPr>
            <w:tcW w:w="723" w:type="dxa"/>
            <w:hideMark/>
          </w:tcPr>
          <w:p w:rsidR="0027356B" w:rsidRPr="00E345F5" w:rsidRDefault="0027356B" w:rsidP="00FB0473"/>
        </w:tc>
        <w:tc>
          <w:tcPr>
            <w:tcW w:w="723" w:type="dxa"/>
            <w:hideMark/>
          </w:tcPr>
          <w:p w:rsidR="0027356B" w:rsidRPr="00E345F5" w:rsidRDefault="0027356B" w:rsidP="00FB0473"/>
        </w:tc>
        <w:tc>
          <w:tcPr>
            <w:tcW w:w="723" w:type="dxa"/>
            <w:hideMark/>
          </w:tcPr>
          <w:p w:rsidR="0027356B" w:rsidRPr="00E345F5" w:rsidRDefault="0027356B" w:rsidP="00FB0473"/>
        </w:tc>
        <w:tc>
          <w:tcPr>
            <w:tcW w:w="723" w:type="dxa"/>
            <w:hideMark/>
          </w:tcPr>
          <w:p w:rsidR="0027356B" w:rsidRPr="00E345F5" w:rsidRDefault="0027356B" w:rsidP="00FB0473"/>
        </w:tc>
        <w:tc>
          <w:tcPr>
            <w:tcW w:w="723" w:type="dxa"/>
            <w:hideMark/>
          </w:tcPr>
          <w:p w:rsidR="0027356B" w:rsidRPr="00E345F5" w:rsidRDefault="0027356B" w:rsidP="00FB0473"/>
        </w:tc>
        <w:tc>
          <w:tcPr>
            <w:tcW w:w="723" w:type="dxa"/>
            <w:hideMark/>
          </w:tcPr>
          <w:p w:rsidR="0027356B" w:rsidRPr="00E345F5" w:rsidRDefault="0027356B" w:rsidP="00FB0473"/>
        </w:tc>
        <w:tc>
          <w:tcPr>
            <w:tcW w:w="723" w:type="dxa"/>
            <w:hideMark/>
          </w:tcPr>
          <w:p w:rsidR="0027356B" w:rsidRPr="00E345F5" w:rsidRDefault="0027356B" w:rsidP="00FB0473"/>
        </w:tc>
        <w:tc>
          <w:tcPr>
            <w:tcW w:w="723" w:type="dxa"/>
            <w:hideMark/>
          </w:tcPr>
          <w:p w:rsidR="0027356B" w:rsidRPr="00E345F5" w:rsidRDefault="0027356B" w:rsidP="00FB0473"/>
        </w:tc>
        <w:tc>
          <w:tcPr>
            <w:tcW w:w="723" w:type="dxa"/>
            <w:hideMark/>
          </w:tcPr>
          <w:p w:rsidR="0027356B" w:rsidRPr="00E345F5" w:rsidRDefault="0027356B" w:rsidP="00FB0473"/>
        </w:tc>
      </w:tr>
      <w:tr w:rsidR="0027356B" w:rsidRPr="005B2581" w:rsidTr="0027356B">
        <w:trPr>
          <w:trHeight w:val="300"/>
        </w:trPr>
        <w:tc>
          <w:tcPr>
            <w:tcW w:w="479" w:type="dxa"/>
            <w:hideMark/>
          </w:tcPr>
          <w:p w:rsidR="0027356B" w:rsidRPr="00E345F5" w:rsidRDefault="0027356B" w:rsidP="00FB0473"/>
        </w:tc>
        <w:tc>
          <w:tcPr>
            <w:tcW w:w="1841" w:type="dxa"/>
            <w:hideMark/>
          </w:tcPr>
          <w:p w:rsidR="0027356B" w:rsidRPr="00E345F5" w:rsidRDefault="0027356B" w:rsidP="00FB0473">
            <w:r w:rsidRPr="00E345F5">
              <w:t>Котельная 1</w:t>
            </w:r>
          </w:p>
        </w:tc>
        <w:tc>
          <w:tcPr>
            <w:tcW w:w="901" w:type="dxa"/>
            <w:hideMark/>
          </w:tcPr>
          <w:p w:rsidR="0027356B" w:rsidRPr="00E345F5" w:rsidRDefault="0027356B" w:rsidP="00FB0473">
            <w:r w:rsidRPr="00E345F5">
              <w:t>%</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3" w:type="dxa"/>
            <w:hideMark/>
          </w:tcPr>
          <w:p w:rsidR="0027356B" w:rsidRPr="00E345F5" w:rsidRDefault="0027356B" w:rsidP="00FB0473">
            <w:r w:rsidRPr="00E345F5">
              <w:t>0</w:t>
            </w:r>
          </w:p>
        </w:tc>
        <w:tc>
          <w:tcPr>
            <w:tcW w:w="723" w:type="dxa"/>
            <w:hideMark/>
          </w:tcPr>
          <w:p w:rsidR="0027356B" w:rsidRPr="00E345F5" w:rsidRDefault="0027356B" w:rsidP="00FB0473">
            <w:r w:rsidRPr="00E345F5">
              <w:t>10</w:t>
            </w:r>
          </w:p>
        </w:tc>
        <w:tc>
          <w:tcPr>
            <w:tcW w:w="723" w:type="dxa"/>
            <w:hideMark/>
          </w:tcPr>
          <w:p w:rsidR="0027356B" w:rsidRPr="00E345F5" w:rsidRDefault="0027356B" w:rsidP="00FB0473">
            <w:r w:rsidRPr="00E345F5">
              <w:t>15</w:t>
            </w:r>
          </w:p>
        </w:tc>
        <w:tc>
          <w:tcPr>
            <w:tcW w:w="723" w:type="dxa"/>
            <w:hideMark/>
          </w:tcPr>
          <w:p w:rsidR="0027356B" w:rsidRPr="00E345F5" w:rsidRDefault="0027356B" w:rsidP="00FB0473">
            <w:r w:rsidRPr="00E345F5">
              <w:t>20</w:t>
            </w:r>
          </w:p>
        </w:tc>
        <w:tc>
          <w:tcPr>
            <w:tcW w:w="723" w:type="dxa"/>
            <w:hideMark/>
          </w:tcPr>
          <w:p w:rsidR="0027356B" w:rsidRPr="00E345F5" w:rsidRDefault="0027356B" w:rsidP="00FB0473">
            <w:r w:rsidRPr="00E345F5">
              <w:t>23</w:t>
            </w:r>
          </w:p>
        </w:tc>
        <w:tc>
          <w:tcPr>
            <w:tcW w:w="723" w:type="dxa"/>
            <w:hideMark/>
          </w:tcPr>
          <w:p w:rsidR="0027356B" w:rsidRPr="00E345F5" w:rsidRDefault="0027356B" w:rsidP="00FB0473">
            <w:r w:rsidRPr="00E345F5">
              <w:t>28</w:t>
            </w:r>
          </w:p>
        </w:tc>
        <w:tc>
          <w:tcPr>
            <w:tcW w:w="723" w:type="dxa"/>
            <w:hideMark/>
          </w:tcPr>
          <w:p w:rsidR="0027356B" w:rsidRPr="00E345F5" w:rsidRDefault="0027356B" w:rsidP="00FB0473">
            <w:r w:rsidRPr="00E345F5">
              <w:t>34</w:t>
            </w:r>
          </w:p>
        </w:tc>
        <w:tc>
          <w:tcPr>
            <w:tcW w:w="723" w:type="dxa"/>
            <w:hideMark/>
          </w:tcPr>
          <w:p w:rsidR="0027356B" w:rsidRPr="00E345F5" w:rsidRDefault="0027356B" w:rsidP="00FB0473">
            <w:r w:rsidRPr="00E345F5">
              <w:t>40</w:t>
            </w:r>
          </w:p>
        </w:tc>
        <w:tc>
          <w:tcPr>
            <w:tcW w:w="723" w:type="dxa"/>
            <w:hideMark/>
          </w:tcPr>
          <w:p w:rsidR="0027356B" w:rsidRPr="00E345F5" w:rsidRDefault="0027356B" w:rsidP="00FB0473">
            <w:r w:rsidRPr="00E345F5">
              <w:t>49</w:t>
            </w:r>
          </w:p>
        </w:tc>
        <w:tc>
          <w:tcPr>
            <w:tcW w:w="723" w:type="dxa"/>
            <w:hideMark/>
          </w:tcPr>
          <w:p w:rsidR="0027356B" w:rsidRPr="00E345F5" w:rsidRDefault="0027356B" w:rsidP="00FB0473">
            <w:r w:rsidRPr="00E345F5">
              <w:t>58</w:t>
            </w:r>
          </w:p>
        </w:tc>
        <w:tc>
          <w:tcPr>
            <w:tcW w:w="723" w:type="dxa"/>
            <w:hideMark/>
          </w:tcPr>
          <w:p w:rsidR="0027356B" w:rsidRPr="00E345F5" w:rsidRDefault="0027356B" w:rsidP="00FB0473">
            <w:r w:rsidRPr="00E345F5">
              <w:t>70</w:t>
            </w:r>
          </w:p>
        </w:tc>
        <w:tc>
          <w:tcPr>
            <w:tcW w:w="723" w:type="dxa"/>
            <w:hideMark/>
          </w:tcPr>
          <w:p w:rsidR="0027356B" w:rsidRPr="00E345F5" w:rsidRDefault="0027356B" w:rsidP="00FB0473">
            <w:r w:rsidRPr="00E345F5">
              <w:t>77</w:t>
            </w:r>
          </w:p>
        </w:tc>
        <w:tc>
          <w:tcPr>
            <w:tcW w:w="723" w:type="dxa"/>
            <w:hideMark/>
          </w:tcPr>
          <w:p w:rsidR="0027356B" w:rsidRPr="00E345F5" w:rsidRDefault="0027356B" w:rsidP="00FB0473">
            <w:r w:rsidRPr="00E345F5">
              <w:t>77</w:t>
            </w:r>
          </w:p>
        </w:tc>
      </w:tr>
      <w:tr w:rsidR="0027356B" w:rsidRPr="005B2581" w:rsidTr="0027356B">
        <w:trPr>
          <w:trHeight w:val="300"/>
        </w:trPr>
        <w:tc>
          <w:tcPr>
            <w:tcW w:w="479" w:type="dxa"/>
            <w:hideMark/>
          </w:tcPr>
          <w:p w:rsidR="0027356B" w:rsidRPr="00E345F5" w:rsidRDefault="0027356B" w:rsidP="00FB0473"/>
        </w:tc>
        <w:tc>
          <w:tcPr>
            <w:tcW w:w="1841" w:type="dxa"/>
            <w:hideMark/>
          </w:tcPr>
          <w:p w:rsidR="0027356B" w:rsidRPr="00E345F5" w:rsidRDefault="0027356B" w:rsidP="00FB0473">
            <w:r w:rsidRPr="00E345F5">
              <w:t>Котельная 2</w:t>
            </w:r>
          </w:p>
        </w:tc>
        <w:tc>
          <w:tcPr>
            <w:tcW w:w="901" w:type="dxa"/>
            <w:hideMark/>
          </w:tcPr>
          <w:p w:rsidR="0027356B" w:rsidRPr="00E345F5" w:rsidRDefault="0027356B" w:rsidP="00FB0473">
            <w:r w:rsidRPr="00E345F5">
              <w:t>%</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3" w:type="dxa"/>
            <w:hideMark/>
          </w:tcPr>
          <w:p w:rsidR="0027356B" w:rsidRPr="00E345F5" w:rsidRDefault="0027356B" w:rsidP="00FB0473">
            <w:r w:rsidRPr="00E345F5">
              <w:t>0</w:t>
            </w:r>
          </w:p>
        </w:tc>
        <w:tc>
          <w:tcPr>
            <w:tcW w:w="723" w:type="dxa"/>
            <w:hideMark/>
          </w:tcPr>
          <w:p w:rsidR="0027356B" w:rsidRPr="00E345F5" w:rsidRDefault="0027356B" w:rsidP="00FB0473">
            <w:r w:rsidRPr="00E345F5">
              <w:t>10</w:t>
            </w:r>
          </w:p>
        </w:tc>
        <w:tc>
          <w:tcPr>
            <w:tcW w:w="723" w:type="dxa"/>
            <w:hideMark/>
          </w:tcPr>
          <w:p w:rsidR="0027356B" w:rsidRPr="00E345F5" w:rsidRDefault="0027356B" w:rsidP="00FB0473">
            <w:r w:rsidRPr="00E345F5">
              <w:t>15</w:t>
            </w:r>
          </w:p>
        </w:tc>
        <w:tc>
          <w:tcPr>
            <w:tcW w:w="723" w:type="dxa"/>
            <w:hideMark/>
          </w:tcPr>
          <w:p w:rsidR="0027356B" w:rsidRPr="00E345F5" w:rsidRDefault="0027356B" w:rsidP="00FB0473">
            <w:r w:rsidRPr="00E345F5">
              <w:t>20</w:t>
            </w:r>
          </w:p>
        </w:tc>
        <w:tc>
          <w:tcPr>
            <w:tcW w:w="723" w:type="dxa"/>
            <w:hideMark/>
          </w:tcPr>
          <w:p w:rsidR="0027356B" w:rsidRPr="00E345F5" w:rsidRDefault="0027356B" w:rsidP="00FB0473">
            <w:r w:rsidRPr="00E345F5">
              <w:t>23</w:t>
            </w:r>
          </w:p>
        </w:tc>
        <w:tc>
          <w:tcPr>
            <w:tcW w:w="723" w:type="dxa"/>
            <w:hideMark/>
          </w:tcPr>
          <w:p w:rsidR="0027356B" w:rsidRPr="00E345F5" w:rsidRDefault="0027356B" w:rsidP="00FB0473">
            <w:r w:rsidRPr="00E345F5">
              <w:t>28</w:t>
            </w:r>
          </w:p>
        </w:tc>
        <w:tc>
          <w:tcPr>
            <w:tcW w:w="723" w:type="dxa"/>
            <w:hideMark/>
          </w:tcPr>
          <w:p w:rsidR="0027356B" w:rsidRPr="00E345F5" w:rsidRDefault="0027356B" w:rsidP="00FB0473">
            <w:r w:rsidRPr="00E345F5">
              <w:t>34</w:t>
            </w:r>
          </w:p>
        </w:tc>
        <w:tc>
          <w:tcPr>
            <w:tcW w:w="723" w:type="dxa"/>
            <w:hideMark/>
          </w:tcPr>
          <w:p w:rsidR="0027356B" w:rsidRPr="00E345F5" w:rsidRDefault="0027356B" w:rsidP="00FB0473">
            <w:r w:rsidRPr="00E345F5">
              <w:t>40</w:t>
            </w:r>
          </w:p>
        </w:tc>
        <w:tc>
          <w:tcPr>
            <w:tcW w:w="723" w:type="dxa"/>
            <w:hideMark/>
          </w:tcPr>
          <w:p w:rsidR="0027356B" w:rsidRPr="00E345F5" w:rsidRDefault="0027356B" w:rsidP="00FB0473">
            <w:r w:rsidRPr="00E345F5">
              <w:t>49</w:t>
            </w:r>
          </w:p>
        </w:tc>
        <w:tc>
          <w:tcPr>
            <w:tcW w:w="723" w:type="dxa"/>
            <w:hideMark/>
          </w:tcPr>
          <w:p w:rsidR="0027356B" w:rsidRPr="00E345F5" w:rsidRDefault="0027356B" w:rsidP="00FB0473">
            <w:r w:rsidRPr="00E345F5">
              <w:t>58</w:t>
            </w:r>
          </w:p>
        </w:tc>
        <w:tc>
          <w:tcPr>
            <w:tcW w:w="723" w:type="dxa"/>
            <w:hideMark/>
          </w:tcPr>
          <w:p w:rsidR="0027356B" w:rsidRPr="00E345F5" w:rsidRDefault="0027356B" w:rsidP="00FB0473">
            <w:r w:rsidRPr="00E345F5">
              <w:t>70</w:t>
            </w:r>
          </w:p>
        </w:tc>
        <w:tc>
          <w:tcPr>
            <w:tcW w:w="723" w:type="dxa"/>
            <w:hideMark/>
          </w:tcPr>
          <w:p w:rsidR="0027356B" w:rsidRPr="00E345F5" w:rsidRDefault="0027356B" w:rsidP="00FB0473">
            <w:r w:rsidRPr="00E345F5">
              <w:t>77</w:t>
            </w:r>
          </w:p>
        </w:tc>
        <w:tc>
          <w:tcPr>
            <w:tcW w:w="723" w:type="dxa"/>
            <w:hideMark/>
          </w:tcPr>
          <w:p w:rsidR="0027356B" w:rsidRPr="00E345F5" w:rsidRDefault="0027356B" w:rsidP="00FB0473">
            <w:r w:rsidRPr="00E345F5">
              <w:t>77</w:t>
            </w:r>
          </w:p>
        </w:tc>
      </w:tr>
      <w:tr w:rsidR="0027356B" w:rsidRPr="005B2581" w:rsidTr="0027356B">
        <w:trPr>
          <w:trHeight w:val="300"/>
        </w:trPr>
        <w:tc>
          <w:tcPr>
            <w:tcW w:w="479" w:type="dxa"/>
            <w:hideMark/>
          </w:tcPr>
          <w:p w:rsidR="0027356B" w:rsidRPr="00E345F5" w:rsidRDefault="0027356B" w:rsidP="00FB0473"/>
        </w:tc>
        <w:tc>
          <w:tcPr>
            <w:tcW w:w="1841" w:type="dxa"/>
            <w:hideMark/>
          </w:tcPr>
          <w:p w:rsidR="0027356B" w:rsidRPr="00E345F5" w:rsidRDefault="0027356B" w:rsidP="00FB0473">
            <w:r w:rsidRPr="00E345F5">
              <w:t>Котельная 3</w:t>
            </w:r>
          </w:p>
        </w:tc>
        <w:tc>
          <w:tcPr>
            <w:tcW w:w="901" w:type="dxa"/>
            <w:hideMark/>
          </w:tcPr>
          <w:p w:rsidR="0027356B" w:rsidRPr="00E345F5" w:rsidRDefault="0027356B" w:rsidP="00FB0473">
            <w:r w:rsidRPr="00E345F5">
              <w:t>%</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3" w:type="dxa"/>
            <w:hideMark/>
          </w:tcPr>
          <w:p w:rsidR="0027356B" w:rsidRPr="00E345F5" w:rsidRDefault="0027356B" w:rsidP="00FB0473">
            <w:r w:rsidRPr="00E345F5">
              <w:t>0</w:t>
            </w:r>
          </w:p>
        </w:tc>
        <w:tc>
          <w:tcPr>
            <w:tcW w:w="723" w:type="dxa"/>
            <w:hideMark/>
          </w:tcPr>
          <w:p w:rsidR="0027356B" w:rsidRPr="00E345F5" w:rsidRDefault="0027356B" w:rsidP="00FB0473">
            <w:r w:rsidRPr="00E345F5">
              <w:t>10</w:t>
            </w:r>
          </w:p>
        </w:tc>
        <w:tc>
          <w:tcPr>
            <w:tcW w:w="723" w:type="dxa"/>
            <w:hideMark/>
          </w:tcPr>
          <w:p w:rsidR="0027356B" w:rsidRPr="00E345F5" w:rsidRDefault="0027356B" w:rsidP="00FB0473">
            <w:r w:rsidRPr="00E345F5">
              <w:t>15</w:t>
            </w:r>
          </w:p>
        </w:tc>
        <w:tc>
          <w:tcPr>
            <w:tcW w:w="723" w:type="dxa"/>
            <w:hideMark/>
          </w:tcPr>
          <w:p w:rsidR="0027356B" w:rsidRPr="00E345F5" w:rsidRDefault="0027356B" w:rsidP="00FB0473">
            <w:r w:rsidRPr="00E345F5">
              <w:t>20</w:t>
            </w:r>
          </w:p>
        </w:tc>
        <w:tc>
          <w:tcPr>
            <w:tcW w:w="723" w:type="dxa"/>
            <w:hideMark/>
          </w:tcPr>
          <w:p w:rsidR="0027356B" w:rsidRPr="00E345F5" w:rsidRDefault="0027356B" w:rsidP="00FB0473">
            <w:r w:rsidRPr="00E345F5">
              <w:t>23</w:t>
            </w:r>
          </w:p>
        </w:tc>
        <w:tc>
          <w:tcPr>
            <w:tcW w:w="723" w:type="dxa"/>
            <w:hideMark/>
          </w:tcPr>
          <w:p w:rsidR="0027356B" w:rsidRPr="00E345F5" w:rsidRDefault="0027356B" w:rsidP="00FB0473">
            <w:r w:rsidRPr="00E345F5">
              <w:t>28</w:t>
            </w:r>
          </w:p>
        </w:tc>
        <w:tc>
          <w:tcPr>
            <w:tcW w:w="723" w:type="dxa"/>
            <w:hideMark/>
          </w:tcPr>
          <w:p w:rsidR="0027356B" w:rsidRPr="00E345F5" w:rsidRDefault="0027356B" w:rsidP="00FB0473">
            <w:r w:rsidRPr="00E345F5">
              <w:t>34</w:t>
            </w:r>
          </w:p>
        </w:tc>
        <w:tc>
          <w:tcPr>
            <w:tcW w:w="723" w:type="dxa"/>
            <w:hideMark/>
          </w:tcPr>
          <w:p w:rsidR="0027356B" w:rsidRPr="00E345F5" w:rsidRDefault="0027356B" w:rsidP="00FB0473">
            <w:r w:rsidRPr="00E345F5">
              <w:t>40</w:t>
            </w:r>
          </w:p>
        </w:tc>
        <w:tc>
          <w:tcPr>
            <w:tcW w:w="723" w:type="dxa"/>
            <w:hideMark/>
          </w:tcPr>
          <w:p w:rsidR="0027356B" w:rsidRPr="00E345F5" w:rsidRDefault="0027356B" w:rsidP="00FB0473">
            <w:r w:rsidRPr="00E345F5">
              <w:t>49</w:t>
            </w:r>
          </w:p>
        </w:tc>
        <w:tc>
          <w:tcPr>
            <w:tcW w:w="723" w:type="dxa"/>
            <w:hideMark/>
          </w:tcPr>
          <w:p w:rsidR="0027356B" w:rsidRPr="00E345F5" w:rsidRDefault="0027356B" w:rsidP="00FB0473">
            <w:r w:rsidRPr="00E345F5">
              <w:t>58</w:t>
            </w:r>
          </w:p>
        </w:tc>
        <w:tc>
          <w:tcPr>
            <w:tcW w:w="723" w:type="dxa"/>
            <w:hideMark/>
          </w:tcPr>
          <w:p w:rsidR="0027356B" w:rsidRPr="00E345F5" w:rsidRDefault="0027356B" w:rsidP="00FB0473">
            <w:r w:rsidRPr="00E345F5">
              <w:t>70</w:t>
            </w:r>
          </w:p>
        </w:tc>
        <w:tc>
          <w:tcPr>
            <w:tcW w:w="723" w:type="dxa"/>
            <w:hideMark/>
          </w:tcPr>
          <w:p w:rsidR="0027356B" w:rsidRPr="00E345F5" w:rsidRDefault="0027356B" w:rsidP="00FB0473">
            <w:r w:rsidRPr="00E345F5">
              <w:t>77</w:t>
            </w:r>
          </w:p>
        </w:tc>
        <w:tc>
          <w:tcPr>
            <w:tcW w:w="723" w:type="dxa"/>
            <w:hideMark/>
          </w:tcPr>
          <w:p w:rsidR="0027356B" w:rsidRPr="00E345F5" w:rsidRDefault="0027356B" w:rsidP="00FB0473">
            <w:r w:rsidRPr="00E345F5">
              <w:t>77</w:t>
            </w:r>
          </w:p>
        </w:tc>
      </w:tr>
      <w:tr w:rsidR="0027356B" w:rsidRPr="005B2581" w:rsidTr="0027356B">
        <w:trPr>
          <w:trHeight w:val="300"/>
        </w:trPr>
        <w:tc>
          <w:tcPr>
            <w:tcW w:w="479" w:type="dxa"/>
            <w:hideMark/>
          </w:tcPr>
          <w:p w:rsidR="0027356B" w:rsidRPr="00E345F5" w:rsidRDefault="0027356B" w:rsidP="00FB0473"/>
        </w:tc>
        <w:tc>
          <w:tcPr>
            <w:tcW w:w="1841" w:type="dxa"/>
            <w:hideMark/>
          </w:tcPr>
          <w:p w:rsidR="0027356B" w:rsidRPr="00E345F5" w:rsidRDefault="0027356B" w:rsidP="00FB0473">
            <w:r w:rsidRPr="00E345F5">
              <w:t>Котельная 4</w:t>
            </w:r>
          </w:p>
        </w:tc>
        <w:tc>
          <w:tcPr>
            <w:tcW w:w="901" w:type="dxa"/>
            <w:hideMark/>
          </w:tcPr>
          <w:p w:rsidR="0027356B" w:rsidRPr="00E345F5" w:rsidRDefault="0027356B" w:rsidP="00FB0473">
            <w:r w:rsidRPr="00E345F5">
              <w:t>%</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3" w:type="dxa"/>
            <w:hideMark/>
          </w:tcPr>
          <w:p w:rsidR="0027356B" w:rsidRPr="00E345F5" w:rsidRDefault="0027356B" w:rsidP="00FB0473">
            <w:r w:rsidRPr="00E345F5">
              <w:t>0</w:t>
            </w:r>
          </w:p>
        </w:tc>
        <w:tc>
          <w:tcPr>
            <w:tcW w:w="723" w:type="dxa"/>
            <w:hideMark/>
          </w:tcPr>
          <w:p w:rsidR="0027356B" w:rsidRPr="00E345F5" w:rsidRDefault="0027356B" w:rsidP="00FB0473">
            <w:r w:rsidRPr="00E345F5">
              <w:t>10</w:t>
            </w:r>
          </w:p>
        </w:tc>
        <w:tc>
          <w:tcPr>
            <w:tcW w:w="723" w:type="dxa"/>
            <w:hideMark/>
          </w:tcPr>
          <w:p w:rsidR="0027356B" w:rsidRPr="00E345F5" w:rsidRDefault="0027356B" w:rsidP="00FB0473">
            <w:r w:rsidRPr="00E345F5">
              <w:t>15</w:t>
            </w:r>
          </w:p>
        </w:tc>
        <w:tc>
          <w:tcPr>
            <w:tcW w:w="723" w:type="dxa"/>
            <w:hideMark/>
          </w:tcPr>
          <w:p w:rsidR="0027356B" w:rsidRPr="00E345F5" w:rsidRDefault="0027356B" w:rsidP="00FB0473">
            <w:r w:rsidRPr="00E345F5">
              <w:t>20</w:t>
            </w:r>
          </w:p>
        </w:tc>
        <w:tc>
          <w:tcPr>
            <w:tcW w:w="723" w:type="dxa"/>
            <w:hideMark/>
          </w:tcPr>
          <w:p w:rsidR="0027356B" w:rsidRPr="00E345F5" w:rsidRDefault="0027356B" w:rsidP="00FB0473">
            <w:r w:rsidRPr="00E345F5">
              <w:t>23</w:t>
            </w:r>
          </w:p>
        </w:tc>
        <w:tc>
          <w:tcPr>
            <w:tcW w:w="723" w:type="dxa"/>
            <w:hideMark/>
          </w:tcPr>
          <w:p w:rsidR="0027356B" w:rsidRPr="00E345F5" w:rsidRDefault="0027356B" w:rsidP="00FB0473">
            <w:r w:rsidRPr="00E345F5">
              <w:t>28</w:t>
            </w:r>
          </w:p>
        </w:tc>
        <w:tc>
          <w:tcPr>
            <w:tcW w:w="723" w:type="dxa"/>
            <w:hideMark/>
          </w:tcPr>
          <w:p w:rsidR="0027356B" w:rsidRPr="00E345F5" w:rsidRDefault="0027356B" w:rsidP="00FB0473">
            <w:r w:rsidRPr="00E345F5">
              <w:t>34</w:t>
            </w:r>
          </w:p>
        </w:tc>
        <w:tc>
          <w:tcPr>
            <w:tcW w:w="723" w:type="dxa"/>
            <w:hideMark/>
          </w:tcPr>
          <w:p w:rsidR="0027356B" w:rsidRPr="00E345F5" w:rsidRDefault="0027356B" w:rsidP="00FB0473">
            <w:r w:rsidRPr="00E345F5">
              <w:t>40</w:t>
            </w:r>
          </w:p>
        </w:tc>
        <w:tc>
          <w:tcPr>
            <w:tcW w:w="723" w:type="dxa"/>
            <w:hideMark/>
          </w:tcPr>
          <w:p w:rsidR="0027356B" w:rsidRPr="00E345F5" w:rsidRDefault="0027356B" w:rsidP="00FB0473">
            <w:r w:rsidRPr="00E345F5">
              <w:t>49</w:t>
            </w:r>
          </w:p>
        </w:tc>
        <w:tc>
          <w:tcPr>
            <w:tcW w:w="723" w:type="dxa"/>
            <w:hideMark/>
          </w:tcPr>
          <w:p w:rsidR="0027356B" w:rsidRPr="00E345F5" w:rsidRDefault="0027356B" w:rsidP="00FB0473">
            <w:r w:rsidRPr="00E345F5">
              <w:t>58</w:t>
            </w:r>
          </w:p>
        </w:tc>
        <w:tc>
          <w:tcPr>
            <w:tcW w:w="723" w:type="dxa"/>
            <w:hideMark/>
          </w:tcPr>
          <w:p w:rsidR="0027356B" w:rsidRPr="00E345F5" w:rsidRDefault="0027356B" w:rsidP="00FB0473">
            <w:r w:rsidRPr="00E345F5">
              <w:t>70</w:t>
            </w:r>
          </w:p>
        </w:tc>
        <w:tc>
          <w:tcPr>
            <w:tcW w:w="723" w:type="dxa"/>
            <w:hideMark/>
          </w:tcPr>
          <w:p w:rsidR="0027356B" w:rsidRPr="00E345F5" w:rsidRDefault="0027356B" w:rsidP="00FB0473">
            <w:r w:rsidRPr="00E345F5">
              <w:t>77</w:t>
            </w:r>
          </w:p>
        </w:tc>
        <w:tc>
          <w:tcPr>
            <w:tcW w:w="723" w:type="dxa"/>
            <w:hideMark/>
          </w:tcPr>
          <w:p w:rsidR="0027356B" w:rsidRPr="00E345F5" w:rsidRDefault="0027356B" w:rsidP="00FB0473">
            <w:r w:rsidRPr="00E345F5">
              <w:t>77</w:t>
            </w:r>
          </w:p>
        </w:tc>
      </w:tr>
      <w:tr w:rsidR="0027356B" w:rsidRPr="005B2581" w:rsidTr="0027356B">
        <w:trPr>
          <w:trHeight w:val="300"/>
        </w:trPr>
        <w:tc>
          <w:tcPr>
            <w:tcW w:w="479" w:type="dxa"/>
            <w:hideMark/>
          </w:tcPr>
          <w:p w:rsidR="0027356B" w:rsidRPr="00E345F5" w:rsidRDefault="0027356B" w:rsidP="00FB0473"/>
        </w:tc>
        <w:tc>
          <w:tcPr>
            <w:tcW w:w="1841" w:type="dxa"/>
            <w:hideMark/>
          </w:tcPr>
          <w:p w:rsidR="0027356B" w:rsidRPr="00E345F5" w:rsidRDefault="0027356B" w:rsidP="00FB0473">
            <w:r w:rsidRPr="00E345F5">
              <w:t>Котельная 5</w:t>
            </w:r>
          </w:p>
        </w:tc>
        <w:tc>
          <w:tcPr>
            <w:tcW w:w="901" w:type="dxa"/>
            <w:hideMark/>
          </w:tcPr>
          <w:p w:rsidR="0027356B" w:rsidRPr="00E345F5" w:rsidRDefault="0027356B" w:rsidP="00FB0473">
            <w:r w:rsidRPr="00E345F5">
              <w:t>%</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3" w:type="dxa"/>
            <w:hideMark/>
          </w:tcPr>
          <w:p w:rsidR="0027356B" w:rsidRPr="00E345F5" w:rsidRDefault="0027356B" w:rsidP="00FB0473">
            <w:r w:rsidRPr="00E345F5">
              <w:t>0</w:t>
            </w:r>
          </w:p>
        </w:tc>
        <w:tc>
          <w:tcPr>
            <w:tcW w:w="723" w:type="dxa"/>
            <w:hideMark/>
          </w:tcPr>
          <w:p w:rsidR="0027356B" w:rsidRPr="00E345F5" w:rsidRDefault="0027356B" w:rsidP="00FB0473">
            <w:r w:rsidRPr="00E345F5">
              <w:t>10</w:t>
            </w:r>
          </w:p>
        </w:tc>
        <w:tc>
          <w:tcPr>
            <w:tcW w:w="723" w:type="dxa"/>
            <w:hideMark/>
          </w:tcPr>
          <w:p w:rsidR="0027356B" w:rsidRPr="00E345F5" w:rsidRDefault="0027356B" w:rsidP="00FB0473">
            <w:r w:rsidRPr="00E345F5">
              <w:t>15</w:t>
            </w:r>
          </w:p>
        </w:tc>
        <w:tc>
          <w:tcPr>
            <w:tcW w:w="723" w:type="dxa"/>
            <w:hideMark/>
          </w:tcPr>
          <w:p w:rsidR="0027356B" w:rsidRPr="00E345F5" w:rsidRDefault="0027356B" w:rsidP="00FB0473">
            <w:r w:rsidRPr="00E345F5">
              <w:t>20</w:t>
            </w:r>
          </w:p>
        </w:tc>
        <w:tc>
          <w:tcPr>
            <w:tcW w:w="723" w:type="dxa"/>
            <w:hideMark/>
          </w:tcPr>
          <w:p w:rsidR="0027356B" w:rsidRPr="00E345F5" w:rsidRDefault="0027356B" w:rsidP="00FB0473">
            <w:r w:rsidRPr="00E345F5">
              <w:t>23</w:t>
            </w:r>
          </w:p>
        </w:tc>
        <w:tc>
          <w:tcPr>
            <w:tcW w:w="723" w:type="dxa"/>
            <w:hideMark/>
          </w:tcPr>
          <w:p w:rsidR="0027356B" w:rsidRPr="00E345F5" w:rsidRDefault="0027356B" w:rsidP="00FB0473">
            <w:r w:rsidRPr="00E345F5">
              <w:t>28</w:t>
            </w:r>
          </w:p>
        </w:tc>
        <w:tc>
          <w:tcPr>
            <w:tcW w:w="723" w:type="dxa"/>
            <w:hideMark/>
          </w:tcPr>
          <w:p w:rsidR="0027356B" w:rsidRPr="00E345F5" w:rsidRDefault="0027356B" w:rsidP="00FB0473">
            <w:r w:rsidRPr="00E345F5">
              <w:t>34</w:t>
            </w:r>
          </w:p>
        </w:tc>
        <w:tc>
          <w:tcPr>
            <w:tcW w:w="723" w:type="dxa"/>
            <w:hideMark/>
          </w:tcPr>
          <w:p w:rsidR="0027356B" w:rsidRPr="00E345F5" w:rsidRDefault="0027356B" w:rsidP="00FB0473">
            <w:r w:rsidRPr="00E345F5">
              <w:t>40</w:t>
            </w:r>
          </w:p>
        </w:tc>
        <w:tc>
          <w:tcPr>
            <w:tcW w:w="723" w:type="dxa"/>
            <w:hideMark/>
          </w:tcPr>
          <w:p w:rsidR="0027356B" w:rsidRPr="00E345F5" w:rsidRDefault="0027356B" w:rsidP="00FB0473">
            <w:r w:rsidRPr="00E345F5">
              <w:t>49</w:t>
            </w:r>
          </w:p>
        </w:tc>
        <w:tc>
          <w:tcPr>
            <w:tcW w:w="723" w:type="dxa"/>
            <w:hideMark/>
          </w:tcPr>
          <w:p w:rsidR="0027356B" w:rsidRPr="00E345F5" w:rsidRDefault="0027356B" w:rsidP="00FB0473">
            <w:r w:rsidRPr="00E345F5">
              <w:t>58</w:t>
            </w:r>
          </w:p>
        </w:tc>
        <w:tc>
          <w:tcPr>
            <w:tcW w:w="723" w:type="dxa"/>
            <w:hideMark/>
          </w:tcPr>
          <w:p w:rsidR="0027356B" w:rsidRPr="00E345F5" w:rsidRDefault="0027356B" w:rsidP="00FB0473">
            <w:r w:rsidRPr="00E345F5">
              <w:t>70</w:t>
            </w:r>
          </w:p>
        </w:tc>
        <w:tc>
          <w:tcPr>
            <w:tcW w:w="723" w:type="dxa"/>
            <w:hideMark/>
          </w:tcPr>
          <w:p w:rsidR="0027356B" w:rsidRPr="00E345F5" w:rsidRDefault="0027356B" w:rsidP="00FB0473">
            <w:r w:rsidRPr="00E345F5">
              <w:t>77</w:t>
            </w:r>
          </w:p>
        </w:tc>
        <w:tc>
          <w:tcPr>
            <w:tcW w:w="723" w:type="dxa"/>
            <w:hideMark/>
          </w:tcPr>
          <w:p w:rsidR="0027356B" w:rsidRPr="00E345F5" w:rsidRDefault="0027356B" w:rsidP="00FB0473">
            <w:r w:rsidRPr="00E345F5">
              <w:t>77</w:t>
            </w:r>
          </w:p>
        </w:tc>
      </w:tr>
      <w:tr w:rsidR="0027356B" w:rsidRPr="005B2581" w:rsidTr="0027356B">
        <w:trPr>
          <w:trHeight w:val="300"/>
        </w:trPr>
        <w:tc>
          <w:tcPr>
            <w:tcW w:w="479" w:type="dxa"/>
            <w:hideMark/>
          </w:tcPr>
          <w:p w:rsidR="0027356B" w:rsidRPr="00E345F5" w:rsidRDefault="0027356B" w:rsidP="00FB0473"/>
        </w:tc>
        <w:tc>
          <w:tcPr>
            <w:tcW w:w="1841" w:type="dxa"/>
            <w:hideMark/>
          </w:tcPr>
          <w:p w:rsidR="0027356B" w:rsidRPr="00E345F5" w:rsidRDefault="0027356B" w:rsidP="00FB0473">
            <w:r w:rsidRPr="00E345F5">
              <w:t>Котельная 6</w:t>
            </w:r>
          </w:p>
        </w:tc>
        <w:tc>
          <w:tcPr>
            <w:tcW w:w="901" w:type="dxa"/>
            <w:hideMark/>
          </w:tcPr>
          <w:p w:rsidR="0027356B" w:rsidRPr="00E345F5" w:rsidRDefault="0027356B" w:rsidP="00FB0473">
            <w:r w:rsidRPr="00E345F5">
              <w:t>%</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3" w:type="dxa"/>
            <w:hideMark/>
          </w:tcPr>
          <w:p w:rsidR="0027356B" w:rsidRPr="00E345F5" w:rsidRDefault="0027356B" w:rsidP="00FB0473">
            <w:r w:rsidRPr="00E345F5">
              <w:t>0</w:t>
            </w:r>
          </w:p>
        </w:tc>
        <w:tc>
          <w:tcPr>
            <w:tcW w:w="723" w:type="dxa"/>
            <w:hideMark/>
          </w:tcPr>
          <w:p w:rsidR="0027356B" w:rsidRPr="00E345F5" w:rsidRDefault="0027356B" w:rsidP="00FB0473">
            <w:r w:rsidRPr="00E345F5">
              <w:t>10</w:t>
            </w:r>
          </w:p>
        </w:tc>
        <w:tc>
          <w:tcPr>
            <w:tcW w:w="723" w:type="dxa"/>
            <w:hideMark/>
          </w:tcPr>
          <w:p w:rsidR="0027356B" w:rsidRPr="00E345F5" w:rsidRDefault="0027356B" w:rsidP="00FB0473">
            <w:r w:rsidRPr="00E345F5">
              <w:t>15</w:t>
            </w:r>
          </w:p>
        </w:tc>
        <w:tc>
          <w:tcPr>
            <w:tcW w:w="723" w:type="dxa"/>
            <w:hideMark/>
          </w:tcPr>
          <w:p w:rsidR="0027356B" w:rsidRPr="00E345F5" w:rsidRDefault="0027356B" w:rsidP="00FB0473">
            <w:r w:rsidRPr="00E345F5">
              <w:t>20</w:t>
            </w:r>
          </w:p>
        </w:tc>
        <w:tc>
          <w:tcPr>
            <w:tcW w:w="723" w:type="dxa"/>
            <w:hideMark/>
          </w:tcPr>
          <w:p w:rsidR="0027356B" w:rsidRPr="00E345F5" w:rsidRDefault="0027356B" w:rsidP="00FB0473">
            <w:r w:rsidRPr="00E345F5">
              <w:t>23</w:t>
            </w:r>
          </w:p>
        </w:tc>
        <w:tc>
          <w:tcPr>
            <w:tcW w:w="723" w:type="dxa"/>
            <w:hideMark/>
          </w:tcPr>
          <w:p w:rsidR="0027356B" w:rsidRPr="00E345F5" w:rsidRDefault="0027356B" w:rsidP="00FB0473">
            <w:r w:rsidRPr="00E345F5">
              <w:t>28</w:t>
            </w:r>
          </w:p>
        </w:tc>
        <w:tc>
          <w:tcPr>
            <w:tcW w:w="723" w:type="dxa"/>
            <w:hideMark/>
          </w:tcPr>
          <w:p w:rsidR="0027356B" w:rsidRPr="00E345F5" w:rsidRDefault="0027356B" w:rsidP="00FB0473">
            <w:r w:rsidRPr="00E345F5">
              <w:t>34</w:t>
            </w:r>
          </w:p>
        </w:tc>
        <w:tc>
          <w:tcPr>
            <w:tcW w:w="723" w:type="dxa"/>
            <w:hideMark/>
          </w:tcPr>
          <w:p w:rsidR="0027356B" w:rsidRPr="00E345F5" w:rsidRDefault="0027356B" w:rsidP="00FB0473">
            <w:r w:rsidRPr="00E345F5">
              <w:t>40</w:t>
            </w:r>
          </w:p>
        </w:tc>
        <w:tc>
          <w:tcPr>
            <w:tcW w:w="723" w:type="dxa"/>
            <w:hideMark/>
          </w:tcPr>
          <w:p w:rsidR="0027356B" w:rsidRPr="00E345F5" w:rsidRDefault="0027356B" w:rsidP="00FB0473">
            <w:r w:rsidRPr="00E345F5">
              <w:t>49</w:t>
            </w:r>
          </w:p>
        </w:tc>
        <w:tc>
          <w:tcPr>
            <w:tcW w:w="723" w:type="dxa"/>
            <w:hideMark/>
          </w:tcPr>
          <w:p w:rsidR="0027356B" w:rsidRPr="00E345F5" w:rsidRDefault="0027356B" w:rsidP="00FB0473">
            <w:r w:rsidRPr="00E345F5">
              <w:t>58</w:t>
            </w:r>
          </w:p>
        </w:tc>
        <w:tc>
          <w:tcPr>
            <w:tcW w:w="723" w:type="dxa"/>
            <w:hideMark/>
          </w:tcPr>
          <w:p w:rsidR="0027356B" w:rsidRPr="00E345F5" w:rsidRDefault="0027356B" w:rsidP="00FB0473">
            <w:r w:rsidRPr="00E345F5">
              <w:t>70</w:t>
            </w:r>
          </w:p>
        </w:tc>
        <w:tc>
          <w:tcPr>
            <w:tcW w:w="723" w:type="dxa"/>
            <w:hideMark/>
          </w:tcPr>
          <w:p w:rsidR="0027356B" w:rsidRPr="00E345F5" w:rsidRDefault="0027356B" w:rsidP="00FB0473">
            <w:r w:rsidRPr="00E345F5">
              <w:t>77</w:t>
            </w:r>
          </w:p>
        </w:tc>
        <w:tc>
          <w:tcPr>
            <w:tcW w:w="723" w:type="dxa"/>
            <w:hideMark/>
          </w:tcPr>
          <w:p w:rsidR="0027356B" w:rsidRPr="00E345F5" w:rsidRDefault="0027356B" w:rsidP="00FB0473">
            <w:r w:rsidRPr="00E345F5">
              <w:t>77</w:t>
            </w:r>
          </w:p>
        </w:tc>
      </w:tr>
      <w:tr w:rsidR="0027356B" w:rsidRPr="005B2581" w:rsidTr="0027356B">
        <w:trPr>
          <w:trHeight w:val="300"/>
        </w:trPr>
        <w:tc>
          <w:tcPr>
            <w:tcW w:w="479" w:type="dxa"/>
            <w:hideMark/>
          </w:tcPr>
          <w:p w:rsidR="0027356B" w:rsidRPr="00E345F5" w:rsidRDefault="0027356B" w:rsidP="00FB0473"/>
        </w:tc>
        <w:tc>
          <w:tcPr>
            <w:tcW w:w="1841" w:type="dxa"/>
            <w:hideMark/>
          </w:tcPr>
          <w:p w:rsidR="0027356B" w:rsidRPr="00E345F5" w:rsidRDefault="0027356B" w:rsidP="00FB0473">
            <w:r w:rsidRPr="00E345F5">
              <w:t>Котельная 7</w:t>
            </w:r>
          </w:p>
        </w:tc>
        <w:tc>
          <w:tcPr>
            <w:tcW w:w="901" w:type="dxa"/>
            <w:hideMark/>
          </w:tcPr>
          <w:p w:rsidR="0027356B" w:rsidRPr="00E345F5" w:rsidRDefault="0027356B" w:rsidP="00FB0473">
            <w:r w:rsidRPr="00E345F5">
              <w:t>%</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3" w:type="dxa"/>
            <w:hideMark/>
          </w:tcPr>
          <w:p w:rsidR="0027356B" w:rsidRPr="00E345F5" w:rsidRDefault="0027356B" w:rsidP="00FB0473">
            <w:r w:rsidRPr="00E345F5">
              <w:t>0</w:t>
            </w:r>
          </w:p>
        </w:tc>
        <w:tc>
          <w:tcPr>
            <w:tcW w:w="723" w:type="dxa"/>
            <w:hideMark/>
          </w:tcPr>
          <w:p w:rsidR="0027356B" w:rsidRPr="00E345F5" w:rsidRDefault="0027356B" w:rsidP="00FB0473">
            <w:r w:rsidRPr="00E345F5">
              <w:t>10</w:t>
            </w:r>
          </w:p>
        </w:tc>
        <w:tc>
          <w:tcPr>
            <w:tcW w:w="723" w:type="dxa"/>
            <w:hideMark/>
          </w:tcPr>
          <w:p w:rsidR="0027356B" w:rsidRPr="00E345F5" w:rsidRDefault="0027356B" w:rsidP="00FB0473">
            <w:r w:rsidRPr="00E345F5">
              <w:t>15</w:t>
            </w:r>
          </w:p>
        </w:tc>
        <w:tc>
          <w:tcPr>
            <w:tcW w:w="723" w:type="dxa"/>
            <w:hideMark/>
          </w:tcPr>
          <w:p w:rsidR="0027356B" w:rsidRPr="00E345F5" w:rsidRDefault="0027356B" w:rsidP="00FB0473">
            <w:r w:rsidRPr="00E345F5">
              <w:t>20</w:t>
            </w:r>
          </w:p>
        </w:tc>
        <w:tc>
          <w:tcPr>
            <w:tcW w:w="723" w:type="dxa"/>
            <w:hideMark/>
          </w:tcPr>
          <w:p w:rsidR="0027356B" w:rsidRPr="00E345F5" w:rsidRDefault="0027356B" w:rsidP="00FB0473">
            <w:r w:rsidRPr="00E345F5">
              <w:t>23</w:t>
            </w:r>
          </w:p>
        </w:tc>
        <w:tc>
          <w:tcPr>
            <w:tcW w:w="723" w:type="dxa"/>
            <w:hideMark/>
          </w:tcPr>
          <w:p w:rsidR="0027356B" w:rsidRPr="00E345F5" w:rsidRDefault="0027356B" w:rsidP="00FB0473">
            <w:r w:rsidRPr="00E345F5">
              <w:t>28</w:t>
            </w:r>
          </w:p>
        </w:tc>
        <w:tc>
          <w:tcPr>
            <w:tcW w:w="723" w:type="dxa"/>
            <w:hideMark/>
          </w:tcPr>
          <w:p w:rsidR="0027356B" w:rsidRPr="00E345F5" w:rsidRDefault="0027356B" w:rsidP="00FB0473">
            <w:r w:rsidRPr="00E345F5">
              <w:t>34</w:t>
            </w:r>
          </w:p>
        </w:tc>
        <w:tc>
          <w:tcPr>
            <w:tcW w:w="723" w:type="dxa"/>
            <w:hideMark/>
          </w:tcPr>
          <w:p w:rsidR="0027356B" w:rsidRPr="00E345F5" w:rsidRDefault="0027356B" w:rsidP="00FB0473">
            <w:r w:rsidRPr="00E345F5">
              <w:t>40</w:t>
            </w:r>
          </w:p>
        </w:tc>
        <w:tc>
          <w:tcPr>
            <w:tcW w:w="723" w:type="dxa"/>
            <w:hideMark/>
          </w:tcPr>
          <w:p w:rsidR="0027356B" w:rsidRPr="00E345F5" w:rsidRDefault="0027356B" w:rsidP="00FB0473">
            <w:r w:rsidRPr="00E345F5">
              <w:t>49</w:t>
            </w:r>
          </w:p>
        </w:tc>
        <w:tc>
          <w:tcPr>
            <w:tcW w:w="723" w:type="dxa"/>
            <w:hideMark/>
          </w:tcPr>
          <w:p w:rsidR="0027356B" w:rsidRPr="00E345F5" w:rsidRDefault="0027356B" w:rsidP="00FB0473">
            <w:r w:rsidRPr="00E345F5">
              <w:t>58</w:t>
            </w:r>
          </w:p>
        </w:tc>
        <w:tc>
          <w:tcPr>
            <w:tcW w:w="723" w:type="dxa"/>
            <w:hideMark/>
          </w:tcPr>
          <w:p w:rsidR="0027356B" w:rsidRPr="00E345F5" w:rsidRDefault="0027356B" w:rsidP="00FB0473">
            <w:r w:rsidRPr="00E345F5">
              <w:t>70</w:t>
            </w:r>
          </w:p>
        </w:tc>
        <w:tc>
          <w:tcPr>
            <w:tcW w:w="723" w:type="dxa"/>
            <w:hideMark/>
          </w:tcPr>
          <w:p w:rsidR="0027356B" w:rsidRPr="00E345F5" w:rsidRDefault="0027356B" w:rsidP="00FB0473">
            <w:r w:rsidRPr="00E345F5">
              <w:t>77</w:t>
            </w:r>
          </w:p>
        </w:tc>
        <w:tc>
          <w:tcPr>
            <w:tcW w:w="723" w:type="dxa"/>
            <w:hideMark/>
          </w:tcPr>
          <w:p w:rsidR="0027356B" w:rsidRPr="00E345F5" w:rsidRDefault="0027356B" w:rsidP="00FB0473">
            <w:r w:rsidRPr="00E345F5">
              <w:t>77</w:t>
            </w:r>
          </w:p>
        </w:tc>
      </w:tr>
      <w:tr w:rsidR="0027356B" w:rsidRPr="005B2581" w:rsidTr="0027356B">
        <w:trPr>
          <w:trHeight w:val="300"/>
        </w:trPr>
        <w:tc>
          <w:tcPr>
            <w:tcW w:w="479" w:type="dxa"/>
            <w:hideMark/>
          </w:tcPr>
          <w:p w:rsidR="0027356B" w:rsidRPr="00E345F5" w:rsidRDefault="0027356B" w:rsidP="00FB0473"/>
        </w:tc>
        <w:tc>
          <w:tcPr>
            <w:tcW w:w="1841" w:type="dxa"/>
            <w:hideMark/>
          </w:tcPr>
          <w:p w:rsidR="0027356B" w:rsidRPr="00E345F5" w:rsidRDefault="0027356B" w:rsidP="00FB0473">
            <w:r w:rsidRPr="00E345F5">
              <w:t>Котельная 8</w:t>
            </w:r>
          </w:p>
        </w:tc>
        <w:tc>
          <w:tcPr>
            <w:tcW w:w="901" w:type="dxa"/>
            <w:hideMark/>
          </w:tcPr>
          <w:p w:rsidR="0027356B" w:rsidRPr="00E345F5" w:rsidRDefault="0027356B" w:rsidP="00FB0473">
            <w:r w:rsidRPr="00E345F5">
              <w:t>%</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3" w:type="dxa"/>
            <w:hideMark/>
          </w:tcPr>
          <w:p w:rsidR="0027356B" w:rsidRPr="00E345F5" w:rsidRDefault="0027356B" w:rsidP="00FB0473">
            <w:r w:rsidRPr="00E345F5">
              <w:t>0</w:t>
            </w:r>
          </w:p>
        </w:tc>
        <w:tc>
          <w:tcPr>
            <w:tcW w:w="723" w:type="dxa"/>
            <w:hideMark/>
          </w:tcPr>
          <w:p w:rsidR="0027356B" w:rsidRPr="00E345F5" w:rsidRDefault="0027356B" w:rsidP="00FB0473">
            <w:r w:rsidRPr="00E345F5">
              <w:t>10</w:t>
            </w:r>
          </w:p>
        </w:tc>
        <w:tc>
          <w:tcPr>
            <w:tcW w:w="723" w:type="dxa"/>
            <w:hideMark/>
          </w:tcPr>
          <w:p w:rsidR="0027356B" w:rsidRPr="00E345F5" w:rsidRDefault="0027356B" w:rsidP="00FB0473">
            <w:r w:rsidRPr="00E345F5">
              <w:t>15</w:t>
            </w:r>
          </w:p>
        </w:tc>
        <w:tc>
          <w:tcPr>
            <w:tcW w:w="723" w:type="dxa"/>
            <w:hideMark/>
          </w:tcPr>
          <w:p w:rsidR="0027356B" w:rsidRPr="00E345F5" w:rsidRDefault="0027356B" w:rsidP="00FB0473">
            <w:r w:rsidRPr="00E345F5">
              <w:t>20</w:t>
            </w:r>
          </w:p>
        </w:tc>
        <w:tc>
          <w:tcPr>
            <w:tcW w:w="723" w:type="dxa"/>
            <w:hideMark/>
          </w:tcPr>
          <w:p w:rsidR="0027356B" w:rsidRPr="00E345F5" w:rsidRDefault="0027356B" w:rsidP="00FB0473">
            <w:r w:rsidRPr="00E345F5">
              <w:t>23</w:t>
            </w:r>
          </w:p>
        </w:tc>
        <w:tc>
          <w:tcPr>
            <w:tcW w:w="723" w:type="dxa"/>
            <w:hideMark/>
          </w:tcPr>
          <w:p w:rsidR="0027356B" w:rsidRPr="00E345F5" w:rsidRDefault="0027356B" w:rsidP="00FB0473">
            <w:r w:rsidRPr="00E345F5">
              <w:t>28</w:t>
            </w:r>
          </w:p>
        </w:tc>
        <w:tc>
          <w:tcPr>
            <w:tcW w:w="723" w:type="dxa"/>
            <w:hideMark/>
          </w:tcPr>
          <w:p w:rsidR="0027356B" w:rsidRPr="00E345F5" w:rsidRDefault="0027356B" w:rsidP="00FB0473">
            <w:r w:rsidRPr="00E345F5">
              <w:t>34</w:t>
            </w:r>
          </w:p>
        </w:tc>
        <w:tc>
          <w:tcPr>
            <w:tcW w:w="723" w:type="dxa"/>
            <w:hideMark/>
          </w:tcPr>
          <w:p w:rsidR="0027356B" w:rsidRPr="00E345F5" w:rsidRDefault="0027356B" w:rsidP="00FB0473">
            <w:r w:rsidRPr="00E345F5">
              <w:t>40</w:t>
            </w:r>
          </w:p>
        </w:tc>
        <w:tc>
          <w:tcPr>
            <w:tcW w:w="723" w:type="dxa"/>
            <w:hideMark/>
          </w:tcPr>
          <w:p w:rsidR="0027356B" w:rsidRPr="00E345F5" w:rsidRDefault="0027356B" w:rsidP="00FB0473">
            <w:r w:rsidRPr="00E345F5">
              <w:t>49</w:t>
            </w:r>
          </w:p>
        </w:tc>
        <w:tc>
          <w:tcPr>
            <w:tcW w:w="723" w:type="dxa"/>
            <w:hideMark/>
          </w:tcPr>
          <w:p w:rsidR="0027356B" w:rsidRPr="00E345F5" w:rsidRDefault="0027356B" w:rsidP="00FB0473">
            <w:r w:rsidRPr="00E345F5">
              <w:t>58</w:t>
            </w:r>
          </w:p>
        </w:tc>
        <w:tc>
          <w:tcPr>
            <w:tcW w:w="723" w:type="dxa"/>
            <w:hideMark/>
          </w:tcPr>
          <w:p w:rsidR="0027356B" w:rsidRPr="00E345F5" w:rsidRDefault="0027356B" w:rsidP="00FB0473">
            <w:r w:rsidRPr="00E345F5">
              <w:t>70</w:t>
            </w:r>
          </w:p>
        </w:tc>
        <w:tc>
          <w:tcPr>
            <w:tcW w:w="723" w:type="dxa"/>
            <w:hideMark/>
          </w:tcPr>
          <w:p w:rsidR="0027356B" w:rsidRPr="00E345F5" w:rsidRDefault="0027356B" w:rsidP="00FB0473">
            <w:r w:rsidRPr="00E345F5">
              <w:t>77</w:t>
            </w:r>
          </w:p>
        </w:tc>
        <w:tc>
          <w:tcPr>
            <w:tcW w:w="723" w:type="dxa"/>
            <w:hideMark/>
          </w:tcPr>
          <w:p w:rsidR="0027356B" w:rsidRPr="00E345F5" w:rsidRDefault="0027356B" w:rsidP="00FB0473">
            <w:r w:rsidRPr="00E345F5">
              <w:t>77</w:t>
            </w:r>
          </w:p>
        </w:tc>
      </w:tr>
      <w:tr w:rsidR="0027356B" w:rsidRPr="005B2581" w:rsidTr="0027356B">
        <w:trPr>
          <w:trHeight w:val="300"/>
        </w:trPr>
        <w:tc>
          <w:tcPr>
            <w:tcW w:w="479" w:type="dxa"/>
            <w:hideMark/>
          </w:tcPr>
          <w:p w:rsidR="0027356B" w:rsidRPr="00E345F5" w:rsidRDefault="0027356B" w:rsidP="00FB0473"/>
        </w:tc>
        <w:tc>
          <w:tcPr>
            <w:tcW w:w="1841" w:type="dxa"/>
            <w:hideMark/>
          </w:tcPr>
          <w:p w:rsidR="0027356B" w:rsidRPr="00E345F5" w:rsidRDefault="0027356B" w:rsidP="00FB0473">
            <w:r w:rsidRPr="00E345F5">
              <w:t>Котельная 9</w:t>
            </w:r>
          </w:p>
        </w:tc>
        <w:tc>
          <w:tcPr>
            <w:tcW w:w="901" w:type="dxa"/>
            <w:hideMark/>
          </w:tcPr>
          <w:p w:rsidR="0027356B" w:rsidRPr="00E345F5" w:rsidRDefault="0027356B" w:rsidP="00FB0473">
            <w:r w:rsidRPr="00E345F5">
              <w:t>%</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3" w:type="dxa"/>
            <w:hideMark/>
          </w:tcPr>
          <w:p w:rsidR="0027356B" w:rsidRPr="00E345F5" w:rsidRDefault="0027356B" w:rsidP="00FB0473">
            <w:r w:rsidRPr="00E345F5">
              <w:t>0</w:t>
            </w:r>
          </w:p>
        </w:tc>
        <w:tc>
          <w:tcPr>
            <w:tcW w:w="723" w:type="dxa"/>
            <w:hideMark/>
          </w:tcPr>
          <w:p w:rsidR="0027356B" w:rsidRPr="00E345F5" w:rsidRDefault="0027356B" w:rsidP="00FB0473">
            <w:r w:rsidRPr="00E345F5">
              <w:t>10</w:t>
            </w:r>
          </w:p>
        </w:tc>
        <w:tc>
          <w:tcPr>
            <w:tcW w:w="723" w:type="dxa"/>
            <w:hideMark/>
          </w:tcPr>
          <w:p w:rsidR="0027356B" w:rsidRPr="00E345F5" w:rsidRDefault="0027356B" w:rsidP="00FB0473">
            <w:r w:rsidRPr="00E345F5">
              <w:t>15</w:t>
            </w:r>
          </w:p>
        </w:tc>
        <w:tc>
          <w:tcPr>
            <w:tcW w:w="723" w:type="dxa"/>
            <w:hideMark/>
          </w:tcPr>
          <w:p w:rsidR="0027356B" w:rsidRPr="00E345F5" w:rsidRDefault="0027356B" w:rsidP="00FB0473">
            <w:r w:rsidRPr="00E345F5">
              <w:t>20</w:t>
            </w:r>
          </w:p>
        </w:tc>
        <w:tc>
          <w:tcPr>
            <w:tcW w:w="723" w:type="dxa"/>
            <w:hideMark/>
          </w:tcPr>
          <w:p w:rsidR="0027356B" w:rsidRPr="00E345F5" w:rsidRDefault="0027356B" w:rsidP="00FB0473">
            <w:r w:rsidRPr="00E345F5">
              <w:t>23</w:t>
            </w:r>
          </w:p>
        </w:tc>
        <w:tc>
          <w:tcPr>
            <w:tcW w:w="723" w:type="dxa"/>
            <w:hideMark/>
          </w:tcPr>
          <w:p w:rsidR="0027356B" w:rsidRPr="00E345F5" w:rsidRDefault="0027356B" w:rsidP="00FB0473">
            <w:r w:rsidRPr="00E345F5">
              <w:t>28</w:t>
            </w:r>
          </w:p>
        </w:tc>
        <w:tc>
          <w:tcPr>
            <w:tcW w:w="723" w:type="dxa"/>
            <w:hideMark/>
          </w:tcPr>
          <w:p w:rsidR="0027356B" w:rsidRPr="00E345F5" w:rsidRDefault="0027356B" w:rsidP="00FB0473">
            <w:r w:rsidRPr="00E345F5">
              <w:t>34</w:t>
            </w:r>
          </w:p>
        </w:tc>
        <w:tc>
          <w:tcPr>
            <w:tcW w:w="723" w:type="dxa"/>
            <w:hideMark/>
          </w:tcPr>
          <w:p w:rsidR="0027356B" w:rsidRPr="00E345F5" w:rsidRDefault="0027356B" w:rsidP="00FB0473">
            <w:r w:rsidRPr="00E345F5">
              <w:t>40</w:t>
            </w:r>
          </w:p>
        </w:tc>
        <w:tc>
          <w:tcPr>
            <w:tcW w:w="723" w:type="dxa"/>
            <w:hideMark/>
          </w:tcPr>
          <w:p w:rsidR="0027356B" w:rsidRPr="00E345F5" w:rsidRDefault="0027356B" w:rsidP="00FB0473">
            <w:r w:rsidRPr="00E345F5">
              <w:t>49</w:t>
            </w:r>
          </w:p>
        </w:tc>
        <w:tc>
          <w:tcPr>
            <w:tcW w:w="723" w:type="dxa"/>
            <w:hideMark/>
          </w:tcPr>
          <w:p w:rsidR="0027356B" w:rsidRPr="00E345F5" w:rsidRDefault="0027356B" w:rsidP="00FB0473">
            <w:r w:rsidRPr="00E345F5">
              <w:t>58</w:t>
            </w:r>
          </w:p>
        </w:tc>
        <w:tc>
          <w:tcPr>
            <w:tcW w:w="723" w:type="dxa"/>
            <w:hideMark/>
          </w:tcPr>
          <w:p w:rsidR="0027356B" w:rsidRPr="00E345F5" w:rsidRDefault="0027356B" w:rsidP="00FB0473">
            <w:r w:rsidRPr="00E345F5">
              <w:t>70</w:t>
            </w:r>
          </w:p>
        </w:tc>
        <w:tc>
          <w:tcPr>
            <w:tcW w:w="723" w:type="dxa"/>
            <w:hideMark/>
          </w:tcPr>
          <w:p w:rsidR="0027356B" w:rsidRPr="00E345F5" w:rsidRDefault="0027356B" w:rsidP="00FB0473">
            <w:r w:rsidRPr="00E345F5">
              <w:t>77</w:t>
            </w:r>
          </w:p>
        </w:tc>
        <w:tc>
          <w:tcPr>
            <w:tcW w:w="723" w:type="dxa"/>
            <w:hideMark/>
          </w:tcPr>
          <w:p w:rsidR="0027356B" w:rsidRPr="00E345F5" w:rsidRDefault="0027356B" w:rsidP="00FB0473">
            <w:r w:rsidRPr="00E345F5">
              <w:t>77</w:t>
            </w:r>
          </w:p>
        </w:tc>
      </w:tr>
      <w:tr w:rsidR="0027356B" w:rsidRPr="005B2581" w:rsidTr="0027356B">
        <w:trPr>
          <w:trHeight w:val="300"/>
        </w:trPr>
        <w:tc>
          <w:tcPr>
            <w:tcW w:w="479" w:type="dxa"/>
            <w:hideMark/>
          </w:tcPr>
          <w:p w:rsidR="0027356B" w:rsidRPr="00E345F5" w:rsidRDefault="0027356B" w:rsidP="00FB0473"/>
        </w:tc>
        <w:tc>
          <w:tcPr>
            <w:tcW w:w="1841" w:type="dxa"/>
            <w:hideMark/>
          </w:tcPr>
          <w:p w:rsidR="0027356B" w:rsidRPr="00E345F5" w:rsidRDefault="0027356B" w:rsidP="00FB0473">
            <w:r w:rsidRPr="00E345F5">
              <w:t>Котельная 10</w:t>
            </w:r>
          </w:p>
        </w:tc>
        <w:tc>
          <w:tcPr>
            <w:tcW w:w="901" w:type="dxa"/>
            <w:hideMark/>
          </w:tcPr>
          <w:p w:rsidR="0027356B" w:rsidRPr="00E345F5" w:rsidRDefault="0027356B" w:rsidP="00FB0473">
            <w:r w:rsidRPr="00E345F5">
              <w:t>%</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3" w:type="dxa"/>
            <w:hideMark/>
          </w:tcPr>
          <w:p w:rsidR="0027356B" w:rsidRPr="00E345F5" w:rsidRDefault="0027356B" w:rsidP="00FB0473">
            <w:r w:rsidRPr="00E345F5">
              <w:t>0</w:t>
            </w:r>
          </w:p>
        </w:tc>
        <w:tc>
          <w:tcPr>
            <w:tcW w:w="723" w:type="dxa"/>
            <w:hideMark/>
          </w:tcPr>
          <w:p w:rsidR="0027356B" w:rsidRPr="00E345F5" w:rsidRDefault="0027356B" w:rsidP="00FB0473">
            <w:r w:rsidRPr="00E345F5">
              <w:t>10</w:t>
            </w:r>
          </w:p>
        </w:tc>
        <w:tc>
          <w:tcPr>
            <w:tcW w:w="723" w:type="dxa"/>
            <w:hideMark/>
          </w:tcPr>
          <w:p w:rsidR="0027356B" w:rsidRPr="00E345F5" w:rsidRDefault="0027356B" w:rsidP="00FB0473">
            <w:r w:rsidRPr="00E345F5">
              <w:t>15</w:t>
            </w:r>
          </w:p>
        </w:tc>
        <w:tc>
          <w:tcPr>
            <w:tcW w:w="723" w:type="dxa"/>
            <w:hideMark/>
          </w:tcPr>
          <w:p w:rsidR="0027356B" w:rsidRPr="00E345F5" w:rsidRDefault="0027356B" w:rsidP="00FB0473">
            <w:r w:rsidRPr="00E345F5">
              <w:t>20</w:t>
            </w:r>
          </w:p>
        </w:tc>
        <w:tc>
          <w:tcPr>
            <w:tcW w:w="723" w:type="dxa"/>
            <w:hideMark/>
          </w:tcPr>
          <w:p w:rsidR="0027356B" w:rsidRPr="00E345F5" w:rsidRDefault="0027356B" w:rsidP="00FB0473">
            <w:r w:rsidRPr="00E345F5">
              <w:t>23</w:t>
            </w:r>
          </w:p>
        </w:tc>
        <w:tc>
          <w:tcPr>
            <w:tcW w:w="723" w:type="dxa"/>
            <w:hideMark/>
          </w:tcPr>
          <w:p w:rsidR="0027356B" w:rsidRPr="00E345F5" w:rsidRDefault="0027356B" w:rsidP="00FB0473">
            <w:r w:rsidRPr="00E345F5">
              <w:t>28</w:t>
            </w:r>
          </w:p>
        </w:tc>
        <w:tc>
          <w:tcPr>
            <w:tcW w:w="723" w:type="dxa"/>
            <w:hideMark/>
          </w:tcPr>
          <w:p w:rsidR="0027356B" w:rsidRPr="00E345F5" w:rsidRDefault="0027356B" w:rsidP="00FB0473">
            <w:r w:rsidRPr="00E345F5">
              <w:t>34</w:t>
            </w:r>
          </w:p>
        </w:tc>
        <w:tc>
          <w:tcPr>
            <w:tcW w:w="723" w:type="dxa"/>
            <w:hideMark/>
          </w:tcPr>
          <w:p w:rsidR="0027356B" w:rsidRPr="00E345F5" w:rsidRDefault="0027356B" w:rsidP="00FB0473">
            <w:r w:rsidRPr="00E345F5">
              <w:t>40</w:t>
            </w:r>
          </w:p>
        </w:tc>
        <w:tc>
          <w:tcPr>
            <w:tcW w:w="723" w:type="dxa"/>
            <w:hideMark/>
          </w:tcPr>
          <w:p w:rsidR="0027356B" w:rsidRPr="00E345F5" w:rsidRDefault="0027356B" w:rsidP="00FB0473">
            <w:r w:rsidRPr="00E345F5">
              <w:t>49</w:t>
            </w:r>
          </w:p>
        </w:tc>
        <w:tc>
          <w:tcPr>
            <w:tcW w:w="723" w:type="dxa"/>
            <w:hideMark/>
          </w:tcPr>
          <w:p w:rsidR="0027356B" w:rsidRPr="00E345F5" w:rsidRDefault="0027356B" w:rsidP="00FB0473">
            <w:r w:rsidRPr="00E345F5">
              <w:t>58</w:t>
            </w:r>
          </w:p>
        </w:tc>
        <w:tc>
          <w:tcPr>
            <w:tcW w:w="723" w:type="dxa"/>
            <w:hideMark/>
          </w:tcPr>
          <w:p w:rsidR="0027356B" w:rsidRPr="00E345F5" w:rsidRDefault="0027356B" w:rsidP="00FB0473">
            <w:r w:rsidRPr="00E345F5">
              <w:t>70</w:t>
            </w:r>
          </w:p>
        </w:tc>
        <w:tc>
          <w:tcPr>
            <w:tcW w:w="723" w:type="dxa"/>
            <w:hideMark/>
          </w:tcPr>
          <w:p w:rsidR="0027356B" w:rsidRPr="00E345F5" w:rsidRDefault="0027356B" w:rsidP="00FB0473">
            <w:r w:rsidRPr="00E345F5">
              <w:t>77</w:t>
            </w:r>
          </w:p>
        </w:tc>
        <w:tc>
          <w:tcPr>
            <w:tcW w:w="723" w:type="dxa"/>
            <w:hideMark/>
          </w:tcPr>
          <w:p w:rsidR="0027356B" w:rsidRPr="00E345F5" w:rsidRDefault="0027356B" w:rsidP="00FB0473">
            <w:r w:rsidRPr="00E345F5">
              <w:t>77</w:t>
            </w:r>
          </w:p>
        </w:tc>
      </w:tr>
      <w:tr w:rsidR="0027356B" w:rsidRPr="005B2581" w:rsidTr="0027356B">
        <w:trPr>
          <w:trHeight w:val="300"/>
        </w:trPr>
        <w:tc>
          <w:tcPr>
            <w:tcW w:w="479" w:type="dxa"/>
            <w:hideMark/>
          </w:tcPr>
          <w:p w:rsidR="0027356B" w:rsidRPr="00E345F5" w:rsidRDefault="0027356B" w:rsidP="00FB0473"/>
        </w:tc>
        <w:tc>
          <w:tcPr>
            <w:tcW w:w="1841" w:type="dxa"/>
            <w:hideMark/>
          </w:tcPr>
          <w:p w:rsidR="0027356B" w:rsidRPr="00E345F5" w:rsidRDefault="0027356B" w:rsidP="00FB0473">
            <w:r w:rsidRPr="00E345F5">
              <w:t>Котельная 11</w:t>
            </w:r>
          </w:p>
        </w:tc>
        <w:tc>
          <w:tcPr>
            <w:tcW w:w="901" w:type="dxa"/>
            <w:hideMark/>
          </w:tcPr>
          <w:p w:rsidR="0027356B" w:rsidRPr="00E345F5" w:rsidRDefault="0027356B" w:rsidP="00FB0473">
            <w:r w:rsidRPr="00E345F5">
              <w:t>%</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3" w:type="dxa"/>
            <w:hideMark/>
          </w:tcPr>
          <w:p w:rsidR="0027356B" w:rsidRPr="00E345F5" w:rsidRDefault="0027356B" w:rsidP="00FB0473">
            <w:r w:rsidRPr="00E345F5">
              <w:t>0</w:t>
            </w:r>
          </w:p>
        </w:tc>
        <w:tc>
          <w:tcPr>
            <w:tcW w:w="723" w:type="dxa"/>
            <w:hideMark/>
          </w:tcPr>
          <w:p w:rsidR="0027356B" w:rsidRPr="00E345F5" w:rsidRDefault="0027356B" w:rsidP="00FB0473">
            <w:r w:rsidRPr="00E345F5">
              <w:t>10</w:t>
            </w:r>
          </w:p>
        </w:tc>
        <w:tc>
          <w:tcPr>
            <w:tcW w:w="723" w:type="dxa"/>
            <w:hideMark/>
          </w:tcPr>
          <w:p w:rsidR="0027356B" w:rsidRPr="00E345F5" w:rsidRDefault="0027356B" w:rsidP="00FB0473">
            <w:r w:rsidRPr="00E345F5">
              <w:t>15</w:t>
            </w:r>
          </w:p>
        </w:tc>
        <w:tc>
          <w:tcPr>
            <w:tcW w:w="723" w:type="dxa"/>
            <w:hideMark/>
          </w:tcPr>
          <w:p w:rsidR="0027356B" w:rsidRPr="00E345F5" w:rsidRDefault="0027356B" w:rsidP="00FB0473">
            <w:r w:rsidRPr="00E345F5">
              <w:t>20</w:t>
            </w:r>
          </w:p>
        </w:tc>
        <w:tc>
          <w:tcPr>
            <w:tcW w:w="723" w:type="dxa"/>
            <w:hideMark/>
          </w:tcPr>
          <w:p w:rsidR="0027356B" w:rsidRPr="00E345F5" w:rsidRDefault="0027356B" w:rsidP="00FB0473">
            <w:r w:rsidRPr="00E345F5">
              <w:t>23</w:t>
            </w:r>
          </w:p>
        </w:tc>
        <w:tc>
          <w:tcPr>
            <w:tcW w:w="723" w:type="dxa"/>
            <w:hideMark/>
          </w:tcPr>
          <w:p w:rsidR="0027356B" w:rsidRPr="00E345F5" w:rsidRDefault="0027356B" w:rsidP="00FB0473">
            <w:r w:rsidRPr="00E345F5">
              <w:t>28</w:t>
            </w:r>
          </w:p>
        </w:tc>
        <w:tc>
          <w:tcPr>
            <w:tcW w:w="723" w:type="dxa"/>
            <w:hideMark/>
          </w:tcPr>
          <w:p w:rsidR="0027356B" w:rsidRPr="00E345F5" w:rsidRDefault="0027356B" w:rsidP="00FB0473">
            <w:r w:rsidRPr="00E345F5">
              <w:t>34</w:t>
            </w:r>
          </w:p>
        </w:tc>
        <w:tc>
          <w:tcPr>
            <w:tcW w:w="723" w:type="dxa"/>
            <w:hideMark/>
          </w:tcPr>
          <w:p w:rsidR="0027356B" w:rsidRPr="00E345F5" w:rsidRDefault="0027356B" w:rsidP="00FB0473">
            <w:r w:rsidRPr="00E345F5">
              <w:t>40</w:t>
            </w:r>
          </w:p>
        </w:tc>
        <w:tc>
          <w:tcPr>
            <w:tcW w:w="723" w:type="dxa"/>
            <w:hideMark/>
          </w:tcPr>
          <w:p w:rsidR="0027356B" w:rsidRPr="00E345F5" w:rsidRDefault="0027356B" w:rsidP="00FB0473">
            <w:r w:rsidRPr="00E345F5">
              <w:t>49</w:t>
            </w:r>
          </w:p>
        </w:tc>
        <w:tc>
          <w:tcPr>
            <w:tcW w:w="723" w:type="dxa"/>
            <w:hideMark/>
          </w:tcPr>
          <w:p w:rsidR="0027356B" w:rsidRPr="00E345F5" w:rsidRDefault="0027356B" w:rsidP="00FB0473">
            <w:r w:rsidRPr="00E345F5">
              <w:t>58</w:t>
            </w:r>
          </w:p>
        </w:tc>
        <w:tc>
          <w:tcPr>
            <w:tcW w:w="723" w:type="dxa"/>
            <w:hideMark/>
          </w:tcPr>
          <w:p w:rsidR="0027356B" w:rsidRPr="00E345F5" w:rsidRDefault="0027356B" w:rsidP="00FB0473">
            <w:r w:rsidRPr="00E345F5">
              <w:t>70</w:t>
            </w:r>
          </w:p>
        </w:tc>
        <w:tc>
          <w:tcPr>
            <w:tcW w:w="723" w:type="dxa"/>
            <w:hideMark/>
          </w:tcPr>
          <w:p w:rsidR="0027356B" w:rsidRPr="00E345F5" w:rsidRDefault="0027356B" w:rsidP="00FB0473">
            <w:r w:rsidRPr="00E345F5">
              <w:t>77</w:t>
            </w:r>
          </w:p>
        </w:tc>
        <w:tc>
          <w:tcPr>
            <w:tcW w:w="723" w:type="dxa"/>
            <w:hideMark/>
          </w:tcPr>
          <w:p w:rsidR="0027356B" w:rsidRPr="00E345F5" w:rsidRDefault="0027356B" w:rsidP="00FB0473">
            <w:r w:rsidRPr="00E345F5">
              <w:t>77</w:t>
            </w:r>
          </w:p>
        </w:tc>
      </w:tr>
      <w:tr w:rsidR="0027356B" w:rsidRPr="005B2581" w:rsidTr="0027356B">
        <w:trPr>
          <w:trHeight w:val="300"/>
        </w:trPr>
        <w:tc>
          <w:tcPr>
            <w:tcW w:w="479" w:type="dxa"/>
            <w:hideMark/>
          </w:tcPr>
          <w:p w:rsidR="0027356B" w:rsidRPr="00E345F5" w:rsidRDefault="0027356B" w:rsidP="00FB0473"/>
        </w:tc>
        <w:tc>
          <w:tcPr>
            <w:tcW w:w="1841" w:type="dxa"/>
            <w:hideMark/>
          </w:tcPr>
          <w:p w:rsidR="0027356B" w:rsidRPr="00E345F5" w:rsidRDefault="0027356B" w:rsidP="00FB0473">
            <w:r w:rsidRPr="00E345F5">
              <w:t>Котельная 12</w:t>
            </w:r>
          </w:p>
        </w:tc>
        <w:tc>
          <w:tcPr>
            <w:tcW w:w="901" w:type="dxa"/>
            <w:hideMark/>
          </w:tcPr>
          <w:p w:rsidR="0027356B" w:rsidRPr="00E345F5" w:rsidRDefault="0027356B" w:rsidP="00FB0473">
            <w:r w:rsidRPr="00E345F5">
              <w:t>%</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3" w:type="dxa"/>
            <w:hideMark/>
          </w:tcPr>
          <w:p w:rsidR="0027356B" w:rsidRPr="00E345F5" w:rsidRDefault="0027356B" w:rsidP="00FB0473">
            <w:r w:rsidRPr="00E345F5">
              <w:t>0</w:t>
            </w:r>
          </w:p>
        </w:tc>
        <w:tc>
          <w:tcPr>
            <w:tcW w:w="723" w:type="dxa"/>
            <w:hideMark/>
          </w:tcPr>
          <w:p w:rsidR="0027356B" w:rsidRPr="00E345F5" w:rsidRDefault="0027356B" w:rsidP="00FB0473">
            <w:r w:rsidRPr="00E345F5">
              <w:t>10</w:t>
            </w:r>
          </w:p>
        </w:tc>
        <w:tc>
          <w:tcPr>
            <w:tcW w:w="723" w:type="dxa"/>
            <w:hideMark/>
          </w:tcPr>
          <w:p w:rsidR="0027356B" w:rsidRPr="00E345F5" w:rsidRDefault="0027356B" w:rsidP="00FB0473">
            <w:r w:rsidRPr="00E345F5">
              <w:t>15</w:t>
            </w:r>
          </w:p>
        </w:tc>
        <w:tc>
          <w:tcPr>
            <w:tcW w:w="723" w:type="dxa"/>
            <w:hideMark/>
          </w:tcPr>
          <w:p w:rsidR="0027356B" w:rsidRPr="00E345F5" w:rsidRDefault="0027356B" w:rsidP="00FB0473">
            <w:r w:rsidRPr="00E345F5">
              <w:t>20</w:t>
            </w:r>
          </w:p>
        </w:tc>
        <w:tc>
          <w:tcPr>
            <w:tcW w:w="723" w:type="dxa"/>
            <w:hideMark/>
          </w:tcPr>
          <w:p w:rsidR="0027356B" w:rsidRPr="00E345F5" w:rsidRDefault="0027356B" w:rsidP="00FB0473">
            <w:r w:rsidRPr="00E345F5">
              <w:t>23</w:t>
            </w:r>
          </w:p>
        </w:tc>
        <w:tc>
          <w:tcPr>
            <w:tcW w:w="723" w:type="dxa"/>
            <w:hideMark/>
          </w:tcPr>
          <w:p w:rsidR="0027356B" w:rsidRPr="00E345F5" w:rsidRDefault="0027356B" w:rsidP="00FB0473">
            <w:r w:rsidRPr="00E345F5">
              <w:t>28</w:t>
            </w:r>
          </w:p>
        </w:tc>
        <w:tc>
          <w:tcPr>
            <w:tcW w:w="723" w:type="dxa"/>
            <w:hideMark/>
          </w:tcPr>
          <w:p w:rsidR="0027356B" w:rsidRPr="00E345F5" w:rsidRDefault="0027356B" w:rsidP="00FB0473">
            <w:r w:rsidRPr="00E345F5">
              <w:t>34</w:t>
            </w:r>
          </w:p>
        </w:tc>
        <w:tc>
          <w:tcPr>
            <w:tcW w:w="723" w:type="dxa"/>
            <w:hideMark/>
          </w:tcPr>
          <w:p w:rsidR="0027356B" w:rsidRPr="00E345F5" w:rsidRDefault="0027356B" w:rsidP="00FB0473">
            <w:r w:rsidRPr="00E345F5">
              <w:t>40</w:t>
            </w:r>
          </w:p>
        </w:tc>
        <w:tc>
          <w:tcPr>
            <w:tcW w:w="723" w:type="dxa"/>
            <w:hideMark/>
          </w:tcPr>
          <w:p w:rsidR="0027356B" w:rsidRPr="00E345F5" w:rsidRDefault="0027356B" w:rsidP="00FB0473">
            <w:r w:rsidRPr="00E345F5">
              <w:t>49</w:t>
            </w:r>
          </w:p>
        </w:tc>
        <w:tc>
          <w:tcPr>
            <w:tcW w:w="723" w:type="dxa"/>
            <w:hideMark/>
          </w:tcPr>
          <w:p w:rsidR="0027356B" w:rsidRPr="00E345F5" w:rsidRDefault="0027356B" w:rsidP="00FB0473">
            <w:r w:rsidRPr="00E345F5">
              <w:t>58</w:t>
            </w:r>
          </w:p>
        </w:tc>
        <w:tc>
          <w:tcPr>
            <w:tcW w:w="723" w:type="dxa"/>
            <w:hideMark/>
          </w:tcPr>
          <w:p w:rsidR="0027356B" w:rsidRPr="00E345F5" w:rsidRDefault="0027356B" w:rsidP="00FB0473">
            <w:r w:rsidRPr="00E345F5">
              <w:t>70</w:t>
            </w:r>
          </w:p>
        </w:tc>
        <w:tc>
          <w:tcPr>
            <w:tcW w:w="723" w:type="dxa"/>
            <w:hideMark/>
          </w:tcPr>
          <w:p w:rsidR="0027356B" w:rsidRPr="00E345F5" w:rsidRDefault="0027356B" w:rsidP="00FB0473">
            <w:r w:rsidRPr="00E345F5">
              <w:t>77</w:t>
            </w:r>
          </w:p>
        </w:tc>
        <w:tc>
          <w:tcPr>
            <w:tcW w:w="723" w:type="dxa"/>
            <w:hideMark/>
          </w:tcPr>
          <w:p w:rsidR="0027356B" w:rsidRPr="00E345F5" w:rsidRDefault="0027356B" w:rsidP="00FB0473">
            <w:r w:rsidRPr="00E345F5">
              <w:t>77</w:t>
            </w:r>
          </w:p>
        </w:tc>
      </w:tr>
      <w:tr w:rsidR="0027356B" w:rsidRPr="005B2581" w:rsidTr="0027356B">
        <w:trPr>
          <w:trHeight w:val="300"/>
        </w:trPr>
        <w:tc>
          <w:tcPr>
            <w:tcW w:w="479" w:type="dxa"/>
            <w:hideMark/>
          </w:tcPr>
          <w:p w:rsidR="0027356B" w:rsidRPr="00E345F5" w:rsidRDefault="0027356B" w:rsidP="00FB0473"/>
        </w:tc>
        <w:tc>
          <w:tcPr>
            <w:tcW w:w="1841" w:type="dxa"/>
            <w:hideMark/>
          </w:tcPr>
          <w:p w:rsidR="0027356B" w:rsidRPr="00E345F5" w:rsidRDefault="0027356B" w:rsidP="00FB0473">
            <w:r w:rsidRPr="00E345F5">
              <w:t>Котельная 13</w:t>
            </w:r>
          </w:p>
        </w:tc>
        <w:tc>
          <w:tcPr>
            <w:tcW w:w="901" w:type="dxa"/>
            <w:hideMark/>
          </w:tcPr>
          <w:p w:rsidR="0027356B" w:rsidRPr="00E345F5" w:rsidRDefault="0027356B" w:rsidP="00FB0473">
            <w:r w:rsidRPr="00E345F5">
              <w:t>%</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3" w:type="dxa"/>
            <w:hideMark/>
          </w:tcPr>
          <w:p w:rsidR="0027356B" w:rsidRPr="00E345F5" w:rsidRDefault="0027356B" w:rsidP="00FB0473">
            <w:r w:rsidRPr="00E345F5">
              <w:t>0</w:t>
            </w:r>
          </w:p>
        </w:tc>
        <w:tc>
          <w:tcPr>
            <w:tcW w:w="723" w:type="dxa"/>
            <w:hideMark/>
          </w:tcPr>
          <w:p w:rsidR="0027356B" w:rsidRPr="00E345F5" w:rsidRDefault="0027356B" w:rsidP="00FB0473">
            <w:r w:rsidRPr="00E345F5">
              <w:t>10</w:t>
            </w:r>
          </w:p>
        </w:tc>
        <w:tc>
          <w:tcPr>
            <w:tcW w:w="723" w:type="dxa"/>
            <w:hideMark/>
          </w:tcPr>
          <w:p w:rsidR="0027356B" w:rsidRPr="00E345F5" w:rsidRDefault="0027356B" w:rsidP="00FB0473">
            <w:r w:rsidRPr="00E345F5">
              <w:t>15</w:t>
            </w:r>
          </w:p>
        </w:tc>
        <w:tc>
          <w:tcPr>
            <w:tcW w:w="723" w:type="dxa"/>
            <w:hideMark/>
          </w:tcPr>
          <w:p w:rsidR="0027356B" w:rsidRPr="00E345F5" w:rsidRDefault="0027356B" w:rsidP="00FB0473">
            <w:r w:rsidRPr="00E345F5">
              <w:t>20</w:t>
            </w:r>
          </w:p>
        </w:tc>
        <w:tc>
          <w:tcPr>
            <w:tcW w:w="723" w:type="dxa"/>
            <w:hideMark/>
          </w:tcPr>
          <w:p w:rsidR="0027356B" w:rsidRPr="00E345F5" w:rsidRDefault="0027356B" w:rsidP="00FB0473">
            <w:r w:rsidRPr="00E345F5">
              <w:t>23</w:t>
            </w:r>
          </w:p>
        </w:tc>
        <w:tc>
          <w:tcPr>
            <w:tcW w:w="723" w:type="dxa"/>
            <w:hideMark/>
          </w:tcPr>
          <w:p w:rsidR="0027356B" w:rsidRPr="00E345F5" w:rsidRDefault="0027356B" w:rsidP="00FB0473">
            <w:r w:rsidRPr="00E345F5">
              <w:t>28</w:t>
            </w:r>
          </w:p>
        </w:tc>
        <w:tc>
          <w:tcPr>
            <w:tcW w:w="723" w:type="dxa"/>
            <w:hideMark/>
          </w:tcPr>
          <w:p w:rsidR="0027356B" w:rsidRPr="00E345F5" w:rsidRDefault="0027356B" w:rsidP="00FB0473">
            <w:r w:rsidRPr="00E345F5">
              <w:t>34</w:t>
            </w:r>
          </w:p>
        </w:tc>
        <w:tc>
          <w:tcPr>
            <w:tcW w:w="723" w:type="dxa"/>
            <w:hideMark/>
          </w:tcPr>
          <w:p w:rsidR="0027356B" w:rsidRPr="00E345F5" w:rsidRDefault="0027356B" w:rsidP="00FB0473">
            <w:r w:rsidRPr="00E345F5">
              <w:t>40</w:t>
            </w:r>
          </w:p>
        </w:tc>
        <w:tc>
          <w:tcPr>
            <w:tcW w:w="723" w:type="dxa"/>
            <w:hideMark/>
          </w:tcPr>
          <w:p w:rsidR="0027356B" w:rsidRPr="00E345F5" w:rsidRDefault="0027356B" w:rsidP="00FB0473">
            <w:r w:rsidRPr="00E345F5">
              <w:t>49</w:t>
            </w:r>
          </w:p>
        </w:tc>
        <w:tc>
          <w:tcPr>
            <w:tcW w:w="723" w:type="dxa"/>
            <w:hideMark/>
          </w:tcPr>
          <w:p w:rsidR="0027356B" w:rsidRPr="00E345F5" w:rsidRDefault="0027356B" w:rsidP="00FB0473">
            <w:r w:rsidRPr="00E345F5">
              <w:t>58</w:t>
            </w:r>
          </w:p>
        </w:tc>
        <w:tc>
          <w:tcPr>
            <w:tcW w:w="723" w:type="dxa"/>
            <w:hideMark/>
          </w:tcPr>
          <w:p w:rsidR="0027356B" w:rsidRPr="00E345F5" w:rsidRDefault="0027356B" w:rsidP="00FB0473">
            <w:r w:rsidRPr="00E345F5">
              <w:t>70</w:t>
            </w:r>
          </w:p>
        </w:tc>
        <w:tc>
          <w:tcPr>
            <w:tcW w:w="723" w:type="dxa"/>
            <w:hideMark/>
          </w:tcPr>
          <w:p w:rsidR="0027356B" w:rsidRPr="00E345F5" w:rsidRDefault="0027356B" w:rsidP="00FB0473">
            <w:r w:rsidRPr="00E345F5">
              <w:t>77</w:t>
            </w:r>
          </w:p>
        </w:tc>
        <w:tc>
          <w:tcPr>
            <w:tcW w:w="723" w:type="dxa"/>
            <w:hideMark/>
          </w:tcPr>
          <w:p w:rsidR="0027356B" w:rsidRPr="00E345F5" w:rsidRDefault="0027356B" w:rsidP="00FB0473">
            <w:r w:rsidRPr="00E345F5">
              <w:t>77</w:t>
            </w:r>
          </w:p>
        </w:tc>
      </w:tr>
      <w:tr w:rsidR="0027356B" w:rsidRPr="005B2581" w:rsidTr="0027356B">
        <w:trPr>
          <w:trHeight w:val="300"/>
        </w:trPr>
        <w:tc>
          <w:tcPr>
            <w:tcW w:w="479" w:type="dxa"/>
            <w:hideMark/>
          </w:tcPr>
          <w:p w:rsidR="0027356B" w:rsidRPr="00E345F5" w:rsidRDefault="0027356B" w:rsidP="00FB0473"/>
        </w:tc>
        <w:tc>
          <w:tcPr>
            <w:tcW w:w="1841" w:type="dxa"/>
            <w:hideMark/>
          </w:tcPr>
          <w:p w:rsidR="0027356B" w:rsidRPr="00E345F5" w:rsidRDefault="0027356B" w:rsidP="00FB0473">
            <w:r w:rsidRPr="00E345F5">
              <w:t>Котельная 14</w:t>
            </w:r>
          </w:p>
        </w:tc>
        <w:tc>
          <w:tcPr>
            <w:tcW w:w="901" w:type="dxa"/>
            <w:hideMark/>
          </w:tcPr>
          <w:p w:rsidR="0027356B" w:rsidRPr="00E345F5" w:rsidRDefault="0027356B" w:rsidP="00FB0473">
            <w:r w:rsidRPr="00E345F5">
              <w:t>%</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3" w:type="dxa"/>
            <w:hideMark/>
          </w:tcPr>
          <w:p w:rsidR="0027356B" w:rsidRPr="00E345F5" w:rsidRDefault="0027356B" w:rsidP="00FB0473">
            <w:r w:rsidRPr="00E345F5">
              <w:t>0</w:t>
            </w:r>
          </w:p>
        </w:tc>
        <w:tc>
          <w:tcPr>
            <w:tcW w:w="723" w:type="dxa"/>
            <w:hideMark/>
          </w:tcPr>
          <w:p w:rsidR="0027356B" w:rsidRPr="00E345F5" w:rsidRDefault="0027356B" w:rsidP="00FB0473">
            <w:r w:rsidRPr="00E345F5">
              <w:t>10</w:t>
            </w:r>
          </w:p>
        </w:tc>
        <w:tc>
          <w:tcPr>
            <w:tcW w:w="723" w:type="dxa"/>
            <w:hideMark/>
          </w:tcPr>
          <w:p w:rsidR="0027356B" w:rsidRPr="00E345F5" w:rsidRDefault="0027356B" w:rsidP="00FB0473">
            <w:r w:rsidRPr="00E345F5">
              <w:t>15</w:t>
            </w:r>
          </w:p>
        </w:tc>
        <w:tc>
          <w:tcPr>
            <w:tcW w:w="723" w:type="dxa"/>
            <w:hideMark/>
          </w:tcPr>
          <w:p w:rsidR="0027356B" w:rsidRPr="00E345F5" w:rsidRDefault="0027356B" w:rsidP="00FB0473">
            <w:r w:rsidRPr="00E345F5">
              <w:t>20</w:t>
            </w:r>
          </w:p>
        </w:tc>
        <w:tc>
          <w:tcPr>
            <w:tcW w:w="723" w:type="dxa"/>
            <w:hideMark/>
          </w:tcPr>
          <w:p w:rsidR="0027356B" w:rsidRPr="00E345F5" w:rsidRDefault="0027356B" w:rsidP="00FB0473">
            <w:r w:rsidRPr="00E345F5">
              <w:t>23</w:t>
            </w:r>
          </w:p>
        </w:tc>
        <w:tc>
          <w:tcPr>
            <w:tcW w:w="723" w:type="dxa"/>
            <w:hideMark/>
          </w:tcPr>
          <w:p w:rsidR="0027356B" w:rsidRPr="00E345F5" w:rsidRDefault="0027356B" w:rsidP="00FB0473">
            <w:r w:rsidRPr="00E345F5">
              <w:t>28</w:t>
            </w:r>
          </w:p>
        </w:tc>
        <w:tc>
          <w:tcPr>
            <w:tcW w:w="723" w:type="dxa"/>
            <w:hideMark/>
          </w:tcPr>
          <w:p w:rsidR="0027356B" w:rsidRPr="00E345F5" w:rsidRDefault="0027356B" w:rsidP="00FB0473">
            <w:r w:rsidRPr="00E345F5">
              <w:t>34</w:t>
            </w:r>
          </w:p>
        </w:tc>
        <w:tc>
          <w:tcPr>
            <w:tcW w:w="723" w:type="dxa"/>
            <w:hideMark/>
          </w:tcPr>
          <w:p w:rsidR="0027356B" w:rsidRPr="00E345F5" w:rsidRDefault="0027356B" w:rsidP="00FB0473">
            <w:r w:rsidRPr="00E345F5">
              <w:t>40</w:t>
            </w:r>
          </w:p>
        </w:tc>
        <w:tc>
          <w:tcPr>
            <w:tcW w:w="723" w:type="dxa"/>
            <w:hideMark/>
          </w:tcPr>
          <w:p w:rsidR="0027356B" w:rsidRPr="00E345F5" w:rsidRDefault="0027356B" w:rsidP="00FB0473">
            <w:r w:rsidRPr="00E345F5">
              <w:t>49</w:t>
            </w:r>
          </w:p>
        </w:tc>
        <w:tc>
          <w:tcPr>
            <w:tcW w:w="723" w:type="dxa"/>
            <w:hideMark/>
          </w:tcPr>
          <w:p w:rsidR="0027356B" w:rsidRPr="00E345F5" w:rsidRDefault="0027356B" w:rsidP="00FB0473">
            <w:r w:rsidRPr="00E345F5">
              <w:t>58</w:t>
            </w:r>
          </w:p>
        </w:tc>
        <w:tc>
          <w:tcPr>
            <w:tcW w:w="723" w:type="dxa"/>
            <w:hideMark/>
          </w:tcPr>
          <w:p w:rsidR="0027356B" w:rsidRPr="00E345F5" w:rsidRDefault="0027356B" w:rsidP="00FB0473">
            <w:r w:rsidRPr="00E345F5">
              <w:t>70</w:t>
            </w:r>
          </w:p>
        </w:tc>
        <w:tc>
          <w:tcPr>
            <w:tcW w:w="723" w:type="dxa"/>
            <w:hideMark/>
          </w:tcPr>
          <w:p w:rsidR="0027356B" w:rsidRPr="00E345F5" w:rsidRDefault="0027356B" w:rsidP="00FB0473">
            <w:r w:rsidRPr="00E345F5">
              <w:t>77</w:t>
            </w:r>
          </w:p>
        </w:tc>
        <w:tc>
          <w:tcPr>
            <w:tcW w:w="723" w:type="dxa"/>
            <w:hideMark/>
          </w:tcPr>
          <w:p w:rsidR="0027356B" w:rsidRPr="00E345F5" w:rsidRDefault="0027356B" w:rsidP="00FB0473">
            <w:r w:rsidRPr="00E345F5">
              <w:t>77</w:t>
            </w:r>
          </w:p>
        </w:tc>
      </w:tr>
      <w:tr w:rsidR="0027356B" w:rsidRPr="005B2581" w:rsidTr="0027356B">
        <w:trPr>
          <w:trHeight w:val="300"/>
        </w:trPr>
        <w:tc>
          <w:tcPr>
            <w:tcW w:w="479" w:type="dxa"/>
            <w:hideMark/>
          </w:tcPr>
          <w:p w:rsidR="0027356B" w:rsidRPr="00E345F5" w:rsidRDefault="0027356B" w:rsidP="00FB0473"/>
        </w:tc>
        <w:tc>
          <w:tcPr>
            <w:tcW w:w="1841" w:type="dxa"/>
            <w:hideMark/>
          </w:tcPr>
          <w:p w:rsidR="0027356B" w:rsidRPr="00E345F5" w:rsidRDefault="0027356B" w:rsidP="00FB0473">
            <w:r w:rsidRPr="00E345F5">
              <w:t>Котельная 15</w:t>
            </w:r>
          </w:p>
        </w:tc>
        <w:tc>
          <w:tcPr>
            <w:tcW w:w="901" w:type="dxa"/>
            <w:hideMark/>
          </w:tcPr>
          <w:p w:rsidR="0027356B" w:rsidRPr="00E345F5" w:rsidRDefault="0027356B" w:rsidP="00FB0473">
            <w:r w:rsidRPr="00E345F5">
              <w:t>%</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3" w:type="dxa"/>
            <w:hideMark/>
          </w:tcPr>
          <w:p w:rsidR="0027356B" w:rsidRPr="00E345F5" w:rsidRDefault="0027356B" w:rsidP="00FB0473">
            <w:r w:rsidRPr="00E345F5">
              <w:t>0</w:t>
            </w:r>
          </w:p>
        </w:tc>
        <w:tc>
          <w:tcPr>
            <w:tcW w:w="723" w:type="dxa"/>
            <w:hideMark/>
          </w:tcPr>
          <w:p w:rsidR="0027356B" w:rsidRPr="00E345F5" w:rsidRDefault="0027356B" w:rsidP="00FB0473">
            <w:r w:rsidRPr="00E345F5">
              <w:t>10</w:t>
            </w:r>
          </w:p>
        </w:tc>
        <w:tc>
          <w:tcPr>
            <w:tcW w:w="723" w:type="dxa"/>
            <w:hideMark/>
          </w:tcPr>
          <w:p w:rsidR="0027356B" w:rsidRPr="00E345F5" w:rsidRDefault="0027356B" w:rsidP="00FB0473">
            <w:r w:rsidRPr="00E345F5">
              <w:t>15</w:t>
            </w:r>
          </w:p>
        </w:tc>
        <w:tc>
          <w:tcPr>
            <w:tcW w:w="723" w:type="dxa"/>
            <w:hideMark/>
          </w:tcPr>
          <w:p w:rsidR="0027356B" w:rsidRPr="00E345F5" w:rsidRDefault="0027356B" w:rsidP="00FB0473">
            <w:r w:rsidRPr="00E345F5">
              <w:t>20</w:t>
            </w:r>
          </w:p>
        </w:tc>
        <w:tc>
          <w:tcPr>
            <w:tcW w:w="723" w:type="dxa"/>
            <w:hideMark/>
          </w:tcPr>
          <w:p w:rsidR="0027356B" w:rsidRPr="00E345F5" w:rsidRDefault="0027356B" w:rsidP="00FB0473">
            <w:r w:rsidRPr="00E345F5">
              <w:t>23</w:t>
            </w:r>
          </w:p>
        </w:tc>
        <w:tc>
          <w:tcPr>
            <w:tcW w:w="723" w:type="dxa"/>
            <w:hideMark/>
          </w:tcPr>
          <w:p w:rsidR="0027356B" w:rsidRPr="00E345F5" w:rsidRDefault="0027356B" w:rsidP="00FB0473">
            <w:r w:rsidRPr="00E345F5">
              <w:t>28</w:t>
            </w:r>
          </w:p>
        </w:tc>
        <w:tc>
          <w:tcPr>
            <w:tcW w:w="723" w:type="dxa"/>
            <w:hideMark/>
          </w:tcPr>
          <w:p w:rsidR="0027356B" w:rsidRPr="00E345F5" w:rsidRDefault="0027356B" w:rsidP="00FB0473">
            <w:r w:rsidRPr="00E345F5">
              <w:t>34</w:t>
            </w:r>
          </w:p>
        </w:tc>
        <w:tc>
          <w:tcPr>
            <w:tcW w:w="723" w:type="dxa"/>
            <w:hideMark/>
          </w:tcPr>
          <w:p w:rsidR="0027356B" w:rsidRPr="00E345F5" w:rsidRDefault="0027356B" w:rsidP="00FB0473">
            <w:r w:rsidRPr="00E345F5">
              <w:t>40</w:t>
            </w:r>
          </w:p>
        </w:tc>
        <w:tc>
          <w:tcPr>
            <w:tcW w:w="723" w:type="dxa"/>
            <w:hideMark/>
          </w:tcPr>
          <w:p w:rsidR="0027356B" w:rsidRPr="00E345F5" w:rsidRDefault="0027356B" w:rsidP="00FB0473">
            <w:r w:rsidRPr="00E345F5">
              <w:t>49</w:t>
            </w:r>
          </w:p>
        </w:tc>
        <w:tc>
          <w:tcPr>
            <w:tcW w:w="723" w:type="dxa"/>
            <w:hideMark/>
          </w:tcPr>
          <w:p w:rsidR="0027356B" w:rsidRPr="00E345F5" w:rsidRDefault="0027356B" w:rsidP="00FB0473">
            <w:r w:rsidRPr="00E345F5">
              <w:t>58</w:t>
            </w:r>
          </w:p>
        </w:tc>
        <w:tc>
          <w:tcPr>
            <w:tcW w:w="723" w:type="dxa"/>
            <w:hideMark/>
          </w:tcPr>
          <w:p w:rsidR="0027356B" w:rsidRPr="00E345F5" w:rsidRDefault="0027356B" w:rsidP="00FB0473">
            <w:r w:rsidRPr="00E345F5">
              <w:t>70</w:t>
            </w:r>
          </w:p>
        </w:tc>
        <w:tc>
          <w:tcPr>
            <w:tcW w:w="723" w:type="dxa"/>
            <w:hideMark/>
          </w:tcPr>
          <w:p w:rsidR="0027356B" w:rsidRPr="00E345F5" w:rsidRDefault="0027356B" w:rsidP="00FB0473">
            <w:r w:rsidRPr="00E345F5">
              <w:t>77</w:t>
            </w:r>
          </w:p>
        </w:tc>
        <w:tc>
          <w:tcPr>
            <w:tcW w:w="723" w:type="dxa"/>
            <w:hideMark/>
          </w:tcPr>
          <w:p w:rsidR="0027356B" w:rsidRPr="00E345F5" w:rsidRDefault="0027356B" w:rsidP="00FB0473">
            <w:r w:rsidRPr="00E345F5">
              <w:t>77</w:t>
            </w:r>
          </w:p>
        </w:tc>
      </w:tr>
      <w:tr w:rsidR="0027356B" w:rsidRPr="005B2581" w:rsidTr="0027356B">
        <w:trPr>
          <w:trHeight w:val="300"/>
        </w:trPr>
        <w:tc>
          <w:tcPr>
            <w:tcW w:w="479" w:type="dxa"/>
            <w:hideMark/>
          </w:tcPr>
          <w:p w:rsidR="0027356B" w:rsidRPr="00E345F5" w:rsidRDefault="0027356B" w:rsidP="00FB0473"/>
        </w:tc>
        <w:tc>
          <w:tcPr>
            <w:tcW w:w="1841" w:type="dxa"/>
            <w:hideMark/>
          </w:tcPr>
          <w:p w:rsidR="0027356B" w:rsidRPr="00E345F5" w:rsidRDefault="0027356B" w:rsidP="00FB0473">
            <w:r w:rsidRPr="00E345F5">
              <w:t>Котельная 16</w:t>
            </w:r>
          </w:p>
        </w:tc>
        <w:tc>
          <w:tcPr>
            <w:tcW w:w="901" w:type="dxa"/>
            <w:hideMark/>
          </w:tcPr>
          <w:p w:rsidR="0027356B" w:rsidRPr="00E345F5" w:rsidRDefault="0027356B" w:rsidP="00FB0473">
            <w:r w:rsidRPr="00E345F5">
              <w:t>%</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3" w:type="dxa"/>
            <w:hideMark/>
          </w:tcPr>
          <w:p w:rsidR="0027356B" w:rsidRPr="00E345F5" w:rsidRDefault="0027356B" w:rsidP="00FB0473">
            <w:r w:rsidRPr="00E345F5">
              <w:t>0</w:t>
            </w:r>
          </w:p>
        </w:tc>
        <w:tc>
          <w:tcPr>
            <w:tcW w:w="723" w:type="dxa"/>
            <w:hideMark/>
          </w:tcPr>
          <w:p w:rsidR="0027356B" w:rsidRPr="00E345F5" w:rsidRDefault="0027356B" w:rsidP="00FB0473">
            <w:r w:rsidRPr="00E345F5">
              <w:t>10</w:t>
            </w:r>
          </w:p>
        </w:tc>
        <w:tc>
          <w:tcPr>
            <w:tcW w:w="723" w:type="dxa"/>
            <w:hideMark/>
          </w:tcPr>
          <w:p w:rsidR="0027356B" w:rsidRPr="00E345F5" w:rsidRDefault="0027356B" w:rsidP="00FB0473">
            <w:r w:rsidRPr="00E345F5">
              <w:t>15</w:t>
            </w:r>
          </w:p>
        </w:tc>
        <w:tc>
          <w:tcPr>
            <w:tcW w:w="723" w:type="dxa"/>
            <w:hideMark/>
          </w:tcPr>
          <w:p w:rsidR="0027356B" w:rsidRPr="00E345F5" w:rsidRDefault="0027356B" w:rsidP="00FB0473">
            <w:r w:rsidRPr="00E345F5">
              <w:t>20</w:t>
            </w:r>
          </w:p>
        </w:tc>
        <w:tc>
          <w:tcPr>
            <w:tcW w:w="723" w:type="dxa"/>
            <w:hideMark/>
          </w:tcPr>
          <w:p w:rsidR="0027356B" w:rsidRPr="00E345F5" w:rsidRDefault="0027356B" w:rsidP="00FB0473">
            <w:r w:rsidRPr="00E345F5">
              <w:t>23</w:t>
            </w:r>
          </w:p>
        </w:tc>
        <w:tc>
          <w:tcPr>
            <w:tcW w:w="723" w:type="dxa"/>
            <w:hideMark/>
          </w:tcPr>
          <w:p w:rsidR="0027356B" w:rsidRPr="00E345F5" w:rsidRDefault="0027356B" w:rsidP="00FB0473">
            <w:r w:rsidRPr="00E345F5">
              <w:t>28</w:t>
            </w:r>
          </w:p>
        </w:tc>
        <w:tc>
          <w:tcPr>
            <w:tcW w:w="723" w:type="dxa"/>
            <w:hideMark/>
          </w:tcPr>
          <w:p w:rsidR="0027356B" w:rsidRPr="00E345F5" w:rsidRDefault="0027356B" w:rsidP="00FB0473">
            <w:r w:rsidRPr="00E345F5">
              <w:t>34</w:t>
            </w:r>
          </w:p>
        </w:tc>
        <w:tc>
          <w:tcPr>
            <w:tcW w:w="723" w:type="dxa"/>
            <w:hideMark/>
          </w:tcPr>
          <w:p w:rsidR="0027356B" w:rsidRPr="00E345F5" w:rsidRDefault="0027356B" w:rsidP="00FB0473">
            <w:r w:rsidRPr="00E345F5">
              <w:t>40</w:t>
            </w:r>
          </w:p>
        </w:tc>
        <w:tc>
          <w:tcPr>
            <w:tcW w:w="723" w:type="dxa"/>
            <w:hideMark/>
          </w:tcPr>
          <w:p w:rsidR="0027356B" w:rsidRPr="00E345F5" w:rsidRDefault="0027356B" w:rsidP="00FB0473">
            <w:r w:rsidRPr="00E345F5">
              <w:t>49</w:t>
            </w:r>
          </w:p>
        </w:tc>
        <w:tc>
          <w:tcPr>
            <w:tcW w:w="723" w:type="dxa"/>
            <w:hideMark/>
          </w:tcPr>
          <w:p w:rsidR="0027356B" w:rsidRPr="00E345F5" w:rsidRDefault="0027356B" w:rsidP="00FB0473">
            <w:r w:rsidRPr="00E345F5">
              <w:t>58</w:t>
            </w:r>
          </w:p>
        </w:tc>
        <w:tc>
          <w:tcPr>
            <w:tcW w:w="723" w:type="dxa"/>
            <w:hideMark/>
          </w:tcPr>
          <w:p w:rsidR="0027356B" w:rsidRPr="00E345F5" w:rsidRDefault="0027356B" w:rsidP="00FB0473">
            <w:r w:rsidRPr="00E345F5">
              <w:t>70</w:t>
            </w:r>
          </w:p>
        </w:tc>
        <w:tc>
          <w:tcPr>
            <w:tcW w:w="723" w:type="dxa"/>
            <w:hideMark/>
          </w:tcPr>
          <w:p w:rsidR="0027356B" w:rsidRPr="00E345F5" w:rsidRDefault="0027356B" w:rsidP="00FB0473">
            <w:r w:rsidRPr="00E345F5">
              <w:t>77</w:t>
            </w:r>
          </w:p>
        </w:tc>
        <w:tc>
          <w:tcPr>
            <w:tcW w:w="723" w:type="dxa"/>
            <w:hideMark/>
          </w:tcPr>
          <w:p w:rsidR="0027356B" w:rsidRPr="00E345F5" w:rsidRDefault="0027356B" w:rsidP="00FB0473">
            <w:r w:rsidRPr="00E345F5">
              <w:t>77</w:t>
            </w:r>
          </w:p>
        </w:tc>
      </w:tr>
      <w:tr w:rsidR="0027356B" w:rsidRPr="005B2581" w:rsidTr="0027356B">
        <w:trPr>
          <w:trHeight w:val="300"/>
        </w:trPr>
        <w:tc>
          <w:tcPr>
            <w:tcW w:w="479" w:type="dxa"/>
            <w:hideMark/>
          </w:tcPr>
          <w:p w:rsidR="0027356B" w:rsidRPr="00E345F5" w:rsidRDefault="0027356B" w:rsidP="00FB0473"/>
        </w:tc>
        <w:tc>
          <w:tcPr>
            <w:tcW w:w="1841" w:type="dxa"/>
            <w:hideMark/>
          </w:tcPr>
          <w:p w:rsidR="0027356B" w:rsidRPr="00E345F5" w:rsidRDefault="0027356B" w:rsidP="00FB0473">
            <w:r w:rsidRPr="00E345F5">
              <w:t>Котельная 17</w:t>
            </w:r>
          </w:p>
        </w:tc>
        <w:tc>
          <w:tcPr>
            <w:tcW w:w="901" w:type="dxa"/>
            <w:hideMark/>
          </w:tcPr>
          <w:p w:rsidR="0027356B" w:rsidRPr="00E345F5" w:rsidRDefault="0027356B" w:rsidP="00FB0473">
            <w:r w:rsidRPr="00E345F5">
              <w:t>%</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3" w:type="dxa"/>
            <w:hideMark/>
          </w:tcPr>
          <w:p w:rsidR="0027356B" w:rsidRPr="00E345F5" w:rsidRDefault="0027356B" w:rsidP="00FB0473">
            <w:r w:rsidRPr="00E345F5">
              <w:t>0</w:t>
            </w:r>
          </w:p>
        </w:tc>
        <w:tc>
          <w:tcPr>
            <w:tcW w:w="723" w:type="dxa"/>
            <w:hideMark/>
          </w:tcPr>
          <w:p w:rsidR="0027356B" w:rsidRPr="00E345F5" w:rsidRDefault="0027356B" w:rsidP="00FB0473">
            <w:r w:rsidRPr="00E345F5">
              <w:t>10</w:t>
            </w:r>
          </w:p>
        </w:tc>
        <w:tc>
          <w:tcPr>
            <w:tcW w:w="723" w:type="dxa"/>
            <w:hideMark/>
          </w:tcPr>
          <w:p w:rsidR="0027356B" w:rsidRPr="00E345F5" w:rsidRDefault="0027356B" w:rsidP="00FB0473">
            <w:r w:rsidRPr="00E345F5">
              <w:t>15</w:t>
            </w:r>
          </w:p>
        </w:tc>
        <w:tc>
          <w:tcPr>
            <w:tcW w:w="723" w:type="dxa"/>
            <w:hideMark/>
          </w:tcPr>
          <w:p w:rsidR="0027356B" w:rsidRPr="00E345F5" w:rsidRDefault="0027356B" w:rsidP="00FB0473">
            <w:r w:rsidRPr="00E345F5">
              <w:t>20</w:t>
            </w:r>
          </w:p>
        </w:tc>
        <w:tc>
          <w:tcPr>
            <w:tcW w:w="723" w:type="dxa"/>
            <w:hideMark/>
          </w:tcPr>
          <w:p w:rsidR="0027356B" w:rsidRPr="00E345F5" w:rsidRDefault="0027356B" w:rsidP="00FB0473">
            <w:r w:rsidRPr="00E345F5">
              <w:t>23</w:t>
            </w:r>
          </w:p>
        </w:tc>
        <w:tc>
          <w:tcPr>
            <w:tcW w:w="723" w:type="dxa"/>
            <w:hideMark/>
          </w:tcPr>
          <w:p w:rsidR="0027356B" w:rsidRPr="00E345F5" w:rsidRDefault="0027356B" w:rsidP="00FB0473">
            <w:r w:rsidRPr="00E345F5">
              <w:t>28</w:t>
            </w:r>
          </w:p>
        </w:tc>
        <w:tc>
          <w:tcPr>
            <w:tcW w:w="723" w:type="dxa"/>
            <w:hideMark/>
          </w:tcPr>
          <w:p w:rsidR="0027356B" w:rsidRPr="00E345F5" w:rsidRDefault="0027356B" w:rsidP="00FB0473">
            <w:r w:rsidRPr="00E345F5">
              <w:t>34</w:t>
            </w:r>
          </w:p>
        </w:tc>
        <w:tc>
          <w:tcPr>
            <w:tcW w:w="723" w:type="dxa"/>
            <w:hideMark/>
          </w:tcPr>
          <w:p w:rsidR="0027356B" w:rsidRPr="00E345F5" w:rsidRDefault="0027356B" w:rsidP="00FB0473">
            <w:r w:rsidRPr="00E345F5">
              <w:t>40</w:t>
            </w:r>
          </w:p>
        </w:tc>
        <w:tc>
          <w:tcPr>
            <w:tcW w:w="723" w:type="dxa"/>
            <w:hideMark/>
          </w:tcPr>
          <w:p w:rsidR="0027356B" w:rsidRPr="00E345F5" w:rsidRDefault="0027356B" w:rsidP="00FB0473">
            <w:r w:rsidRPr="00E345F5">
              <w:t>49</w:t>
            </w:r>
          </w:p>
        </w:tc>
        <w:tc>
          <w:tcPr>
            <w:tcW w:w="723" w:type="dxa"/>
            <w:hideMark/>
          </w:tcPr>
          <w:p w:rsidR="0027356B" w:rsidRPr="00E345F5" w:rsidRDefault="0027356B" w:rsidP="00FB0473">
            <w:r w:rsidRPr="00E345F5">
              <w:t>58</w:t>
            </w:r>
          </w:p>
        </w:tc>
        <w:tc>
          <w:tcPr>
            <w:tcW w:w="723" w:type="dxa"/>
            <w:hideMark/>
          </w:tcPr>
          <w:p w:rsidR="0027356B" w:rsidRPr="00E345F5" w:rsidRDefault="0027356B" w:rsidP="00FB0473">
            <w:r w:rsidRPr="00E345F5">
              <w:t>70</w:t>
            </w:r>
          </w:p>
        </w:tc>
        <w:tc>
          <w:tcPr>
            <w:tcW w:w="723" w:type="dxa"/>
            <w:hideMark/>
          </w:tcPr>
          <w:p w:rsidR="0027356B" w:rsidRPr="00E345F5" w:rsidRDefault="0027356B" w:rsidP="00FB0473">
            <w:r w:rsidRPr="00E345F5">
              <w:t>77</w:t>
            </w:r>
          </w:p>
        </w:tc>
        <w:tc>
          <w:tcPr>
            <w:tcW w:w="723" w:type="dxa"/>
            <w:hideMark/>
          </w:tcPr>
          <w:p w:rsidR="0027356B" w:rsidRPr="00E345F5" w:rsidRDefault="0027356B" w:rsidP="00FB0473">
            <w:r w:rsidRPr="00E345F5">
              <w:t>77</w:t>
            </w:r>
          </w:p>
        </w:tc>
      </w:tr>
      <w:tr w:rsidR="0027356B" w:rsidRPr="005B2581" w:rsidTr="0027356B">
        <w:trPr>
          <w:trHeight w:val="300"/>
        </w:trPr>
        <w:tc>
          <w:tcPr>
            <w:tcW w:w="479" w:type="dxa"/>
            <w:hideMark/>
          </w:tcPr>
          <w:p w:rsidR="0027356B" w:rsidRPr="00E345F5" w:rsidRDefault="0027356B" w:rsidP="00FB0473"/>
        </w:tc>
        <w:tc>
          <w:tcPr>
            <w:tcW w:w="1841" w:type="dxa"/>
            <w:hideMark/>
          </w:tcPr>
          <w:p w:rsidR="0027356B" w:rsidRPr="00E345F5" w:rsidRDefault="0027356B" w:rsidP="00FB0473">
            <w:r w:rsidRPr="00E345F5">
              <w:t>Котельная 18</w:t>
            </w:r>
          </w:p>
        </w:tc>
        <w:tc>
          <w:tcPr>
            <w:tcW w:w="901" w:type="dxa"/>
            <w:hideMark/>
          </w:tcPr>
          <w:p w:rsidR="0027356B" w:rsidRPr="00E345F5" w:rsidRDefault="0027356B" w:rsidP="00FB0473">
            <w:r w:rsidRPr="00E345F5">
              <w:t>%</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3" w:type="dxa"/>
            <w:hideMark/>
          </w:tcPr>
          <w:p w:rsidR="0027356B" w:rsidRPr="00E345F5" w:rsidRDefault="0027356B" w:rsidP="00FB0473">
            <w:r w:rsidRPr="00E345F5">
              <w:t>0</w:t>
            </w:r>
          </w:p>
        </w:tc>
        <w:tc>
          <w:tcPr>
            <w:tcW w:w="723" w:type="dxa"/>
            <w:hideMark/>
          </w:tcPr>
          <w:p w:rsidR="0027356B" w:rsidRPr="00E345F5" w:rsidRDefault="0027356B" w:rsidP="00FB0473">
            <w:r w:rsidRPr="00E345F5">
              <w:t>10</w:t>
            </w:r>
          </w:p>
        </w:tc>
        <w:tc>
          <w:tcPr>
            <w:tcW w:w="723" w:type="dxa"/>
            <w:hideMark/>
          </w:tcPr>
          <w:p w:rsidR="0027356B" w:rsidRPr="00E345F5" w:rsidRDefault="0027356B" w:rsidP="00FB0473">
            <w:r w:rsidRPr="00E345F5">
              <w:t>15</w:t>
            </w:r>
          </w:p>
        </w:tc>
        <w:tc>
          <w:tcPr>
            <w:tcW w:w="723" w:type="dxa"/>
            <w:hideMark/>
          </w:tcPr>
          <w:p w:rsidR="0027356B" w:rsidRPr="00E345F5" w:rsidRDefault="0027356B" w:rsidP="00FB0473">
            <w:r w:rsidRPr="00E345F5">
              <w:t>20</w:t>
            </w:r>
          </w:p>
        </w:tc>
        <w:tc>
          <w:tcPr>
            <w:tcW w:w="723" w:type="dxa"/>
            <w:hideMark/>
          </w:tcPr>
          <w:p w:rsidR="0027356B" w:rsidRPr="00E345F5" w:rsidRDefault="0027356B" w:rsidP="00FB0473">
            <w:r w:rsidRPr="00E345F5">
              <w:t>23</w:t>
            </w:r>
          </w:p>
        </w:tc>
        <w:tc>
          <w:tcPr>
            <w:tcW w:w="723" w:type="dxa"/>
            <w:hideMark/>
          </w:tcPr>
          <w:p w:rsidR="0027356B" w:rsidRPr="00E345F5" w:rsidRDefault="0027356B" w:rsidP="00FB0473">
            <w:r w:rsidRPr="00E345F5">
              <w:t>28</w:t>
            </w:r>
          </w:p>
        </w:tc>
        <w:tc>
          <w:tcPr>
            <w:tcW w:w="723" w:type="dxa"/>
            <w:hideMark/>
          </w:tcPr>
          <w:p w:rsidR="0027356B" w:rsidRPr="00E345F5" w:rsidRDefault="0027356B" w:rsidP="00FB0473">
            <w:r w:rsidRPr="00E345F5">
              <w:t>34</w:t>
            </w:r>
          </w:p>
        </w:tc>
        <w:tc>
          <w:tcPr>
            <w:tcW w:w="723" w:type="dxa"/>
            <w:hideMark/>
          </w:tcPr>
          <w:p w:rsidR="0027356B" w:rsidRPr="00E345F5" w:rsidRDefault="0027356B" w:rsidP="00FB0473">
            <w:r w:rsidRPr="00E345F5">
              <w:t>40</w:t>
            </w:r>
          </w:p>
        </w:tc>
        <w:tc>
          <w:tcPr>
            <w:tcW w:w="723" w:type="dxa"/>
            <w:hideMark/>
          </w:tcPr>
          <w:p w:rsidR="0027356B" w:rsidRPr="00E345F5" w:rsidRDefault="0027356B" w:rsidP="00FB0473">
            <w:r w:rsidRPr="00E345F5">
              <w:t>49</w:t>
            </w:r>
          </w:p>
        </w:tc>
        <w:tc>
          <w:tcPr>
            <w:tcW w:w="723" w:type="dxa"/>
            <w:hideMark/>
          </w:tcPr>
          <w:p w:rsidR="0027356B" w:rsidRPr="00E345F5" w:rsidRDefault="0027356B" w:rsidP="00FB0473">
            <w:r w:rsidRPr="00E345F5">
              <w:t>58</w:t>
            </w:r>
          </w:p>
        </w:tc>
        <w:tc>
          <w:tcPr>
            <w:tcW w:w="723" w:type="dxa"/>
            <w:hideMark/>
          </w:tcPr>
          <w:p w:rsidR="0027356B" w:rsidRPr="00E345F5" w:rsidRDefault="0027356B" w:rsidP="00FB0473">
            <w:r w:rsidRPr="00E345F5">
              <w:t>70</w:t>
            </w:r>
          </w:p>
        </w:tc>
        <w:tc>
          <w:tcPr>
            <w:tcW w:w="723" w:type="dxa"/>
            <w:hideMark/>
          </w:tcPr>
          <w:p w:rsidR="0027356B" w:rsidRPr="00E345F5" w:rsidRDefault="0027356B" w:rsidP="00FB0473">
            <w:r w:rsidRPr="00E345F5">
              <w:t>77</w:t>
            </w:r>
          </w:p>
        </w:tc>
        <w:tc>
          <w:tcPr>
            <w:tcW w:w="723" w:type="dxa"/>
            <w:hideMark/>
          </w:tcPr>
          <w:p w:rsidR="0027356B" w:rsidRPr="00E345F5" w:rsidRDefault="0027356B" w:rsidP="00FB0473">
            <w:r w:rsidRPr="00E345F5">
              <w:t>77</w:t>
            </w:r>
          </w:p>
        </w:tc>
      </w:tr>
      <w:tr w:rsidR="0027356B" w:rsidRPr="005B2581" w:rsidTr="0027356B">
        <w:trPr>
          <w:trHeight w:val="300"/>
        </w:trPr>
        <w:tc>
          <w:tcPr>
            <w:tcW w:w="479" w:type="dxa"/>
            <w:hideMark/>
          </w:tcPr>
          <w:p w:rsidR="0027356B" w:rsidRPr="00E345F5" w:rsidRDefault="0027356B" w:rsidP="00FB0473"/>
        </w:tc>
        <w:tc>
          <w:tcPr>
            <w:tcW w:w="1841" w:type="dxa"/>
            <w:hideMark/>
          </w:tcPr>
          <w:p w:rsidR="0027356B" w:rsidRPr="00E345F5" w:rsidRDefault="0027356B" w:rsidP="00FB0473">
            <w:r w:rsidRPr="00E345F5">
              <w:t>Котельная 19</w:t>
            </w:r>
          </w:p>
        </w:tc>
        <w:tc>
          <w:tcPr>
            <w:tcW w:w="901" w:type="dxa"/>
            <w:hideMark/>
          </w:tcPr>
          <w:p w:rsidR="0027356B" w:rsidRPr="00E345F5" w:rsidRDefault="0027356B" w:rsidP="00FB0473">
            <w:r w:rsidRPr="00E345F5">
              <w:t>%</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3" w:type="dxa"/>
            <w:hideMark/>
          </w:tcPr>
          <w:p w:rsidR="0027356B" w:rsidRPr="00E345F5" w:rsidRDefault="0027356B" w:rsidP="00FB0473">
            <w:r w:rsidRPr="00E345F5">
              <w:t>0</w:t>
            </w:r>
          </w:p>
        </w:tc>
        <w:tc>
          <w:tcPr>
            <w:tcW w:w="723" w:type="dxa"/>
            <w:hideMark/>
          </w:tcPr>
          <w:p w:rsidR="0027356B" w:rsidRPr="00E345F5" w:rsidRDefault="0027356B" w:rsidP="00FB0473">
            <w:r w:rsidRPr="00E345F5">
              <w:t>10</w:t>
            </w:r>
          </w:p>
        </w:tc>
        <w:tc>
          <w:tcPr>
            <w:tcW w:w="723" w:type="dxa"/>
            <w:hideMark/>
          </w:tcPr>
          <w:p w:rsidR="0027356B" w:rsidRPr="00E345F5" w:rsidRDefault="0027356B" w:rsidP="00FB0473">
            <w:r w:rsidRPr="00E345F5">
              <w:t>15</w:t>
            </w:r>
          </w:p>
        </w:tc>
        <w:tc>
          <w:tcPr>
            <w:tcW w:w="723" w:type="dxa"/>
            <w:hideMark/>
          </w:tcPr>
          <w:p w:rsidR="0027356B" w:rsidRPr="00E345F5" w:rsidRDefault="0027356B" w:rsidP="00FB0473">
            <w:r w:rsidRPr="00E345F5">
              <w:t>20</w:t>
            </w:r>
          </w:p>
        </w:tc>
        <w:tc>
          <w:tcPr>
            <w:tcW w:w="723" w:type="dxa"/>
            <w:hideMark/>
          </w:tcPr>
          <w:p w:rsidR="0027356B" w:rsidRPr="00E345F5" w:rsidRDefault="0027356B" w:rsidP="00FB0473">
            <w:r w:rsidRPr="00E345F5">
              <w:t>23</w:t>
            </w:r>
          </w:p>
        </w:tc>
        <w:tc>
          <w:tcPr>
            <w:tcW w:w="723" w:type="dxa"/>
            <w:hideMark/>
          </w:tcPr>
          <w:p w:rsidR="0027356B" w:rsidRPr="00E345F5" w:rsidRDefault="0027356B" w:rsidP="00FB0473">
            <w:r w:rsidRPr="00E345F5">
              <w:t>28</w:t>
            </w:r>
          </w:p>
        </w:tc>
        <w:tc>
          <w:tcPr>
            <w:tcW w:w="723" w:type="dxa"/>
            <w:hideMark/>
          </w:tcPr>
          <w:p w:rsidR="0027356B" w:rsidRPr="00E345F5" w:rsidRDefault="0027356B" w:rsidP="00FB0473">
            <w:r w:rsidRPr="00E345F5">
              <w:t>34</w:t>
            </w:r>
          </w:p>
        </w:tc>
        <w:tc>
          <w:tcPr>
            <w:tcW w:w="723" w:type="dxa"/>
            <w:hideMark/>
          </w:tcPr>
          <w:p w:rsidR="0027356B" w:rsidRPr="00E345F5" w:rsidRDefault="0027356B" w:rsidP="00FB0473">
            <w:r w:rsidRPr="00E345F5">
              <w:t>40</w:t>
            </w:r>
          </w:p>
        </w:tc>
        <w:tc>
          <w:tcPr>
            <w:tcW w:w="723" w:type="dxa"/>
            <w:hideMark/>
          </w:tcPr>
          <w:p w:rsidR="0027356B" w:rsidRPr="00E345F5" w:rsidRDefault="0027356B" w:rsidP="00FB0473">
            <w:r w:rsidRPr="00E345F5">
              <w:t>49</w:t>
            </w:r>
          </w:p>
        </w:tc>
        <w:tc>
          <w:tcPr>
            <w:tcW w:w="723" w:type="dxa"/>
            <w:hideMark/>
          </w:tcPr>
          <w:p w:rsidR="0027356B" w:rsidRPr="00E345F5" w:rsidRDefault="0027356B" w:rsidP="00FB0473">
            <w:r w:rsidRPr="00E345F5">
              <w:t>58</w:t>
            </w:r>
          </w:p>
        </w:tc>
        <w:tc>
          <w:tcPr>
            <w:tcW w:w="723" w:type="dxa"/>
            <w:hideMark/>
          </w:tcPr>
          <w:p w:rsidR="0027356B" w:rsidRPr="00E345F5" w:rsidRDefault="0027356B" w:rsidP="00FB0473">
            <w:r w:rsidRPr="00E345F5">
              <w:t>70</w:t>
            </w:r>
          </w:p>
        </w:tc>
        <w:tc>
          <w:tcPr>
            <w:tcW w:w="723" w:type="dxa"/>
            <w:hideMark/>
          </w:tcPr>
          <w:p w:rsidR="0027356B" w:rsidRPr="00E345F5" w:rsidRDefault="0027356B" w:rsidP="00FB0473">
            <w:r w:rsidRPr="00E345F5">
              <w:t>77</w:t>
            </w:r>
          </w:p>
        </w:tc>
        <w:tc>
          <w:tcPr>
            <w:tcW w:w="723" w:type="dxa"/>
            <w:hideMark/>
          </w:tcPr>
          <w:p w:rsidR="0027356B" w:rsidRPr="00E345F5" w:rsidRDefault="0027356B" w:rsidP="00FB0473">
            <w:r w:rsidRPr="00E345F5">
              <w:t>77</w:t>
            </w:r>
          </w:p>
        </w:tc>
      </w:tr>
      <w:tr w:rsidR="0027356B" w:rsidRPr="005B2581" w:rsidTr="0027356B">
        <w:trPr>
          <w:trHeight w:val="300"/>
        </w:trPr>
        <w:tc>
          <w:tcPr>
            <w:tcW w:w="479" w:type="dxa"/>
            <w:hideMark/>
          </w:tcPr>
          <w:p w:rsidR="0027356B" w:rsidRPr="00E345F5" w:rsidRDefault="0027356B" w:rsidP="00FB0473"/>
        </w:tc>
        <w:tc>
          <w:tcPr>
            <w:tcW w:w="1841" w:type="dxa"/>
            <w:hideMark/>
          </w:tcPr>
          <w:p w:rsidR="0027356B" w:rsidRPr="00E345F5" w:rsidRDefault="0027356B" w:rsidP="00FB0473">
            <w:r w:rsidRPr="00E345F5">
              <w:t>Котельная 20</w:t>
            </w:r>
          </w:p>
        </w:tc>
        <w:tc>
          <w:tcPr>
            <w:tcW w:w="901" w:type="dxa"/>
            <w:hideMark/>
          </w:tcPr>
          <w:p w:rsidR="0027356B" w:rsidRPr="00E345F5" w:rsidRDefault="0027356B" w:rsidP="00FB0473">
            <w:r w:rsidRPr="00E345F5">
              <w:t>%</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3" w:type="dxa"/>
            <w:hideMark/>
          </w:tcPr>
          <w:p w:rsidR="0027356B" w:rsidRPr="00E345F5" w:rsidRDefault="0027356B" w:rsidP="00FB0473">
            <w:r w:rsidRPr="00E345F5">
              <w:t>0</w:t>
            </w:r>
          </w:p>
        </w:tc>
        <w:tc>
          <w:tcPr>
            <w:tcW w:w="723" w:type="dxa"/>
            <w:hideMark/>
          </w:tcPr>
          <w:p w:rsidR="0027356B" w:rsidRPr="00E345F5" w:rsidRDefault="0027356B" w:rsidP="00FB0473">
            <w:r w:rsidRPr="00E345F5">
              <w:t>10</w:t>
            </w:r>
          </w:p>
        </w:tc>
        <w:tc>
          <w:tcPr>
            <w:tcW w:w="723" w:type="dxa"/>
            <w:hideMark/>
          </w:tcPr>
          <w:p w:rsidR="0027356B" w:rsidRPr="00E345F5" w:rsidRDefault="0027356B" w:rsidP="00FB0473">
            <w:r w:rsidRPr="00E345F5">
              <w:t>15</w:t>
            </w:r>
          </w:p>
        </w:tc>
        <w:tc>
          <w:tcPr>
            <w:tcW w:w="723" w:type="dxa"/>
            <w:hideMark/>
          </w:tcPr>
          <w:p w:rsidR="0027356B" w:rsidRPr="00E345F5" w:rsidRDefault="0027356B" w:rsidP="00FB0473">
            <w:r w:rsidRPr="00E345F5">
              <w:t>20</w:t>
            </w:r>
          </w:p>
        </w:tc>
        <w:tc>
          <w:tcPr>
            <w:tcW w:w="723" w:type="dxa"/>
            <w:hideMark/>
          </w:tcPr>
          <w:p w:rsidR="0027356B" w:rsidRPr="00E345F5" w:rsidRDefault="0027356B" w:rsidP="00FB0473">
            <w:r w:rsidRPr="00E345F5">
              <w:t>23</w:t>
            </w:r>
          </w:p>
        </w:tc>
        <w:tc>
          <w:tcPr>
            <w:tcW w:w="723" w:type="dxa"/>
            <w:hideMark/>
          </w:tcPr>
          <w:p w:rsidR="0027356B" w:rsidRPr="00E345F5" w:rsidRDefault="0027356B" w:rsidP="00FB0473">
            <w:r w:rsidRPr="00E345F5">
              <w:t>28</w:t>
            </w:r>
          </w:p>
        </w:tc>
        <w:tc>
          <w:tcPr>
            <w:tcW w:w="723" w:type="dxa"/>
            <w:hideMark/>
          </w:tcPr>
          <w:p w:rsidR="0027356B" w:rsidRPr="00E345F5" w:rsidRDefault="0027356B" w:rsidP="00FB0473">
            <w:r w:rsidRPr="00E345F5">
              <w:t>34</w:t>
            </w:r>
          </w:p>
        </w:tc>
        <w:tc>
          <w:tcPr>
            <w:tcW w:w="723" w:type="dxa"/>
            <w:hideMark/>
          </w:tcPr>
          <w:p w:rsidR="0027356B" w:rsidRPr="00E345F5" w:rsidRDefault="0027356B" w:rsidP="00FB0473">
            <w:r w:rsidRPr="00E345F5">
              <w:t>40</w:t>
            </w:r>
          </w:p>
        </w:tc>
        <w:tc>
          <w:tcPr>
            <w:tcW w:w="723" w:type="dxa"/>
            <w:hideMark/>
          </w:tcPr>
          <w:p w:rsidR="0027356B" w:rsidRPr="00E345F5" w:rsidRDefault="0027356B" w:rsidP="00FB0473">
            <w:r w:rsidRPr="00E345F5">
              <w:t>49</w:t>
            </w:r>
          </w:p>
        </w:tc>
        <w:tc>
          <w:tcPr>
            <w:tcW w:w="723" w:type="dxa"/>
            <w:hideMark/>
          </w:tcPr>
          <w:p w:rsidR="0027356B" w:rsidRPr="00E345F5" w:rsidRDefault="0027356B" w:rsidP="00FB0473">
            <w:r w:rsidRPr="00E345F5">
              <w:t>58</w:t>
            </w:r>
          </w:p>
        </w:tc>
        <w:tc>
          <w:tcPr>
            <w:tcW w:w="723" w:type="dxa"/>
            <w:hideMark/>
          </w:tcPr>
          <w:p w:rsidR="0027356B" w:rsidRPr="00E345F5" w:rsidRDefault="0027356B" w:rsidP="00FB0473">
            <w:r w:rsidRPr="00E345F5">
              <w:t>70</w:t>
            </w:r>
          </w:p>
        </w:tc>
        <w:tc>
          <w:tcPr>
            <w:tcW w:w="723" w:type="dxa"/>
            <w:hideMark/>
          </w:tcPr>
          <w:p w:rsidR="0027356B" w:rsidRPr="00E345F5" w:rsidRDefault="0027356B" w:rsidP="00FB0473">
            <w:r w:rsidRPr="00E345F5">
              <w:t>77</w:t>
            </w:r>
          </w:p>
        </w:tc>
        <w:tc>
          <w:tcPr>
            <w:tcW w:w="723" w:type="dxa"/>
            <w:hideMark/>
          </w:tcPr>
          <w:p w:rsidR="0027356B" w:rsidRPr="00E345F5" w:rsidRDefault="0027356B" w:rsidP="00FB0473">
            <w:r w:rsidRPr="00E345F5">
              <w:t>77</w:t>
            </w:r>
          </w:p>
        </w:tc>
      </w:tr>
      <w:tr w:rsidR="0027356B" w:rsidRPr="005B2581" w:rsidTr="0027356B">
        <w:trPr>
          <w:trHeight w:val="300"/>
        </w:trPr>
        <w:tc>
          <w:tcPr>
            <w:tcW w:w="479" w:type="dxa"/>
            <w:hideMark/>
          </w:tcPr>
          <w:p w:rsidR="0027356B" w:rsidRPr="00E345F5" w:rsidRDefault="0027356B" w:rsidP="00FB0473"/>
        </w:tc>
        <w:tc>
          <w:tcPr>
            <w:tcW w:w="1841" w:type="dxa"/>
            <w:hideMark/>
          </w:tcPr>
          <w:p w:rsidR="0027356B" w:rsidRPr="00E345F5" w:rsidRDefault="0027356B" w:rsidP="00FB0473">
            <w:r w:rsidRPr="00E345F5">
              <w:t>Котельная 21</w:t>
            </w:r>
          </w:p>
        </w:tc>
        <w:tc>
          <w:tcPr>
            <w:tcW w:w="901" w:type="dxa"/>
            <w:hideMark/>
          </w:tcPr>
          <w:p w:rsidR="0027356B" w:rsidRPr="00E345F5" w:rsidRDefault="0027356B" w:rsidP="00FB0473">
            <w:r w:rsidRPr="00E345F5">
              <w:t>%</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3" w:type="dxa"/>
            <w:hideMark/>
          </w:tcPr>
          <w:p w:rsidR="0027356B" w:rsidRPr="00E345F5" w:rsidRDefault="0027356B" w:rsidP="00FB0473">
            <w:r w:rsidRPr="00E345F5">
              <w:t>0</w:t>
            </w:r>
          </w:p>
        </w:tc>
        <w:tc>
          <w:tcPr>
            <w:tcW w:w="723" w:type="dxa"/>
            <w:hideMark/>
          </w:tcPr>
          <w:p w:rsidR="0027356B" w:rsidRPr="00E345F5" w:rsidRDefault="0027356B" w:rsidP="00FB0473">
            <w:r w:rsidRPr="00E345F5">
              <w:t>10</w:t>
            </w:r>
          </w:p>
        </w:tc>
        <w:tc>
          <w:tcPr>
            <w:tcW w:w="723" w:type="dxa"/>
            <w:hideMark/>
          </w:tcPr>
          <w:p w:rsidR="0027356B" w:rsidRPr="00E345F5" w:rsidRDefault="0027356B" w:rsidP="00FB0473">
            <w:r w:rsidRPr="00E345F5">
              <w:t>15</w:t>
            </w:r>
          </w:p>
        </w:tc>
        <w:tc>
          <w:tcPr>
            <w:tcW w:w="723" w:type="dxa"/>
            <w:hideMark/>
          </w:tcPr>
          <w:p w:rsidR="0027356B" w:rsidRPr="00E345F5" w:rsidRDefault="0027356B" w:rsidP="00FB0473">
            <w:r w:rsidRPr="00E345F5">
              <w:t>20</w:t>
            </w:r>
          </w:p>
        </w:tc>
        <w:tc>
          <w:tcPr>
            <w:tcW w:w="723" w:type="dxa"/>
            <w:hideMark/>
          </w:tcPr>
          <w:p w:rsidR="0027356B" w:rsidRPr="00E345F5" w:rsidRDefault="0027356B" w:rsidP="00FB0473">
            <w:r w:rsidRPr="00E345F5">
              <w:t>23</w:t>
            </w:r>
          </w:p>
        </w:tc>
        <w:tc>
          <w:tcPr>
            <w:tcW w:w="723" w:type="dxa"/>
            <w:hideMark/>
          </w:tcPr>
          <w:p w:rsidR="0027356B" w:rsidRPr="00E345F5" w:rsidRDefault="0027356B" w:rsidP="00FB0473">
            <w:r w:rsidRPr="00E345F5">
              <w:t>28</w:t>
            </w:r>
          </w:p>
        </w:tc>
        <w:tc>
          <w:tcPr>
            <w:tcW w:w="723" w:type="dxa"/>
            <w:hideMark/>
          </w:tcPr>
          <w:p w:rsidR="0027356B" w:rsidRPr="00E345F5" w:rsidRDefault="0027356B" w:rsidP="00FB0473">
            <w:r w:rsidRPr="00E345F5">
              <w:t>34</w:t>
            </w:r>
          </w:p>
        </w:tc>
        <w:tc>
          <w:tcPr>
            <w:tcW w:w="723" w:type="dxa"/>
            <w:hideMark/>
          </w:tcPr>
          <w:p w:rsidR="0027356B" w:rsidRPr="00E345F5" w:rsidRDefault="0027356B" w:rsidP="00FB0473">
            <w:r w:rsidRPr="00E345F5">
              <w:t>40</w:t>
            </w:r>
          </w:p>
        </w:tc>
        <w:tc>
          <w:tcPr>
            <w:tcW w:w="723" w:type="dxa"/>
            <w:hideMark/>
          </w:tcPr>
          <w:p w:rsidR="0027356B" w:rsidRPr="00E345F5" w:rsidRDefault="0027356B" w:rsidP="00FB0473">
            <w:r w:rsidRPr="00E345F5">
              <w:t>49</w:t>
            </w:r>
          </w:p>
        </w:tc>
        <w:tc>
          <w:tcPr>
            <w:tcW w:w="723" w:type="dxa"/>
            <w:hideMark/>
          </w:tcPr>
          <w:p w:rsidR="0027356B" w:rsidRPr="00E345F5" w:rsidRDefault="0027356B" w:rsidP="00FB0473">
            <w:r w:rsidRPr="00E345F5">
              <w:t>58</w:t>
            </w:r>
          </w:p>
        </w:tc>
        <w:tc>
          <w:tcPr>
            <w:tcW w:w="723" w:type="dxa"/>
            <w:hideMark/>
          </w:tcPr>
          <w:p w:rsidR="0027356B" w:rsidRPr="00E345F5" w:rsidRDefault="0027356B" w:rsidP="00FB0473">
            <w:r w:rsidRPr="00E345F5">
              <w:t>70</w:t>
            </w:r>
          </w:p>
        </w:tc>
        <w:tc>
          <w:tcPr>
            <w:tcW w:w="723" w:type="dxa"/>
            <w:hideMark/>
          </w:tcPr>
          <w:p w:rsidR="0027356B" w:rsidRPr="00E345F5" w:rsidRDefault="0027356B" w:rsidP="00FB0473">
            <w:r w:rsidRPr="00E345F5">
              <w:t>77</w:t>
            </w:r>
          </w:p>
        </w:tc>
        <w:tc>
          <w:tcPr>
            <w:tcW w:w="723" w:type="dxa"/>
            <w:hideMark/>
          </w:tcPr>
          <w:p w:rsidR="0027356B" w:rsidRPr="00E345F5" w:rsidRDefault="0027356B" w:rsidP="00FB0473">
            <w:r w:rsidRPr="00E345F5">
              <w:t>77</w:t>
            </w:r>
          </w:p>
        </w:tc>
      </w:tr>
      <w:tr w:rsidR="0027356B" w:rsidRPr="005B2581" w:rsidTr="0027356B">
        <w:trPr>
          <w:trHeight w:val="300"/>
        </w:trPr>
        <w:tc>
          <w:tcPr>
            <w:tcW w:w="479" w:type="dxa"/>
            <w:hideMark/>
          </w:tcPr>
          <w:p w:rsidR="0027356B" w:rsidRPr="00E345F5" w:rsidRDefault="0027356B" w:rsidP="00FB0473"/>
        </w:tc>
        <w:tc>
          <w:tcPr>
            <w:tcW w:w="1841" w:type="dxa"/>
            <w:hideMark/>
          </w:tcPr>
          <w:p w:rsidR="0027356B" w:rsidRPr="00E345F5" w:rsidRDefault="0027356B" w:rsidP="00FB0473">
            <w:r w:rsidRPr="00E345F5">
              <w:t>Котельная 22</w:t>
            </w:r>
          </w:p>
        </w:tc>
        <w:tc>
          <w:tcPr>
            <w:tcW w:w="901" w:type="dxa"/>
            <w:hideMark/>
          </w:tcPr>
          <w:p w:rsidR="0027356B" w:rsidRPr="00E345F5" w:rsidRDefault="0027356B" w:rsidP="00FB0473">
            <w:r w:rsidRPr="00E345F5">
              <w:t>%</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3" w:type="dxa"/>
            <w:hideMark/>
          </w:tcPr>
          <w:p w:rsidR="0027356B" w:rsidRPr="00E345F5" w:rsidRDefault="0027356B" w:rsidP="00FB0473">
            <w:r w:rsidRPr="00E345F5">
              <w:t>0</w:t>
            </w:r>
          </w:p>
        </w:tc>
        <w:tc>
          <w:tcPr>
            <w:tcW w:w="723" w:type="dxa"/>
            <w:hideMark/>
          </w:tcPr>
          <w:p w:rsidR="0027356B" w:rsidRPr="00E345F5" w:rsidRDefault="0027356B" w:rsidP="00FB0473">
            <w:r w:rsidRPr="00E345F5">
              <w:t>10</w:t>
            </w:r>
          </w:p>
        </w:tc>
        <w:tc>
          <w:tcPr>
            <w:tcW w:w="723" w:type="dxa"/>
            <w:hideMark/>
          </w:tcPr>
          <w:p w:rsidR="0027356B" w:rsidRPr="00E345F5" w:rsidRDefault="0027356B" w:rsidP="00FB0473">
            <w:r w:rsidRPr="00E345F5">
              <w:t>15</w:t>
            </w:r>
          </w:p>
        </w:tc>
        <w:tc>
          <w:tcPr>
            <w:tcW w:w="723" w:type="dxa"/>
            <w:hideMark/>
          </w:tcPr>
          <w:p w:rsidR="0027356B" w:rsidRPr="00E345F5" w:rsidRDefault="0027356B" w:rsidP="00FB0473">
            <w:r w:rsidRPr="00E345F5">
              <w:t>20</w:t>
            </w:r>
          </w:p>
        </w:tc>
        <w:tc>
          <w:tcPr>
            <w:tcW w:w="723" w:type="dxa"/>
            <w:hideMark/>
          </w:tcPr>
          <w:p w:rsidR="0027356B" w:rsidRPr="00E345F5" w:rsidRDefault="0027356B" w:rsidP="00FB0473">
            <w:r w:rsidRPr="00E345F5">
              <w:t>23</w:t>
            </w:r>
          </w:p>
        </w:tc>
        <w:tc>
          <w:tcPr>
            <w:tcW w:w="723" w:type="dxa"/>
            <w:hideMark/>
          </w:tcPr>
          <w:p w:rsidR="0027356B" w:rsidRPr="00E345F5" w:rsidRDefault="0027356B" w:rsidP="00FB0473">
            <w:r w:rsidRPr="00E345F5">
              <w:t>28</w:t>
            </w:r>
          </w:p>
        </w:tc>
        <w:tc>
          <w:tcPr>
            <w:tcW w:w="723" w:type="dxa"/>
            <w:hideMark/>
          </w:tcPr>
          <w:p w:rsidR="0027356B" w:rsidRPr="00E345F5" w:rsidRDefault="0027356B" w:rsidP="00FB0473">
            <w:r w:rsidRPr="00E345F5">
              <w:t>34</w:t>
            </w:r>
          </w:p>
        </w:tc>
        <w:tc>
          <w:tcPr>
            <w:tcW w:w="723" w:type="dxa"/>
            <w:hideMark/>
          </w:tcPr>
          <w:p w:rsidR="0027356B" w:rsidRPr="00E345F5" w:rsidRDefault="0027356B" w:rsidP="00FB0473">
            <w:r w:rsidRPr="00E345F5">
              <w:t>40</w:t>
            </w:r>
          </w:p>
        </w:tc>
        <w:tc>
          <w:tcPr>
            <w:tcW w:w="723" w:type="dxa"/>
            <w:hideMark/>
          </w:tcPr>
          <w:p w:rsidR="0027356B" w:rsidRPr="00E345F5" w:rsidRDefault="0027356B" w:rsidP="00FB0473">
            <w:r w:rsidRPr="00E345F5">
              <w:t>49</w:t>
            </w:r>
          </w:p>
        </w:tc>
        <w:tc>
          <w:tcPr>
            <w:tcW w:w="723" w:type="dxa"/>
            <w:hideMark/>
          </w:tcPr>
          <w:p w:rsidR="0027356B" w:rsidRPr="00E345F5" w:rsidRDefault="0027356B" w:rsidP="00FB0473">
            <w:r w:rsidRPr="00E345F5">
              <w:t>58</w:t>
            </w:r>
          </w:p>
        </w:tc>
        <w:tc>
          <w:tcPr>
            <w:tcW w:w="723" w:type="dxa"/>
            <w:hideMark/>
          </w:tcPr>
          <w:p w:rsidR="0027356B" w:rsidRPr="00E345F5" w:rsidRDefault="0027356B" w:rsidP="00FB0473">
            <w:r w:rsidRPr="00E345F5">
              <w:t>70</w:t>
            </w:r>
          </w:p>
        </w:tc>
        <w:tc>
          <w:tcPr>
            <w:tcW w:w="723" w:type="dxa"/>
            <w:hideMark/>
          </w:tcPr>
          <w:p w:rsidR="0027356B" w:rsidRPr="00E345F5" w:rsidRDefault="0027356B" w:rsidP="00FB0473">
            <w:r w:rsidRPr="00E345F5">
              <w:t>77</w:t>
            </w:r>
          </w:p>
        </w:tc>
        <w:tc>
          <w:tcPr>
            <w:tcW w:w="723" w:type="dxa"/>
            <w:hideMark/>
          </w:tcPr>
          <w:p w:rsidR="0027356B" w:rsidRPr="00E345F5" w:rsidRDefault="0027356B" w:rsidP="00FB0473">
            <w:r w:rsidRPr="00E345F5">
              <w:t>77</w:t>
            </w:r>
          </w:p>
        </w:tc>
      </w:tr>
      <w:tr w:rsidR="0027356B" w:rsidRPr="005B2581" w:rsidTr="0027356B">
        <w:trPr>
          <w:trHeight w:val="300"/>
        </w:trPr>
        <w:tc>
          <w:tcPr>
            <w:tcW w:w="479" w:type="dxa"/>
            <w:hideMark/>
          </w:tcPr>
          <w:p w:rsidR="0027356B" w:rsidRPr="00E345F5" w:rsidRDefault="0027356B" w:rsidP="00FB0473"/>
        </w:tc>
        <w:tc>
          <w:tcPr>
            <w:tcW w:w="1841" w:type="dxa"/>
            <w:hideMark/>
          </w:tcPr>
          <w:p w:rsidR="0027356B" w:rsidRPr="00E345F5" w:rsidRDefault="0027356B" w:rsidP="00FB0473">
            <w:r w:rsidRPr="00E345F5">
              <w:t>Котельная 23</w:t>
            </w:r>
          </w:p>
        </w:tc>
        <w:tc>
          <w:tcPr>
            <w:tcW w:w="901" w:type="dxa"/>
            <w:hideMark/>
          </w:tcPr>
          <w:p w:rsidR="0027356B" w:rsidRPr="00E345F5" w:rsidRDefault="0027356B" w:rsidP="00FB0473">
            <w:r w:rsidRPr="00E345F5">
              <w:t>%</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3" w:type="dxa"/>
            <w:hideMark/>
          </w:tcPr>
          <w:p w:rsidR="0027356B" w:rsidRPr="00E345F5" w:rsidRDefault="0027356B" w:rsidP="00FB0473">
            <w:r w:rsidRPr="00E345F5">
              <w:t>0</w:t>
            </w:r>
          </w:p>
        </w:tc>
        <w:tc>
          <w:tcPr>
            <w:tcW w:w="723" w:type="dxa"/>
            <w:hideMark/>
          </w:tcPr>
          <w:p w:rsidR="0027356B" w:rsidRPr="00E345F5" w:rsidRDefault="0027356B" w:rsidP="00FB0473">
            <w:r w:rsidRPr="00E345F5">
              <w:t>10</w:t>
            </w:r>
          </w:p>
        </w:tc>
        <w:tc>
          <w:tcPr>
            <w:tcW w:w="723" w:type="dxa"/>
            <w:hideMark/>
          </w:tcPr>
          <w:p w:rsidR="0027356B" w:rsidRPr="00E345F5" w:rsidRDefault="0027356B" w:rsidP="00FB0473">
            <w:r w:rsidRPr="00E345F5">
              <w:t>15</w:t>
            </w:r>
          </w:p>
        </w:tc>
        <w:tc>
          <w:tcPr>
            <w:tcW w:w="723" w:type="dxa"/>
            <w:hideMark/>
          </w:tcPr>
          <w:p w:rsidR="0027356B" w:rsidRPr="00E345F5" w:rsidRDefault="0027356B" w:rsidP="00FB0473">
            <w:r w:rsidRPr="00E345F5">
              <w:t>20</w:t>
            </w:r>
          </w:p>
        </w:tc>
        <w:tc>
          <w:tcPr>
            <w:tcW w:w="723" w:type="dxa"/>
            <w:hideMark/>
          </w:tcPr>
          <w:p w:rsidR="0027356B" w:rsidRPr="00E345F5" w:rsidRDefault="0027356B" w:rsidP="00FB0473">
            <w:r w:rsidRPr="00E345F5">
              <w:t>23</w:t>
            </w:r>
          </w:p>
        </w:tc>
        <w:tc>
          <w:tcPr>
            <w:tcW w:w="723" w:type="dxa"/>
            <w:hideMark/>
          </w:tcPr>
          <w:p w:rsidR="0027356B" w:rsidRPr="00E345F5" w:rsidRDefault="0027356B" w:rsidP="00FB0473">
            <w:r w:rsidRPr="00E345F5">
              <w:t>28</w:t>
            </w:r>
          </w:p>
        </w:tc>
        <w:tc>
          <w:tcPr>
            <w:tcW w:w="723" w:type="dxa"/>
            <w:hideMark/>
          </w:tcPr>
          <w:p w:rsidR="0027356B" w:rsidRPr="00E345F5" w:rsidRDefault="0027356B" w:rsidP="00FB0473">
            <w:r w:rsidRPr="00E345F5">
              <w:t>34</w:t>
            </w:r>
          </w:p>
        </w:tc>
        <w:tc>
          <w:tcPr>
            <w:tcW w:w="723" w:type="dxa"/>
            <w:hideMark/>
          </w:tcPr>
          <w:p w:rsidR="0027356B" w:rsidRPr="00E345F5" w:rsidRDefault="0027356B" w:rsidP="00FB0473">
            <w:r w:rsidRPr="00E345F5">
              <w:t>40</w:t>
            </w:r>
          </w:p>
        </w:tc>
        <w:tc>
          <w:tcPr>
            <w:tcW w:w="723" w:type="dxa"/>
            <w:hideMark/>
          </w:tcPr>
          <w:p w:rsidR="0027356B" w:rsidRPr="00E345F5" w:rsidRDefault="0027356B" w:rsidP="00FB0473">
            <w:r w:rsidRPr="00E345F5">
              <w:t>49</w:t>
            </w:r>
          </w:p>
        </w:tc>
        <w:tc>
          <w:tcPr>
            <w:tcW w:w="723" w:type="dxa"/>
            <w:hideMark/>
          </w:tcPr>
          <w:p w:rsidR="0027356B" w:rsidRPr="00E345F5" w:rsidRDefault="0027356B" w:rsidP="00FB0473">
            <w:r w:rsidRPr="00E345F5">
              <w:t>58</w:t>
            </w:r>
          </w:p>
        </w:tc>
        <w:tc>
          <w:tcPr>
            <w:tcW w:w="723" w:type="dxa"/>
            <w:hideMark/>
          </w:tcPr>
          <w:p w:rsidR="0027356B" w:rsidRPr="00E345F5" w:rsidRDefault="0027356B" w:rsidP="00FB0473">
            <w:r w:rsidRPr="00E345F5">
              <w:t>70</w:t>
            </w:r>
          </w:p>
        </w:tc>
        <w:tc>
          <w:tcPr>
            <w:tcW w:w="723" w:type="dxa"/>
            <w:hideMark/>
          </w:tcPr>
          <w:p w:rsidR="0027356B" w:rsidRPr="00E345F5" w:rsidRDefault="0027356B" w:rsidP="00FB0473">
            <w:r w:rsidRPr="00E345F5">
              <w:t>77</w:t>
            </w:r>
          </w:p>
        </w:tc>
        <w:tc>
          <w:tcPr>
            <w:tcW w:w="723" w:type="dxa"/>
            <w:hideMark/>
          </w:tcPr>
          <w:p w:rsidR="0027356B" w:rsidRPr="00E345F5" w:rsidRDefault="0027356B" w:rsidP="00FB0473">
            <w:r w:rsidRPr="00E345F5">
              <w:t>77</w:t>
            </w:r>
          </w:p>
        </w:tc>
      </w:tr>
      <w:tr w:rsidR="0027356B" w:rsidRPr="005B2581" w:rsidTr="0027356B">
        <w:trPr>
          <w:trHeight w:val="300"/>
        </w:trPr>
        <w:tc>
          <w:tcPr>
            <w:tcW w:w="479" w:type="dxa"/>
            <w:hideMark/>
          </w:tcPr>
          <w:p w:rsidR="0027356B" w:rsidRPr="00E345F5" w:rsidRDefault="0027356B" w:rsidP="00FB0473"/>
        </w:tc>
        <w:tc>
          <w:tcPr>
            <w:tcW w:w="1841" w:type="dxa"/>
            <w:hideMark/>
          </w:tcPr>
          <w:p w:rsidR="0027356B" w:rsidRPr="00E345F5" w:rsidRDefault="0027356B" w:rsidP="00FB0473">
            <w:r w:rsidRPr="00E345F5">
              <w:t>Котельная 24</w:t>
            </w:r>
          </w:p>
        </w:tc>
        <w:tc>
          <w:tcPr>
            <w:tcW w:w="901" w:type="dxa"/>
            <w:hideMark/>
          </w:tcPr>
          <w:p w:rsidR="0027356B" w:rsidRPr="00E345F5" w:rsidRDefault="0027356B" w:rsidP="00FB0473">
            <w:r w:rsidRPr="00E345F5">
              <w:t>%</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3" w:type="dxa"/>
            <w:hideMark/>
          </w:tcPr>
          <w:p w:rsidR="0027356B" w:rsidRPr="00E345F5" w:rsidRDefault="0027356B" w:rsidP="00FB0473">
            <w:r w:rsidRPr="00E345F5">
              <w:t>0</w:t>
            </w:r>
          </w:p>
        </w:tc>
        <w:tc>
          <w:tcPr>
            <w:tcW w:w="723" w:type="dxa"/>
            <w:hideMark/>
          </w:tcPr>
          <w:p w:rsidR="0027356B" w:rsidRPr="00E345F5" w:rsidRDefault="0027356B" w:rsidP="00FB0473">
            <w:r w:rsidRPr="00E345F5">
              <w:t>10</w:t>
            </w:r>
          </w:p>
        </w:tc>
        <w:tc>
          <w:tcPr>
            <w:tcW w:w="723" w:type="dxa"/>
            <w:hideMark/>
          </w:tcPr>
          <w:p w:rsidR="0027356B" w:rsidRPr="00E345F5" w:rsidRDefault="0027356B" w:rsidP="00FB0473">
            <w:r w:rsidRPr="00E345F5">
              <w:t>15</w:t>
            </w:r>
          </w:p>
        </w:tc>
        <w:tc>
          <w:tcPr>
            <w:tcW w:w="723" w:type="dxa"/>
            <w:hideMark/>
          </w:tcPr>
          <w:p w:rsidR="0027356B" w:rsidRPr="00E345F5" w:rsidRDefault="0027356B" w:rsidP="00FB0473">
            <w:r w:rsidRPr="00E345F5">
              <w:t>20</w:t>
            </w:r>
          </w:p>
        </w:tc>
        <w:tc>
          <w:tcPr>
            <w:tcW w:w="723" w:type="dxa"/>
            <w:hideMark/>
          </w:tcPr>
          <w:p w:rsidR="0027356B" w:rsidRPr="00E345F5" w:rsidRDefault="0027356B" w:rsidP="00FB0473">
            <w:r w:rsidRPr="00E345F5">
              <w:t>23</w:t>
            </w:r>
          </w:p>
        </w:tc>
        <w:tc>
          <w:tcPr>
            <w:tcW w:w="723" w:type="dxa"/>
            <w:hideMark/>
          </w:tcPr>
          <w:p w:rsidR="0027356B" w:rsidRPr="00E345F5" w:rsidRDefault="0027356B" w:rsidP="00FB0473">
            <w:r w:rsidRPr="00E345F5">
              <w:t>28</w:t>
            </w:r>
          </w:p>
        </w:tc>
        <w:tc>
          <w:tcPr>
            <w:tcW w:w="723" w:type="dxa"/>
            <w:hideMark/>
          </w:tcPr>
          <w:p w:rsidR="0027356B" w:rsidRPr="00E345F5" w:rsidRDefault="0027356B" w:rsidP="00FB0473">
            <w:r w:rsidRPr="00E345F5">
              <w:t>34</w:t>
            </w:r>
          </w:p>
        </w:tc>
        <w:tc>
          <w:tcPr>
            <w:tcW w:w="723" w:type="dxa"/>
            <w:hideMark/>
          </w:tcPr>
          <w:p w:rsidR="0027356B" w:rsidRPr="00E345F5" w:rsidRDefault="0027356B" w:rsidP="00FB0473">
            <w:r w:rsidRPr="00E345F5">
              <w:t>40</w:t>
            </w:r>
          </w:p>
        </w:tc>
        <w:tc>
          <w:tcPr>
            <w:tcW w:w="723" w:type="dxa"/>
            <w:hideMark/>
          </w:tcPr>
          <w:p w:rsidR="0027356B" w:rsidRPr="00E345F5" w:rsidRDefault="0027356B" w:rsidP="00FB0473">
            <w:r w:rsidRPr="00E345F5">
              <w:t>49</w:t>
            </w:r>
          </w:p>
        </w:tc>
        <w:tc>
          <w:tcPr>
            <w:tcW w:w="723" w:type="dxa"/>
            <w:hideMark/>
          </w:tcPr>
          <w:p w:rsidR="0027356B" w:rsidRPr="00E345F5" w:rsidRDefault="0027356B" w:rsidP="00FB0473">
            <w:r w:rsidRPr="00E345F5">
              <w:t>58</w:t>
            </w:r>
          </w:p>
        </w:tc>
        <w:tc>
          <w:tcPr>
            <w:tcW w:w="723" w:type="dxa"/>
            <w:hideMark/>
          </w:tcPr>
          <w:p w:rsidR="0027356B" w:rsidRPr="00E345F5" w:rsidRDefault="0027356B" w:rsidP="00FB0473">
            <w:r w:rsidRPr="00E345F5">
              <w:t>70</w:t>
            </w:r>
          </w:p>
        </w:tc>
        <w:tc>
          <w:tcPr>
            <w:tcW w:w="723" w:type="dxa"/>
            <w:hideMark/>
          </w:tcPr>
          <w:p w:rsidR="0027356B" w:rsidRPr="00E345F5" w:rsidRDefault="0027356B" w:rsidP="00FB0473">
            <w:r w:rsidRPr="00E345F5">
              <w:t>77</w:t>
            </w:r>
          </w:p>
        </w:tc>
        <w:tc>
          <w:tcPr>
            <w:tcW w:w="723" w:type="dxa"/>
            <w:hideMark/>
          </w:tcPr>
          <w:p w:rsidR="0027356B" w:rsidRPr="00E345F5" w:rsidRDefault="0027356B" w:rsidP="00FB0473">
            <w:r w:rsidRPr="00E345F5">
              <w:t>77</w:t>
            </w:r>
          </w:p>
        </w:tc>
      </w:tr>
      <w:tr w:rsidR="0027356B" w:rsidRPr="005B2581" w:rsidTr="0027356B">
        <w:trPr>
          <w:trHeight w:val="300"/>
        </w:trPr>
        <w:tc>
          <w:tcPr>
            <w:tcW w:w="479" w:type="dxa"/>
            <w:hideMark/>
          </w:tcPr>
          <w:p w:rsidR="0027356B" w:rsidRPr="00E345F5" w:rsidRDefault="0027356B" w:rsidP="00FB0473"/>
        </w:tc>
        <w:tc>
          <w:tcPr>
            <w:tcW w:w="1841" w:type="dxa"/>
            <w:hideMark/>
          </w:tcPr>
          <w:p w:rsidR="0027356B" w:rsidRPr="00E345F5" w:rsidRDefault="0027356B" w:rsidP="00FB0473">
            <w:r w:rsidRPr="00E345F5">
              <w:t>Котельная 25</w:t>
            </w:r>
          </w:p>
        </w:tc>
        <w:tc>
          <w:tcPr>
            <w:tcW w:w="901" w:type="dxa"/>
            <w:hideMark/>
          </w:tcPr>
          <w:p w:rsidR="0027356B" w:rsidRPr="00E345F5" w:rsidRDefault="0027356B" w:rsidP="00FB0473">
            <w:r w:rsidRPr="00E345F5">
              <w:t>%</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3" w:type="dxa"/>
            <w:hideMark/>
          </w:tcPr>
          <w:p w:rsidR="0027356B" w:rsidRPr="00E345F5" w:rsidRDefault="0027356B" w:rsidP="00FB0473">
            <w:r w:rsidRPr="00E345F5">
              <w:t>0</w:t>
            </w:r>
          </w:p>
        </w:tc>
        <w:tc>
          <w:tcPr>
            <w:tcW w:w="723" w:type="dxa"/>
            <w:hideMark/>
          </w:tcPr>
          <w:p w:rsidR="0027356B" w:rsidRPr="00E345F5" w:rsidRDefault="0027356B" w:rsidP="00FB0473">
            <w:r w:rsidRPr="00E345F5">
              <w:t>10</w:t>
            </w:r>
          </w:p>
        </w:tc>
        <w:tc>
          <w:tcPr>
            <w:tcW w:w="723" w:type="dxa"/>
            <w:hideMark/>
          </w:tcPr>
          <w:p w:rsidR="0027356B" w:rsidRPr="00E345F5" w:rsidRDefault="0027356B" w:rsidP="00FB0473">
            <w:r w:rsidRPr="00E345F5">
              <w:t>15</w:t>
            </w:r>
          </w:p>
        </w:tc>
        <w:tc>
          <w:tcPr>
            <w:tcW w:w="723" w:type="dxa"/>
            <w:hideMark/>
          </w:tcPr>
          <w:p w:rsidR="0027356B" w:rsidRPr="00E345F5" w:rsidRDefault="0027356B" w:rsidP="00FB0473">
            <w:r w:rsidRPr="00E345F5">
              <w:t>20</w:t>
            </w:r>
          </w:p>
        </w:tc>
        <w:tc>
          <w:tcPr>
            <w:tcW w:w="723" w:type="dxa"/>
            <w:hideMark/>
          </w:tcPr>
          <w:p w:rsidR="0027356B" w:rsidRPr="00E345F5" w:rsidRDefault="0027356B" w:rsidP="00FB0473">
            <w:r w:rsidRPr="00E345F5">
              <w:t>23</w:t>
            </w:r>
          </w:p>
        </w:tc>
        <w:tc>
          <w:tcPr>
            <w:tcW w:w="723" w:type="dxa"/>
            <w:hideMark/>
          </w:tcPr>
          <w:p w:rsidR="0027356B" w:rsidRPr="00E345F5" w:rsidRDefault="0027356B" w:rsidP="00FB0473">
            <w:r w:rsidRPr="00E345F5">
              <w:t>28</w:t>
            </w:r>
          </w:p>
        </w:tc>
        <w:tc>
          <w:tcPr>
            <w:tcW w:w="723" w:type="dxa"/>
            <w:hideMark/>
          </w:tcPr>
          <w:p w:rsidR="0027356B" w:rsidRPr="00E345F5" w:rsidRDefault="0027356B" w:rsidP="00FB0473">
            <w:r w:rsidRPr="00E345F5">
              <w:t>34</w:t>
            </w:r>
          </w:p>
        </w:tc>
        <w:tc>
          <w:tcPr>
            <w:tcW w:w="723" w:type="dxa"/>
            <w:hideMark/>
          </w:tcPr>
          <w:p w:rsidR="0027356B" w:rsidRPr="00E345F5" w:rsidRDefault="0027356B" w:rsidP="00FB0473">
            <w:r w:rsidRPr="00E345F5">
              <w:t>40</w:t>
            </w:r>
          </w:p>
        </w:tc>
        <w:tc>
          <w:tcPr>
            <w:tcW w:w="723" w:type="dxa"/>
            <w:hideMark/>
          </w:tcPr>
          <w:p w:rsidR="0027356B" w:rsidRPr="00E345F5" w:rsidRDefault="0027356B" w:rsidP="00FB0473">
            <w:r w:rsidRPr="00E345F5">
              <w:t>49</w:t>
            </w:r>
          </w:p>
        </w:tc>
        <w:tc>
          <w:tcPr>
            <w:tcW w:w="723" w:type="dxa"/>
            <w:hideMark/>
          </w:tcPr>
          <w:p w:rsidR="0027356B" w:rsidRPr="00E345F5" w:rsidRDefault="0027356B" w:rsidP="00FB0473">
            <w:r w:rsidRPr="00E345F5">
              <w:t>58</w:t>
            </w:r>
          </w:p>
        </w:tc>
        <w:tc>
          <w:tcPr>
            <w:tcW w:w="723" w:type="dxa"/>
            <w:hideMark/>
          </w:tcPr>
          <w:p w:rsidR="0027356B" w:rsidRPr="00E345F5" w:rsidRDefault="0027356B" w:rsidP="00FB0473">
            <w:r w:rsidRPr="00E345F5">
              <w:t>70</w:t>
            </w:r>
          </w:p>
        </w:tc>
        <w:tc>
          <w:tcPr>
            <w:tcW w:w="723" w:type="dxa"/>
            <w:hideMark/>
          </w:tcPr>
          <w:p w:rsidR="0027356B" w:rsidRPr="00E345F5" w:rsidRDefault="0027356B" w:rsidP="00FB0473">
            <w:r w:rsidRPr="00E345F5">
              <w:t>77</w:t>
            </w:r>
          </w:p>
        </w:tc>
        <w:tc>
          <w:tcPr>
            <w:tcW w:w="723" w:type="dxa"/>
            <w:hideMark/>
          </w:tcPr>
          <w:p w:rsidR="0027356B" w:rsidRPr="00E345F5" w:rsidRDefault="0027356B" w:rsidP="00FB0473">
            <w:r w:rsidRPr="00E345F5">
              <w:t>77</w:t>
            </w:r>
          </w:p>
        </w:tc>
      </w:tr>
      <w:tr w:rsidR="0027356B" w:rsidRPr="005B2581" w:rsidTr="0027356B">
        <w:trPr>
          <w:trHeight w:val="300"/>
        </w:trPr>
        <w:tc>
          <w:tcPr>
            <w:tcW w:w="479" w:type="dxa"/>
            <w:hideMark/>
          </w:tcPr>
          <w:p w:rsidR="0027356B" w:rsidRPr="00E345F5" w:rsidRDefault="0027356B" w:rsidP="00FB0473"/>
        </w:tc>
        <w:tc>
          <w:tcPr>
            <w:tcW w:w="1841" w:type="dxa"/>
            <w:hideMark/>
          </w:tcPr>
          <w:p w:rsidR="0027356B" w:rsidRPr="00E345F5" w:rsidRDefault="0027356B" w:rsidP="00FB0473">
            <w:r w:rsidRPr="00E345F5">
              <w:t>Котельная 26</w:t>
            </w:r>
          </w:p>
        </w:tc>
        <w:tc>
          <w:tcPr>
            <w:tcW w:w="901" w:type="dxa"/>
            <w:hideMark/>
          </w:tcPr>
          <w:p w:rsidR="0027356B" w:rsidRPr="00E345F5" w:rsidRDefault="0027356B" w:rsidP="00FB0473">
            <w:r w:rsidRPr="00E345F5">
              <w:t>%</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3" w:type="dxa"/>
            <w:hideMark/>
          </w:tcPr>
          <w:p w:rsidR="0027356B" w:rsidRPr="00E345F5" w:rsidRDefault="0027356B" w:rsidP="00FB0473">
            <w:r w:rsidRPr="00E345F5">
              <w:t>0</w:t>
            </w:r>
          </w:p>
        </w:tc>
        <w:tc>
          <w:tcPr>
            <w:tcW w:w="723" w:type="dxa"/>
            <w:hideMark/>
          </w:tcPr>
          <w:p w:rsidR="0027356B" w:rsidRPr="00E345F5" w:rsidRDefault="0027356B" w:rsidP="00FB0473">
            <w:r w:rsidRPr="00E345F5">
              <w:t>10</w:t>
            </w:r>
          </w:p>
        </w:tc>
        <w:tc>
          <w:tcPr>
            <w:tcW w:w="723" w:type="dxa"/>
            <w:hideMark/>
          </w:tcPr>
          <w:p w:rsidR="0027356B" w:rsidRPr="00E345F5" w:rsidRDefault="0027356B" w:rsidP="00FB0473">
            <w:r w:rsidRPr="00E345F5">
              <w:t>15</w:t>
            </w:r>
          </w:p>
        </w:tc>
        <w:tc>
          <w:tcPr>
            <w:tcW w:w="723" w:type="dxa"/>
            <w:hideMark/>
          </w:tcPr>
          <w:p w:rsidR="0027356B" w:rsidRPr="00E345F5" w:rsidRDefault="0027356B" w:rsidP="00FB0473">
            <w:r w:rsidRPr="00E345F5">
              <w:t>20</w:t>
            </w:r>
          </w:p>
        </w:tc>
        <w:tc>
          <w:tcPr>
            <w:tcW w:w="723" w:type="dxa"/>
            <w:hideMark/>
          </w:tcPr>
          <w:p w:rsidR="0027356B" w:rsidRPr="00E345F5" w:rsidRDefault="0027356B" w:rsidP="00FB0473">
            <w:r w:rsidRPr="00E345F5">
              <w:t>23</w:t>
            </w:r>
          </w:p>
        </w:tc>
        <w:tc>
          <w:tcPr>
            <w:tcW w:w="723" w:type="dxa"/>
            <w:hideMark/>
          </w:tcPr>
          <w:p w:rsidR="0027356B" w:rsidRPr="00E345F5" w:rsidRDefault="0027356B" w:rsidP="00FB0473">
            <w:r w:rsidRPr="00E345F5">
              <w:t>28</w:t>
            </w:r>
          </w:p>
        </w:tc>
        <w:tc>
          <w:tcPr>
            <w:tcW w:w="723" w:type="dxa"/>
            <w:hideMark/>
          </w:tcPr>
          <w:p w:rsidR="0027356B" w:rsidRPr="00E345F5" w:rsidRDefault="0027356B" w:rsidP="00FB0473">
            <w:r w:rsidRPr="00E345F5">
              <w:t>34</w:t>
            </w:r>
          </w:p>
        </w:tc>
        <w:tc>
          <w:tcPr>
            <w:tcW w:w="723" w:type="dxa"/>
            <w:hideMark/>
          </w:tcPr>
          <w:p w:rsidR="0027356B" w:rsidRPr="00E345F5" w:rsidRDefault="0027356B" w:rsidP="00FB0473">
            <w:r w:rsidRPr="00E345F5">
              <w:t>40</w:t>
            </w:r>
          </w:p>
        </w:tc>
        <w:tc>
          <w:tcPr>
            <w:tcW w:w="723" w:type="dxa"/>
            <w:hideMark/>
          </w:tcPr>
          <w:p w:rsidR="0027356B" w:rsidRPr="00E345F5" w:rsidRDefault="0027356B" w:rsidP="00FB0473">
            <w:r w:rsidRPr="00E345F5">
              <w:t>49</w:t>
            </w:r>
          </w:p>
        </w:tc>
        <w:tc>
          <w:tcPr>
            <w:tcW w:w="723" w:type="dxa"/>
            <w:hideMark/>
          </w:tcPr>
          <w:p w:rsidR="0027356B" w:rsidRPr="00E345F5" w:rsidRDefault="0027356B" w:rsidP="00FB0473">
            <w:r w:rsidRPr="00E345F5">
              <w:t>58</w:t>
            </w:r>
          </w:p>
        </w:tc>
        <w:tc>
          <w:tcPr>
            <w:tcW w:w="723" w:type="dxa"/>
            <w:hideMark/>
          </w:tcPr>
          <w:p w:rsidR="0027356B" w:rsidRPr="00E345F5" w:rsidRDefault="0027356B" w:rsidP="00FB0473">
            <w:r w:rsidRPr="00E345F5">
              <w:t>70</w:t>
            </w:r>
          </w:p>
        </w:tc>
        <w:tc>
          <w:tcPr>
            <w:tcW w:w="723" w:type="dxa"/>
            <w:hideMark/>
          </w:tcPr>
          <w:p w:rsidR="0027356B" w:rsidRPr="00E345F5" w:rsidRDefault="0027356B" w:rsidP="00FB0473">
            <w:r w:rsidRPr="00E345F5">
              <w:t>77</w:t>
            </w:r>
          </w:p>
        </w:tc>
        <w:tc>
          <w:tcPr>
            <w:tcW w:w="723" w:type="dxa"/>
            <w:hideMark/>
          </w:tcPr>
          <w:p w:rsidR="0027356B" w:rsidRPr="00E345F5" w:rsidRDefault="0027356B" w:rsidP="00FB0473">
            <w:r w:rsidRPr="00E345F5">
              <w:t>77</w:t>
            </w:r>
          </w:p>
        </w:tc>
      </w:tr>
      <w:tr w:rsidR="0027356B" w:rsidRPr="005B2581" w:rsidTr="0027356B">
        <w:trPr>
          <w:trHeight w:val="300"/>
        </w:trPr>
        <w:tc>
          <w:tcPr>
            <w:tcW w:w="479" w:type="dxa"/>
            <w:hideMark/>
          </w:tcPr>
          <w:p w:rsidR="0027356B" w:rsidRPr="00E345F5" w:rsidRDefault="0027356B" w:rsidP="00FB0473"/>
        </w:tc>
        <w:tc>
          <w:tcPr>
            <w:tcW w:w="1841" w:type="dxa"/>
            <w:hideMark/>
          </w:tcPr>
          <w:p w:rsidR="0027356B" w:rsidRPr="00E345F5" w:rsidRDefault="0027356B" w:rsidP="00FB0473">
            <w:r w:rsidRPr="00E345F5">
              <w:t>Котельная 27</w:t>
            </w:r>
          </w:p>
        </w:tc>
        <w:tc>
          <w:tcPr>
            <w:tcW w:w="901" w:type="dxa"/>
            <w:hideMark/>
          </w:tcPr>
          <w:p w:rsidR="0027356B" w:rsidRPr="00E345F5" w:rsidRDefault="0027356B" w:rsidP="00FB0473">
            <w:r w:rsidRPr="00E345F5">
              <w:t>%</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3" w:type="dxa"/>
            <w:hideMark/>
          </w:tcPr>
          <w:p w:rsidR="0027356B" w:rsidRPr="00E345F5" w:rsidRDefault="0027356B" w:rsidP="00FB0473">
            <w:r w:rsidRPr="00E345F5">
              <w:t>0</w:t>
            </w:r>
          </w:p>
        </w:tc>
        <w:tc>
          <w:tcPr>
            <w:tcW w:w="723" w:type="dxa"/>
            <w:hideMark/>
          </w:tcPr>
          <w:p w:rsidR="0027356B" w:rsidRPr="00E345F5" w:rsidRDefault="0027356B" w:rsidP="00FB0473">
            <w:r w:rsidRPr="00E345F5">
              <w:t>10</w:t>
            </w:r>
          </w:p>
        </w:tc>
        <w:tc>
          <w:tcPr>
            <w:tcW w:w="723" w:type="dxa"/>
            <w:hideMark/>
          </w:tcPr>
          <w:p w:rsidR="0027356B" w:rsidRPr="00E345F5" w:rsidRDefault="0027356B" w:rsidP="00FB0473">
            <w:r w:rsidRPr="00E345F5">
              <w:t>15</w:t>
            </w:r>
          </w:p>
        </w:tc>
        <w:tc>
          <w:tcPr>
            <w:tcW w:w="723" w:type="dxa"/>
            <w:hideMark/>
          </w:tcPr>
          <w:p w:rsidR="0027356B" w:rsidRPr="00E345F5" w:rsidRDefault="0027356B" w:rsidP="00FB0473">
            <w:r w:rsidRPr="00E345F5">
              <w:t>20</w:t>
            </w:r>
          </w:p>
        </w:tc>
        <w:tc>
          <w:tcPr>
            <w:tcW w:w="723" w:type="dxa"/>
            <w:hideMark/>
          </w:tcPr>
          <w:p w:rsidR="0027356B" w:rsidRPr="00E345F5" w:rsidRDefault="0027356B" w:rsidP="00FB0473">
            <w:r w:rsidRPr="00E345F5">
              <w:t>23</w:t>
            </w:r>
          </w:p>
        </w:tc>
        <w:tc>
          <w:tcPr>
            <w:tcW w:w="723" w:type="dxa"/>
            <w:hideMark/>
          </w:tcPr>
          <w:p w:rsidR="0027356B" w:rsidRPr="00E345F5" w:rsidRDefault="0027356B" w:rsidP="00FB0473">
            <w:r w:rsidRPr="00E345F5">
              <w:t>28</w:t>
            </w:r>
          </w:p>
        </w:tc>
        <w:tc>
          <w:tcPr>
            <w:tcW w:w="723" w:type="dxa"/>
            <w:hideMark/>
          </w:tcPr>
          <w:p w:rsidR="0027356B" w:rsidRPr="00E345F5" w:rsidRDefault="0027356B" w:rsidP="00FB0473">
            <w:r w:rsidRPr="00E345F5">
              <w:t>34</w:t>
            </w:r>
          </w:p>
        </w:tc>
        <w:tc>
          <w:tcPr>
            <w:tcW w:w="723" w:type="dxa"/>
            <w:hideMark/>
          </w:tcPr>
          <w:p w:rsidR="0027356B" w:rsidRPr="00E345F5" w:rsidRDefault="0027356B" w:rsidP="00FB0473">
            <w:r w:rsidRPr="00E345F5">
              <w:t>40</w:t>
            </w:r>
          </w:p>
        </w:tc>
        <w:tc>
          <w:tcPr>
            <w:tcW w:w="723" w:type="dxa"/>
            <w:hideMark/>
          </w:tcPr>
          <w:p w:rsidR="0027356B" w:rsidRPr="00E345F5" w:rsidRDefault="0027356B" w:rsidP="00FB0473">
            <w:r w:rsidRPr="00E345F5">
              <w:t>49</w:t>
            </w:r>
          </w:p>
        </w:tc>
        <w:tc>
          <w:tcPr>
            <w:tcW w:w="723" w:type="dxa"/>
            <w:hideMark/>
          </w:tcPr>
          <w:p w:rsidR="0027356B" w:rsidRPr="00E345F5" w:rsidRDefault="0027356B" w:rsidP="00FB0473">
            <w:r w:rsidRPr="00E345F5">
              <w:t>58</w:t>
            </w:r>
          </w:p>
        </w:tc>
        <w:tc>
          <w:tcPr>
            <w:tcW w:w="723" w:type="dxa"/>
            <w:hideMark/>
          </w:tcPr>
          <w:p w:rsidR="0027356B" w:rsidRPr="00E345F5" w:rsidRDefault="0027356B" w:rsidP="00FB0473">
            <w:r w:rsidRPr="00E345F5">
              <w:t>70</w:t>
            </w:r>
          </w:p>
        </w:tc>
        <w:tc>
          <w:tcPr>
            <w:tcW w:w="723" w:type="dxa"/>
            <w:hideMark/>
          </w:tcPr>
          <w:p w:rsidR="0027356B" w:rsidRPr="00E345F5" w:rsidRDefault="0027356B" w:rsidP="00FB0473">
            <w:r w:rsidRPr="00E345F5">
              <w:t>77</w:t>
            </w:r>
          </w:p>
        </w:tc>
        <w:tc>
          <w:tcPr>
            <w:tcW w:w="723" w:type="dxa"/>
            <w:hideMark/>
          </w:tcPr>
          <w:p w:rsidR="0027356B" w:rsidRPr="00E345F5" w:rsidRDefault="0027356B" w:rsidP="00FB0473">
            <w:r w:rsidRPr="00E345F5">
              <w:t>77</w:t>
            </w:r>
          </w:p>
        </w:tc>
      </w:tr>
      <w:tr w:rsidR="0027356B" w:rsidRPr="005B2581" w:rsidTr="0027356B">
        <w:trPr>
          <w:trHeight w:val="300"/>
        </w:trPr>
        <w:tc>
          <w:tcPr>
            <w:tcW w:w="479" w:type="dxa"/>
            <w:hideMark/>
          </w:tcPr>
          <w:p w:rsidR="0027356B" w:rsidRPr="00E345F5" w:rsidRDefault="0027356B" w:rsidP="00FB0473"/>
        </w:tc>
        <w:tc>
          <w:tcPr>
            <w:tcW w:w="1841" w:type="dxa"/>
            <w:hideMark/>
          </w:tcPr>
          <w:p w:rsidR="0027356B" w:rsidRPr="00E345F5" w:rsidRDefault="0027356B" w:rsidP="00FB0473">
            <w:r w:rsidRPr="00E345F5">
              <w:t>Котельная 28</w:t>
            </w:r>
          </w:p>
        </w:tc>
        <w:tc>
          <w:tcPr>
            <w:tcW w:w="901" w:type="dxa"/>
            <w:hideMark/>
          </w:tcPr>
          <w:p w:rsidR="0027356B" w:rsidRPr="00E345F5" w:rsidRDefault="0027356B" w:rsidP="00FB0473">
            <w:r w:rsidRPr="00E345F5">
              <w:t>%</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3" w:type="dxa"/>
            <w:hideMark/>
          </w:tcPr>
          <w:p w:rsidR="0027356B" w:rsidRPr="00E345F5" w:rsidRDefault="0027356B" w:rsidP="00FB0473">
            <w:r w:rsidRPr="00E345F5">
              <w:t>0</w:t>
            </w:r>
          </w:p>
        </w:tc>
        <w:tc>
          <w:tcPr>
            <w:tcW w:w="723" w:type="dxa"/>
            <w:hideMark/>
          </w:tcPr>
          <w:p w:rsidR="0027356B" w:rsidRPr="00E345F5" w:rsidRDefault="0027356B" w:rsidP="00FB0473">
            <w:r w:rsidRPr="00E345F5">
              <w:t>10</w:t>
            </w:r>
          </w:p>
        </w:tc>
        <w:tc>
          <w:tcPr>
            <w:tcW w:w="723" w:type="dxa"/>
            <w:hideMark/>
          </w:tcPr>
          <w:p w:rsidR="0027356B" w:rsidRPr="00E345F5" w:rsidRDefault="0027356B" w:rsidP="00FB0473">
            <w:r w:rsidRPr="00E345F5">
              <w:t>15</w:t>
            </w:r>
          </w:p>
        </w:tc>
        <w:tc>
          <w:tcPr>
            <w:tcW w:w="723" w:type="dxa"/>
            <w:hideMark/>
          </w:tcPr>
          <w:p w:rsidR="0027356B" w:rsidRPr="00E345F5" w:rsidRDefault="0027356B" w:rsidP="00FB0473">
            <w:r w:rsidRPr="00E345F5">
              <w:t>20</w:t>
            </w:r>
          </w:p>
        </w:tc>
        <w:tc>
          <w:tcPr>
            <w:tcW w:w="723" w:type="dxa"/>
            <w:hideMark/>
          </w:tcPr>
          <w:p w:rsidR="0027356B" w:rsidRPr="00E345F5" w:rsidRDefault="0027356B" w:rsidP="00FB0473">
            <w:r w:rsidRPr="00E345F5">
              <w:t>23</w:t>
            </w:r>
          </w:p>
        </w:tc>
        <w:tc>
          <w:tcPr>
            <w:tcW w:w="723" w:type="dxa"/>
            <w:hideMark/>
          </w:tcPr>
          <w:p w:rsidR="0027356B" w:rsidRPr="00E345F5" w:rsidRDefault="0027356B" w:rsidP="00FB0473">
            <w:r w:rsidRPr="00E345F5">
              <w:t>28</w:t>
            </w:r>
          </w:p>
        </w:tc>
        <w:tc>
          <w:tcPr>
            <w:tcW w:w="723" w:type="dxa"/>
            <w:hideMark/>
          </w:tcPr>
          <w:p w:rsidR="0027356B" w:rsidRPr="00E345F5" w:rsidRDefault="0027356B" w:rsidP="00FB0473">
            <w:r w:rsidRPr="00E345F5">
              <w:t>34</w:t>
            </w:r>
          </w:p>
        </w:tc>
        <w:tc>
          <w:tcPr>
            <w:tcW w:w="723" w:type="dxa"/>
            <w:hideMark/>
          </w:tcPr>
          <w:p w:rsidR="0027356B" w:rsidRPr="00E345F5" w:rsidRDefault="0027356B" w:rsidP="00FB0473">
            <w:r w:rsidRPr="00E345F5">
              <w:t>40</w:t>
            </w:r>
          </w:p>
        </w:tc>
        <w:tc>
          <w:tcPr>
            <w:tcW w:w="723" w:type="dxa"/>
            <w:hideMark/>
          </w:tcPr>
          <w:p w:rsidR="0027356B" w:rsidRPr="00E345F5" w:rsidRDefault="0027356B" w:rsidP="00FB0473">
            <w:r w:rsidRPr="00E345F5">
              <w:t>49</w:t>
            </w:r>
          </w:p>
        </w:tc>
        <w:tc>
          <w:tcPr>
            <w:tcW w:w="723" w:type="dxa"/>
            <w:hideMark/>
          </w:tcPr>
          <w:p w:rsidR="0027356B" w:rsidRPr="00E345F5" w:rsidRDefault="0027356B" w:rsidP="00FB0473">
            <w:r w:rsidRPr="00E345F5">
              <w:t>58</w:t>
            </w:r>
          </w:p>
        </w:tc>
        <w:tc>
          <w:tcPr>
            <w:tcW w:w="723" w:type="dxa"/>
            <w:hideMark/>
          </w:tcPr>
          <w:p w:rsidR="0027356B" w:rsidRPr="00E345F5" w:rsidRDefault="0027356B" w:rsidP="00FB0473">
            <w:r w:rsidRPr="00E345F5">
              <w:t>70</w:t>
            </w:r>
          </w:p>
        </w:tc>
        <w:tc>
          <w:tcPr>
            <w:tcW w:w="723" w:type="dxa"/>
            <w:hideMark/>
          </w:tcPr>
          <w:p w:rsidR="0027356B" w:rsidRPr="00E345F5" w:rsidRDefault="0027356B" w:rsidP="00FB0473">
            <w:r w:rsidRPr="00E345F5">
              <w:t>77</w:t>
            </w:r>
          </w:p>
        </w:tc>
        <w:tc>
          <w:tcPr>
            <w:tcW w:w="723" w:type="dxa"/>
            <w:hideMark/>
          </w:tcPr>
          <w:p w:rsidR="0027356B" w:rsidRPr="00E345F5" w:rsidRDefault="0027356B" w:rsidP="00FB0473">
            <w:r w:rsidRPr="00E345F5">
              <w:t>77</w:t>
            </w:r>
          </w:p>
        </w:tc>
      </w:tr>
      <w:tr w:rsidR="0027356B" w:rsidRPr="005B2581" w:rsidTr="0027356B">
        <w:trPr>
          <w:trHeight w:val="300"/>
        </w:trPr>
        <w:tc>
          <w:tcPr>
            <w:tcW w:w="479" w:type="dxa"/>
            <w:hideMark/>
          </w:tcPr>
          <w:p w:rsidR="0027356B" w:rsidRPr="00E345F5" w:rsidRDefault="0027356B" w:rsidP="00FB0473"/>
        </w:tc>
        <w:tc>
          <w:tcPr>
            <w:tcW w:w="1841" w:type="dxa"/>
            <w:hideMark/>
          </w:tcPr>
          <w:p w:rsidR="0027356B" w:rsidRPr="00E345F5" w:rsidRDefault="0027356B" w:rsidP="00FB0473">
            <w:r w:rsidRPr="00E345F5">
              <w:t>Котельная 29</w:t>
            </w:r>
          </w:p>
        </w:tc>
        <w:tc>
          <w:tcPr>
            <w:tcW w:w="901" w:type="dxa"/>
            <w:hideMark/>
          </w:tcPr>
          <w:p w:rsidR="0027356B" w:rsidRPr="00E345F5" w:rsidRDefault="0027356B" w:rsidP="00FB0473">
            <w:r w:rsidRPr="00E345F5">
              <w:t>%</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3" w:type="dxa"/>
            <w:hideMark/>
          </w:tcPr>
          <w:p w:rsidR="0027356B" w:rsidRPr="00E345F5" w:rsidRDefault="0027356B" w:rsidP="00FB0473">
            <w:r w:rsidRPr="00E345F5">
              <w:t>0</w:t>
            </w:r>
          </w:p>
        </w:tc>
        <w:tc>
          <w:tcPr>
            <w:tcW w:w="723" w:type="dxa"/>
            <w:hideMark/>
          </w:tcPr>
          <w:p w:rsidR="0027356B" w:rsidRPr="00E345F5" w:rsidRDefault="0027356B" w:rsidP="00FB0473">
            <w:r w:rsidRPr="00E345F5">
              <w:t>10</w:t>
            </w:r>
          </w:p>
        </w:tc>
        <w:tc>
          <w:tcPr>
            <w:tcW w:w="723" w:type="dxa"/>
            <w:hideMark/>
          </w:tcPr>
          <w:p w:rsidR="0027356B" w:rsidRPr="00E345F5" w:rsidRDefault="0027356B" w:rsidP="00FB0473">
            <w:r w:rsidRPr="00E345F5">
              <w:t>15</w:t>
            </w:r>
          </w:p>
        </w:tc>
        <w:tc>
          <w:tcPr>
            <w:tcW w:w="723" w:type="dxa"/>
            <w:hideMark/>
          </w:tcPr>
          <w:p w:rsidR="0027356B" w:rsidRPr="00E345F5" w:rsidRDefault="0027356B" w:rsidP="00FB0473">
            <w:r w:rsidRPr="00E345F5">
              <w:t>20</w:t>
            </w:r>
          </w:p>
        </w:tc>
        <w:tc>
          <w:tcPr>
            <w:tcW w:w="723" w:type="dxa"/>
            <w:hideMark/>
          </w:tcPr>
          <w:p w:rsidR="0027356B" w:rsidRPr="00E345F5" w:rsidRDefault="0027356B" w:rsidP="00FB0473">
            <w:r w:rsidRPr="00E345F5">
              <w:t>23</w:t>
            </w:r>
          </w:p>
        </w:tc>
        <w:tc>
          <w:tcPr>
            <w:tcW w:w="723" w:type="dxa"/>
            <w:hideMark/>
          </w:tcPr>
          <w:p w:rsidR="0027356B" w:rsidRPr="00E345F5" w:rsidRDefault="0027356B" w:rsidP="00FB0473">
            <w:r w:rsidRPr="00E345F5">
              <w:t>28</w:t>
            </w:r>
          </w:p>
        </w:tc>
        <w:tc>
          <w:tcPr>
            <w:tcW w:w="723" w:type="dxa"/>
            <w:hideMark/>
          </w:tcPr>
          <w:p w:rsidR="0027356B" w:rsidRPr="00E345F5" w:rsidRDefault="0027356B" w:rsidP="00FB0473">
            <w:r w:rsidRPr="00E345F5">
              <w:t>34</w:t>
            </w:r>
          </w:p>
        </w:tc>
        <w:tc>
          <w:tcPr>
            <w:tcW w:w="723" w:type="dxa"/>
            <w:hideMark/>
          </w:tcPr>
          <w:p w:rsidR="0027356B" w:rsidRPr="00E345F5" w:rsidRDefault="0027356B" w:rsidP="00FB0473">
            <w:r w:rsidRPr="00E345F5">
              <w:t>40</w:t>
            </w:r>
          </w:p>
        </w:tc>
        <w:tc>
          <w:tcPr>
            <w:tcW w:w="723" w:type="dxa"/>
            <w:hideMark/>
          </w:tcPr>
          <w:p w:rsidR="0027356B" w:rsidRPr="00E345F5" w:rsidRDefault="0027356B" w:rsidP="00FB0473">
            <w:r w:rsidRPr="00E345F5">
              <w:t>49</w:t>
            </w:r>
          </w:p>
        </w:tc>
        <w:tc>
          <w:tcPr>
            <w:tcW w:w="723" w:type="dxa"/>
            <w:hideMark/>
          </w:tcPr>
          <w:p w:rsidR="0027356B" w:rsidRPr="00E345F5" w:rsidRDefault="0027356B" w:rsidP="00FB0473">
            <w:r w:rsidRPr="00E345F5">
              <w:t>58</w:t>
            </w:r>
          </w:p>
        </w:tc>
        <w:tc>
          <w:tcPr>
            <w:tcW w:w="723" w:type="dxa"/>
            <w:hideMark/>
          </w:tcPr>
          <w:p w:rsidR="0027356B" w:rsidRPr="00E345F5" w:rsidRDefault="0027356B" w:rsidP="00FB0473">
            <w:r w:rsidRPr="00E345F5">
              <w:t>70</w:t>
            </w:r>
          </w:p>
        </w:tc>
        <w:tc>
          <w:tcPr>
            <w:tcW w:w="723" w:type="dxa"/>
            <w:hideMark/>
          </w:tcPr>
          <w:p w:rsidR="0027356B" w:rsidRPr="00E345F5" w:rsidRDefault="0027356B" w:rsidP="00FB0473">
            <w:r w:rsidRPr="00E345F5">
              <w:t>77</w:t>
            </w:r>
          </w:p>
        </w:tc>
        <w:tc>
          <w:tcPr>
            <w:tcW w:w="723" w:type="dxa"/>
            <w:hideMark/>
          </w:tcPr>
          <w:p w:rsidR="0027356B" w:rsidRPr="00E345F5" w:rsidRDefault="0027356B" w:rsidP="00FB0473">
            <w:r w:rsidRPr="00E345F5">
              <w:t>77</w:t>
            </w:r>
          </w:p>
        </w:tc>
      </w:tr>
      <w:tr w:rsidR="0027356B" w:rsidRPr="005B2581" w:rsidTr="0027356B">
        <w:trPr>
          <w:trHeight w:val="300"/>
        </w:trPr>
        <w:tc>
          <w:tcPr>
            <w:tcW w:w="479" w:type="dxa"/>
            <w:hideMark/>
          </w:tcPr>
          <w:p w:rsidR="0027356B" w:rsidRPr="00E345F5" w:rsidRDefault="0027356B" w:rsidP="00FB0473"/>
        </w:tc>
        <w:tc>
          <w:tcPr>
            <w:tcW w:w="1841" w:type="dxa"/>
            <w:hideMark/>
          </w:tcPr>
          <w:p w:rsidR="0027356B" w:rsidRPr="00E345F5" w:rsidRDefault="0027356B" w:rsidP="00FB0473">
            <w:r w:rsidRPr="00E345F5">
              <w:t>Котельная 30</w:t>
            </w:r>
          </w:p>
        </w:tc>
        <w:tc>
          <w:tcPr>
            <w:tcW w:w="901" w:type="dxa"/>
            <w:hideMark/>
          </w:tcPr>
          <w:p w:rsidR="0027356B" w:rsidRPr="00E345F5" w:rsidRDefault="0027356B" w:rsidP="00FB0473">
            <w:r w:rsidRPr="00E345F5">
              <w:t>%</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3" w:type="dxa"/>
            <w:hideMark/>
          </w:tcPr>
          <w:p w:rsidR="0027356B" w:rsidRPr="00E345F5" w:rsidRDefault="0027356B" w:rsidP="00FB0473">
            <w:r w:rsidRPr="00E345F5">
              <w:t>0</w:t>
            </w:r>
          </w:p>
        </w:tc>
        <w:tc>
          <w:tcPr>
            <w:tcW w:w="723" w:type="dxa"/>
            <w:hideMark/>
          </w:tcPr>
          <w:p w:rsidR="0027356B" w:rsidRPr="00E345F5" w:rsidRDefault="0027356B" w:rsidP="00FB0473">
            <w:r w:rsidRPr="00E345F5">
              <w:t>10</w:t>
            </w:r>
          </w:p>
        </w:tc>
        <w:tc>
          <w:tcPr>
            <w:tcW w:w="723" w:type="dxa"/>
            <w:hideMark/>
          </w:tcPr>
          <w:p w:rsidR="0027356B" w:rsidRPr="00E345F5" w:rsidRDefault="0027356B" w:rsidP="00FB0473">
            <w:r w:rsidRPr="00E345F5">
              <w:t>15</w:t>
            </w:r>
          </w:p>
        </w:tc>
        <w:tc>
          <w:tcPr>
            <w:tcW w:w="723" w:type="dxa"/>
            <w:hideMark/>
          </w:tcPr>
          <w:p w:rsidR="0027356B" w:rsidRPr="00E345F5" w:rsidRDefault="0027356B" w:rsidP="00FB0473">
            <w:r w:rsidRPr="00E345F5">
              <w:t>20</w:t>
            </w:r>
          </w:p>
        </w:tc>
        <w:tc>
          <w:tcPr>
            <w:tcW w:w="723" w:type="dxa"/>
            <w:hideMark/>
          </w:tcPr>
          <w:p w:rsidR="0027356B" w:rsidRPr="00E345F5" w:rsidRDefault="0027356B" w:rsidP="00FB0473">
            <w:r w:rsidRPr="00E345F5">
              <w:t>23</w:t>
            </w:r>
          </w:p>
        </w:tc>
        <w:tc>
          <w:tcPr>
            <w:tcW w:w="723" w:type="dxa"/>
            <w:hideMark/>
          </w:tcPr>
          <w:p w:rsidR="0027356B" w:rsidRPr="00E345F5" w:rsidRDefault="0027356B" w:rsidP="00FB0473">
            <w:r w:rsidRPr="00E345F5">
              <w:t>28</w:t>
            </w:r>
          </w:p>
        </w:tc>
        <w:tc>
          <w:tcPr>
            <w:tcW w:w="723" w:type="dxa"/>
            <w:hideMark/>
          </w:tcPr>
          <w:p w:rsidR="0027356B" w:rsidRPr="00E345F5" w:rsidRDefault="0027356B" w:rsidP="00FB0473">
            <w:r w:rsidRPr="00E345F5">
              <w:t>34</w:t>
            </w:r>
          </w:p>
        </w:tc>
        <w:tc>
          <w:tcPr>
            <w:tcW w:w="723" w:type="dxa"/>
            <w:hideMark/>
          </w:tcPr>
          <w:p w:rsidR="0027356B" w:rsidRPr="00E345F5" w:rsidRDefault="0027356B" w:rsidP="00FB0473">
            <w:r w:rsidRPr="00E345F5">
              <w:t>40</w:t>
            </w:r>
          </w:p>
        </w:tc>
        <w:tc>
          <w:tcPr>
            <w:tcW w:w="723" w:type="dxa"/>
            <w:hideMark/>
          </w:tcPr>
          <w:p w:rsidR="0027356B" w:rsidRPr="00E345F5" w:rsidRDefault="0027356B" w:rsidP="00FB0473">
            <w:r w:rsidRPr="00E345F5">
              <w:t>49</w:t>
            </w:r>
          </w:p>
        </w:tc>
        <w:tc>
          <w:tcPr>
            <w:tcW w:w="723" w:type="dxa"/>
            <w:hideMark/>
          </w:tcPr>
          <w:p w:rsidR="0027356B" w:rsidRPr="00E345F5" w:rsidRDefault="0027356B" w:rsidP="00FB0473">
            <w:r w:rsidRPr="00E345F5">
              <w:t>58</w:t>
            </w:r>
          </w:p>
        </w:tc>
        <w:tc>
          <w:tcPr>
            <w:tcW w:w="723" w:type="dxa"/>
            <w:hideMark/>
          </w:tcPr>
          <w:p w:rsidR="0027356B" w:rsidRPr="00E345F5" w:rsidRDefault="0027356B" w:rsidP="00FB0473">
            <w:r w:rsidRPr="00E345F5">
              <w:t>70</w:t>
            </w:r>
          </w:p>
        </w:tc>
        <w:tc>
          <w:tcPr>
            <w:tcW w:w="723" w:type="dxa"/>
            <w:hideMark/>
          </w:tcPr>
          <w:p w:rsidR="0027356B" w:rsidRPr="00E345F5" w:rsidRDefault="0027356B" w:rsidP="00FB0473">
            <w:r w:rsidRPr="00E345F5">
              <w:t>77</w:t>
            </w:r>
          </w:p>
        </w:tc>
        <w:tc>
          <w:tcPr>
            <w:tcW w:w="723" w:type="dxa"/>
            <w:hideMark/>
          </w:tcPr>
          <w:p w:rsidR="0027356B" w:rsidRPr="00E345F5" w:rsidRDefault="0027356B" w:rsidP="00FB0473">
            <w:r w:rsidRPr="00E345F5">
              <w:t>77</w:t>
            </w:r>
          </w:p>
        </w:tc>
      </w:tr>
      <w:tr w:rsidR="0027356B" w:rsidRPr="005B2581" w:rsidTr="0027356B">
        <w:trPr>
          <w:trHeight w:val="300"/>
        </w:trPr>
        <w:tc>
          <w:tcPr>
            <w:tcW w:w="479" w:type="dxa"/>
            <w:hideMark/>
          </w:tcPr>
          <w:p w:rsidR="0027356B" w:rsidRPr="00E345F5" w:rsidRDefault="0027356B" w:rsidP="00FB0473"/>
        </w:tc>
        <w:tc>
          <w:tcPr>
            <w:tcW w:w="1841" w:type="dxa"/>
            <w:hideMark/>
          </w:tcPr>
          <w:p w:rsidR="0027356B" w:rsidRPr="00E345F5" w:rsidRDefault="0027356B" w:rsidP="00FB0473">
            <w:r w:rsidRPr="00E345F5">
              <w:t>Котельная 31</w:t>
            </w:r>
          </w:p>
        </w:tc>
        <w:tc>
          <w:tcPr>
            <w:tcW w:w="901" w:type="dxa"/>
            <w:hideMark/>
          </w:tcPr>
          <w:p w:rsidR="0027356B" w:rsidRPr="00E345F5" w:rsidRDefault="0027356B" w:rsidP="00FB0473">
            <w:r w:rsidRPr="00E345F5">
              <w:t>%</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2" w:type="dxa"/>
            <w:hideMark/>
          </w:tcPr>
          <w:p w:rsidR="0027356B" w:rsidRPr="00E345F5" w:rsidRDefault="0027356B" w:rsidP="00FB0473">
            <w:r w:rsidRPr="00E345F5">
              <w:t>0</w:t>
            </w:r>
          </w:p>
        </w:tc>
        <w:tc>
          <w:tcPr>
            <w:tcW w:w="723" w:type="dxa"/>
            <w:hideMark/>
          </w:tcPr>
          <w:p w:rsidR="0027356B" w:rsidRPr="00E345F5" w:rsidRDefault="0027356B" w:rsidP="00FB0473">
            <w:r w:rsidRPr="00E345F5">
              <w:t>0</w:t>
            </w:r>
          </w:p>
        </w:tc>
        <w:tc>
          <w:tcPr>
            <w:tcW w:w="723" w:type="dxa"/>
            <w:hideMark/>
          </w:tcPr>
          <w:p w:rsidR="0027356B" w:rsidRPr="00E345F5" w:rsidRDefault="0027356B" w:rsidP="00FB0473">
            <w:r w:rsidRPr="00E345F5">
              <w:t>10</w:t>
            </w:r>
          </w:p>
        </w:tc>
        <w:tc>
          <w:tcPr>
            <w:tcW w:w="723" w:type="dxa"/>
            <w:hideMark/>
          </w:tcPr>
          <w:p w:rsidR="0027356B" w:rsidRPr="00E345F5" w:rsidRDefault="0027356B" w:rsidP="00FB0473">
            <w:r w:rsidRPr="00E345F5">
              <w:t>15</w:t>
            </w:r>
          </w:p>
        </w:tc>
        <w:tc>
          <w:tcPr>
            <w:tcW w:w="723" w:type="dxa"/>
            <w:hideMark/>
          </w:tcPr>
          <w:p w:rsidR="0027356B" w:rsidRPr="00E345F5" w:rsidRDefault="0027356B" w:rsidP="00FB0473">
            <w:r w:rsidRPr="00E345F5">
              <w:t>20</w:t>
            </w:r>
          </w:p>
        </w:tc>
        <w:tc>
          <w:tcPr>
            <w:tcW w:w="723" w:type="dxa"/>
            <w:hideMark/>
          </w:tcPr>
          <w:p w:rsidR="0027356B" w:rsidRPr="00E345F5" w:rsidRDefault="0027356B" w:rsidP="00FB0473">
            <w:r w:rsidRPr="00E345F5">
              <w:t>23</w:t>
            </w:r>
          </w:p>
        </w:tc>
        <w:tc>
          <w:tcPr>
            <w:tcW w:w="723" w:type="dxa"/>
            <w:hideMark/>
          </w:tcPr>
          <w:p w:rsidR="0027356B" w:rsidRPr="00E345F5" w:rsidRDefault="0027356B" w:rsidP="00FB0473">
            <w:r w:rsidRPr="00E345F5">
              <w:t>28</w:t>
            </w:r>
          </w:p>
        </w:tc>
        <w:tc>
          <w:tcPr>
            <w:tcW w:w="723" w:type="dxa"/>
            <w:hideMark/>
          </w:tcPr>
          <w:p w:rsidR="0027356B" w:rsidRPr="00E345F5" w:rsidRDefault="0027356B" w:rsidP="00FB0473">
            <w:r w:rsidRPr="00E345F5">
              <w:t>34</w:t>
            </w:r>
          </w:p>
        </w:tc>
        <w:tc>
          <w:tcPr>
            <w:tcW w:w="723" w:type="dxa"/>
            <w:hideMark/>
          </w:tcPr>
          <w:p w:rsidR="0027356B" w:rsidRPr="00E345F5" w:rsidRDefault="0027356B" w:rsidP="00FB0473">
            <w:r w:rsidRPr="00E345F5">
              <w:t>40</w:t>
            </w:r>
          </w:p>
        </w:tc>
        <w:tc>
          <w:tcPr>
            <w:tcW w:w="723" w:type="dxa"/>
            <w:hideMark/>
          </w:tcPr>
          <w:p w:rsidR="0027356B" w:rsidRPr="00E345F5" w:rsidRDefault="0027356B" w:rsidP="00FB0473">
            <w:r w:rsidRPr="00E345F5">
              <w:t>49</w:t>
            </w:r>
          </w:p>
        </w:tc>
        <w:tc>
          <w:tcPr>
            <w:tcW w:w="723" w:type="dxa"/>
            <w:hideMark/>
          </w:tcPr>
          <w:p w:rsidR="0027356B" w:rsidRPr="00E345F5" w:rsidRDefault="0027356B" w:rsidP="00FB0473">
            <w:r w:rsidRPr="00E345F5">
              <w:t>58</w:t>
            </w:r>
          </w:p>
        </w:tc>
        <w:tc>
          <w:tcPr>
            <w:tcW w:w="723" w:type="dxa"/>
            <w:hideMark/>
          </w:tcPr>
          <w:p w:rsidR="0027356B" w:rsidRPr="00E345F5" w:rsidRDefault="0027356B" w:rsidP="00FB0473">
            <w:r w:rsidRPr="00E345F5">
              <w:t>70</w:t>
            </w:r>
          </w:p>
        </w:tc>
        <w:tc>
          <w:tcPr>
            <w:tcW w:w="723" w:type="dxa"/>
            <w:hideMark/>
          </w:tcPr>
          <w:p w:rsidR="0027356B" w:rsidRPr="00E345F5" w:rsidRDefault="0027356B" w:rsidP="00FB0473">
            <w:r w:rsidRPr="00E345F5">
              <w:t>77</w:t>
            </w:r>
          </w:p>
        </w:tc>
        <w:tc>
          <w:tcPr>
            <w:tcW w:w="723" w:type="dxa"/>
            <w:hideMark/>
          </w:tcPr>
          <w:p w:rsidR="0027356B" w:rsidRDefault="0027356B" w:rsidP="00FB0473">
            <w:r w:rsidRPr="00E345F5">
              <w:t>77</w:t>
            </w:r>
          </w:p>
        </w:tc>
      </w:tr>
    </w:tbl>
    <w:p w:rsidR="00507110" w:rsidRDefault="00507110" w:rsidP="0093415B">
      <w:pPr>
        <w:widowControl/>
        <w:autoSpaceDE/>
        <w:autoSpaceDN/>
        <w:adjustRightInd/>
        <w:spacing w:before="0" w:after="0"/>
        <w:jc w:val="left"/>
        <w:rPr>
          <w:lang w:eastAsia="ru-RU"/>
        </w:rPr>
      </w:pPr>
    </w:p>
    <w:p w:rsidR="00507110" w:rsidRDefault="00507110" w:rsidP="0093415B">
      <w:pPr>
        <w:widowControl/>
        <w:autoSpaceDE/>
        <w:autoSpaceDN/>
        <w:adjustRightInd/>
        <w:spacing w:before="0" w:after="0"/>
        <w:jc w:val="left"/>
        <w:rPr>
          <w:lang w:eastAsia="ru-RU"/>
        </w:rPr>
      </w:pPr>
    </w:p>
    <w:p w:rsidR="00507110" w:rsidRDefault="00507110" w:rsidP="0093415B">
      <w:pPr>
        <w:widowControl/>
        <w:autoSpaceDE/>
        <w:autoSpaceDN/>
        <w:adjustRightInd/>
        <w:spacing w:before="0" w:after="0"/>
        <w:jc w:val="left"/>
        <w:rPr>
          <w:lang w:eastAsia="ru-RU"/>
        </w:rPr>
      </w:pPr>
    </w:p>
    <w:p w:rsidR="00507110" w:rsidRDefault="00507110" w:rsidP="0093415B">
      <w:pPr>
        <w:widowControl/>
        <w:autoSpaceDE/>
        <w:autoSpaceDN/>
        <w:adjustRightInd/>
        <w:spacing w:before="0" w:after="0"/>
        <w:jc w:val="left"/>
        <w:rPr>
          <w:lang w:eastAsia="ru-RU"/>
        </w:rPr>
      </w:pPr>
    </w:p>
    <w:p w:rsidR="00716629" w:rsidRDefault="00716629" w:rsidP="0093415B">
      <w:pPr>
        <w:widowControl/>
        <w:autoSpaceDE/>
        <w:autoSpaceDN/>
        <w:adjustRightInd/>
        <w:spacing w:before="0" w:after="0"/>
        <w:jc w:val="left"/>
        <w:rPr>
          <w:lang w:eastAsia="ru-RU"/>
        </w:rPr>
        <w:sectPr w:rsidR="00716629" w:rsidSect="0093415B">
          <w:pgSz w:w="16838" w:h="11906" w:orient="landscape"/>
          <w:pgMar w:top="1701" w:right="1134" w:bottom="850" w:left="1134" w:header="708" w:footer="708" w:gutter="0"/>
          <w:cols w:space="708"/>
          <w:docGrid w:linePitch="360"/>
        </w:sectPr>
      </w:pPr>
    </w:p>
    <w:p w:rsidR="0065473B" w:rsidRDefault="00E52437" w:rsidP="004B10DD">
      <w:pPr>
        <w:pStyle w:val="1"/>
      </w:pPr>
      <w:bookmarkStart w:id="85" w:name="_Toc32762128"/>
      <w:r>
        <w:t xml:space="preserve">Раздел 15. </w:t>
      </w:r>
      <w:r w:rsidR="0065473B" w:rsidRPr="004B10DD">
        <w:t>Ценовые</w:t>
      </w:r>
      <w:r>
        <w:t xml:space="preserve"> (тарифные) последствия</w:t>
      </w:r>
      <w:bookmarkEnd w:id="85"/>
    </w:p>
    <w:p w:rsidR="004B10DD" w:rsidRDefault="004B10DD" w:rsidP="004B10DD">
      <w:pPr>
        <w:spacing w:line="360" w:lineRule="auto"/>
        <w:ind w:firstLine="851"/>
      </w:pPr>
      <w:r>
        <w:t>При актуализации Схемы теплоснабжения на 2020 г. детально необходимо уточнить ценовые последствия для потребителей после внедрения предло</w:t>
      </w:r>
      <w:r w:rsidR="003A38B2">
        <w:t>ж</w:t>
      </w:r>
      <w:r>
        <w:t>ений по реконструкции, строительству и техническому перевооружен</w:t>
      </w:r>
      <w:r w:rsidR="003A38B2">
        <w:t>и</w:t>
      </w:r>
      <w:r>
        <w:t>ю котельны</w:t>
      </w:r>
      <w:r w:rsidR="00FB6757">
        <w:t>х</w:t>
      </w:r>
      <w:r>
        <w:t xml:space="preserve"> г. </w:t>
      </w:r>
      <w:r w:rsidR="00207925">
        <w:t>Алагир</w:t>
      </w:r>
      <w:r>
        <w:t>, предусмотренных данной Схемой теплоснабжения</w:t>
      </w:r>
      <w:r w:rsidR="00387396">
        <w:t>.</w:t>
      </w:r>
    </w:p>
    <w:p w:rsidR="004B10DD" w:rsidRDefault="004B10DD" w:rsidP="004B10DD">
      <w:pPr>
        <w:spacing w:line="360" w:lineRule="auto"/>
        <w:ind w:firstLine="851"/>
      </w:pPr>
      <w:r>
        <w:t>Для остальных систем теплоснабжения рост цен на тепловую энергию будет находиться в пределах максимально-допустимого увеличения, в соответствии с Прогнозами Министерства экономического развития.</w:t>
      </w:r>
    </w:p>
    <w:p w:rsidR="004B10DD" w:rsidRDefault="004B10DD">
      <w:pPr>
        <w:widowControl/>
        <w:autoSpaceDE/>
        <w:autoSpaceDN/>
        <w:adjustRightInd/>
        <w:spacing w:before="0" w:after="0"/>
        <w:jc w:val="left"/>
      </w:pPr>
      <w:r>
        <w:br w:type="page"/>
      </w:r>
    </w:p>
    <w:p w:rsidR="004B10DD" w:rsidRDefault="004B10DD" w:rsidP="00E52437">
      <w:pPr>
        <w:pStyle w:val="1"/>
        <w:ind w:firstLine="567"/>
      </w:pPr>
      <w:bookmarkStart w:id="86" w:name="_Toc32762129"/>
      <w:r>
        <w:t>Список использованных источников</w:t>
      </w:r>
      <w:bookmarkEnd w:id="86"/>
    </w:p>
    <w:p w:rsidR="004B10DD" w:rsidRDefault="004B10DD" w:rsidP="004B10DD">
      <w:pPr>
        <w:pStyle w:val="a3"/>
        <w:numPr>
          <w:ilvl w:val="0"/>
          <w:numId w:val="12"/>
        </w:numPr>
        <w:spacing w:line="360" w:lineRule="auto"/>
        <w:ind w:left="0" w:firstLine="0"/>
      </w:pPr>
      <w:r>
        <w:t>Об организации теплоснабжения в Российской Федерации и о внесении изменений в некоторые акты Правительства Российской Федерации. Постановление Правительства РФ от 8 августа 2012 г. N 808.</w:t>
      </w:r>
    </w:p>
    <w:p w:rsidR="004B10DD" w:rsidRDefault="004B10DD" w:rsidP="004B10DD">
      <w:pPr>
        <w:pStyle w:val="a3"/>
        <w:numPr>
          <w:ilvl w:val="0"/>
          <w:numId w:val="12"/>
        </w:numPr>
        <w:spacing w:line="360" w:lineRule="auto"/>
        <w:ind w:left="0" w:firstLine="0"/>
      </w:pPr>
      <w:r>
        <w:t>О требованиях к схемам теплоснабжения, порядку их разработки и утверждения. Постановление Правительства РФ от 22 февраля 2012 г. №154.</w:t>
      </w:r>
    </w:p>
    <w:p w:rsidR="004B10DD" w:rsidRDefault="004B10DD" w:rsidP="004B10DD">
      <w:pPr>
        <w:pStyle w:val="a3"/>
        <w:numPr>
          <w:ilvl w:val="0"/>
          <w:numId w:val="12"/>
        </w:numPr>
        <w:spacing w:line="360" w:lineRule="auto"/>
        <w:ind w:left="0" w:firstLine="0"/>
      </w:pPr>
      <w:r>
        <w:t>Методические рекомендации по оценке эффективности инвестиционных проектов: (вторая редакция) / М-во экон. РФ, М-во фин. РФ, ГК по стр-ву, архит. и жил. Политике; рук.авт. кол.: Косов В.В., Лившиц В.Н., Шахназаров А.Г. – М.: ОАО «НПО Изд-во» «Экономика», 2000. – 421с.</w:t>
      </w:r>
    </w:p>
    <w:p w:rsidR="004B10DD" w:rsidRDefault="004B10DD" w:rsidP="004B10DD">
      <w:pPr>
        <w:pStyle w:val="a3"/>
        <w:numPr>
          <w:ilvl w:val="0"/>
          <w:numId w:val="12"/>
        </w:numPr>
        <w:spacing w:line="360" w:lineRule="auto"/>
        <w:ind w:left="0" w:firstLine="0"/>
      </w:pPr>
      <w:r>
        <w:t>Прогноз сценарных условий социально-экономического развития Российской Федерации на период 2013-2015 годов. Министерство экономического развития РФ, http://www.economy.gov.ru.</w:t>
      </w:r>
    </w:p>
    <w:p w:rsidR="004B10DD" w:rsidRDefault="004B10DD" w:rsidP="004B10DD">
      <w:pPr>
        <w:pStyle w:val="a3"/>
        <w:numPr>
          <w:ilvl w:val="0"/>
          <w:numId w:val="12"/>
        </w:numPr>
        <w:spacing w:line="360" w:lineRule="auto"/>
        <w:ind w:left="0" w:firstLine="0"/>
      </w:pPr>
      <w:r>
        <w:t>Сценарные условия долгосрочного прогноза социально-экономического развития Российской Федерации до 2030 года. Министерство экономического развития РФ, http://www.economy.gov.ru.</w:t>
      </w:r>
    </w:p>
    <w:p w:rsidR="004B10DD" w:rsidRDefault="004B10DD" w:rsidP="004B10DD">
      <w:pPr>
        <w:pStyle w:val="a3"/>
        <w:numPr>
          <w:ilvl w:val="0"/>
          <w:numId w:val="12"/>
        </w:numPr>
        <w:spacing w:line="360" w:lineRule="auto"/>
        <w:ind w:left="0" w:firstLine="0"/>
      </w:pPr>
      <w:r>
        <w:t>Справочник базовых цен на проектные работы для строительства. Объекты энергетики. – М.: РАО «ЕЭС России», 2003.</w:t>
      </w:r>
    </w:p>
    <w:p w:rsidR="004B10DD" w:rsidRDefault="004B10DD" w:rsidP="004B10DD">
      <w:pPr>
        <w:pStyle w:val="a3"/>
        <w:numPr>
          <w:ilvl w:val="0"/>
          <w:numId w:val="12"/>
        </w:numPr>
        <w:spacing w:line="360" w:lineRule="auto"/>
        <w:ind w:left="0" w:firstLine="0"/>
      </w:pPr>
      <w:r>
        <w:t>Индексы изменения сметной стоимости строительно-монтажных работ видам строительства и пусконаладочных работ, определяемых с применением федеральных и территориальных единичных расценок на 2-ой квартал 2018 г.</w:t>
      </w:r>
    </w:p>
    <w:p w:rsidR="004B10DD" w:rsidRDefault="004B10DD" w:rsidP="004B10DD">
      <w:pPr>
        <w:pStyle w:val="a3"/>
        <w:numPr>
          <w:ilvl w:val="0"/>
          <w:numId w:val="12"/>
        </w:numPr>
        <w:spacing w:line="360" w:lineRule="auto"/>
        <w:ind w:left="0" w:firstLine="0"/>
      </w:pPr>
      <w:r>
        <w:t>Проект приказа Министра регионального развития РФ «Об утверждении Методических указаний по расчету уровня надёжности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p>
    <w:p w:rsidR="004B10DD" w:rsidRDefault="004B10DD" w:rsidP="004B10DD">
      <w:pPr>
        <w:pStyle w:val="a3"/>
        <w:numPr>
          <w:ilvl w:val="0"/>
          <w:numId w:val="12"/>
        </w:numPr>
        <w:spacing w:line="360" w:lineRule="auto"/>
        <w:ind w:left="0" w:firstLine="0"/>
      </w:pPr>
      <w:r>
        <w:t>СНиП 41-02-2003 «Тепловые сети».</w:t>
      </w:r>
    </w:p>
    <w:p w:rsidR="004B10DD" w:rsidRDefault="004B10DD" w:rsidP="004B10DD">
      <w:pPr>
        <w:pStyle w:val="a3"/>
        <w:numPr>
          <w:ilvl w:val="0"/>
          <w:numId w:val="12"/>
        </w:numPr>
        <w:spacing w:line="360" w:lineRule="auto"/>
        <w:ind w:left="0" w:firstLine="0"/>
      </w:pPr>
      <w:r>
        <w:t>МДС 41-6.2000 «Организационно-методические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РФ», разработанные РАО «Роскоммунэнерго».</w:t>
      </w:r>
    </w:p>
    <w:p w:rsidR="004B10DD" w:rsidRDefault="004B10DD" w:rsidP="004B10DD">
      <w:pPr>
        <w:pStyle w:val="a3"/>
        <w:numPr>
          <w:ilvl w:val="0"/>
          <w:numId w:val="12"/>
        </w:numPr>
        <w:spacing w:line="360" w:lineRule="auto"/>
        <w:ind w:left="0" w:firstLine="0"/>
      </w:pPr>
      <w:r>
        <w:t>МДК 4-01.2001 «Методические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(Утверждены приказом Госстроя России от 20.08.01 № 191).</w:t>
      </w:r>
    </w:p>
    <w:p w:rsidR="004B10DD" w:rsidRDefault="004B10DD" w:rsidP="004B10DD">
      <w:pPr>
        <w:pStyle w:val="a3"/>
        <w:numPr>
          <w:ilvl w:val="0"/>
          <w:numId w:val="12"/>
        </w:numPr>
        <w:spacing w:line="360" w:lineRule="auto"/>
        <w:ind w:left="0" w:firstLine="0"/>
      </w:pPr>
      <w:r>
        <w:t>«Методические рекомендации по определению технического состояния систем теплоснабжения, горячего водоснабжения, холодного водоснабжения и водоотведения», утвержденные заместителем Министра регионального развития РФ 25.04.2012 г.</w:t>
      </w:r>
    </w:p>
    <w:p w:rsidR="004B10DD" w:rsidRDefault="004B10DD" w:rsidP="004B10DD">
      <w:pPr>
        <w:pStyle w:val="a3"/>
        <w:numPr>
          <w:ilvl w:val="0"/>
          <w:numId w:val="12"/>
        </w:numPr>
        <w:spacing w:line="360" w:lineRule="auto"/>
        <w:ind w:left="0" w:firstLine="0"/>
      </w:pPr>
      <w:r>
        <w:t>РД 10 ВЭП – 2006 «Методические основы разработки схем теплоснабже-ния поселений и промышленных узлов РФ», разработанные ОАО «Объединением ВНИПИЭнергопром» (в развитие СНиП 41-02-2003 «Тепловые сети»).</w:t>
      </w:r>
    </w:p>
    <w:p w:rsidR="004B10DD" w:rsidRDefault="004B10DD" w:rsidP="004B10DD">
      <w:pPr>
        <w:pStyle w:val="a3"/>
        <w:numPr>
          <w:ilvl w:val="0"/>
          <w:numId w:val="12"/>
        </w:numPr>
        <w:spacing w:line="360" w:lineRule="auto"/>
        <w:ind w:left="0" w:firstLine="0"/>
      </w:pPr>
      <w:r>
        <w:t>Проект приказа Минэнерго России «Об утверждении методических рекомендаций по разработке схем теплоснабжения». http: //minenergo.gov.ru /documents/ razrabotka/12537.html</w:t>
      </w:r>
    </w:p>
    <w:p w:rsidR="004B10DD" w:rsidRDefault="004B10DD" w:rsidP="004B10DD">
      <w:pPr>
        <w:pStyle w:val="a3"/>
        <w:numPr>
          <w:ilvl w:val="0"/>
          <w:numId w:val="12"/>
        </w:numPr>
        <w:spacing w:line="360" w:lineRule="auto"/>
        <w:ind w:left="0" w:firstLine="0"/>
      </w:pPr>
      <w:r>
        <w:t>Надежность систем энергетики и их оборудования: Справочное издание в 4 т. Т. 4 Надежность систем теплоснабжения / Е.В. Сеннова, А.В. Смирнов, А.А. др. – Новосибирск: Наука, 2000. – 351 с.</w:t>
      </w:r>
    </w:p>
    <w:p w:rsidR="004B10DD" w:rsidRDefault="004B10DD" w:rsidP="004B10DD">
      <w:pPr>
        <w:pStyle w:val="a3"/>
        <w:numPr>
          <w:ilvl w:val="0"/>
          <w:numId w:val="12"/>
        </w:numPr>
        <w:spacing w:line="360" w:lineRule="auto"/>
        <w:ind w:left="0" w:firstLine="0"/>
      </w:pPr>
      <w:r>
        <w:t>РД 153-34.0-20.518-2003 «Типовая инструкция по защите трубопроводов Открытое акционерное общество «Газпром промгаз» тепловых сетей от наружной коррозии».</w:t>
      </w:r>
    </w:p>
    <w:p w:rsidR="004B10DD" w:rsidRDefault="004B10DD" w:rsidP="004B10DD">
      <w:pPr>
        <w:pStyle w:val="a3"/>
        <w:numPr>
          <w:ilvl w:val="0"/>
          <w:numId w:val="12"/>
        </w:numPr>
        <w:spacing w:line="360" w:lineRule="auto"/>
        <w:ind w:left="0" w:firstLine="0"/>
      </w:pPr>
      <w:r>
        <w:t xml:space="preserve">«Программа развития электроэнергетики </w:t>
      </w:r>
      <w:r w:rsidR="00315CF0">
        <w:t>РСО-Алания</w:t>
      </w:r>
      <w:r>
        <w:t>».</w:t>
      </w:r>
    </w:p>
    <w:p w:rsidR="004B10DD" w:rsidRPr="004B10DD" w:rsidRDefault="004B10DD" w:rsidP="00207925">
      <w:pPr>
        <w:pStyle w:val="a3"/>
        <w:numPr>
          <w:ilvl w:val="0"/>
          <w:numId w:val="12"/>
        </w:numPr>
        <w:spacing w:line="360" w:lineRule="auto"/>
        <w:ind w:left="0" w:firstLine="0"/>
      </w:pPr>
      <w:r>
        <w:t xml:space="preserve">Генеральный план города </w:t>
      </w:r>
      <w:r w:rsidR="00207925">
        <w:t>Алагир</w:t>
      </w:r>
      <w:r>
        <w:t>, в том числе схема планируемого размещения объектов теплоснабжения в границах города.</w:t>
      </w:r>
    </w:p>
    <w:sectPr w:rsidR="004B10DD" w:rsidRPr="004B10DD" w:rsidSect="009341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81E" w:rsidRDefault="0035081E" w:rsidP="003866DB">
      <w:pPr>
        <w:spacing w:before="0" w:after="0"/>
      </w:pPr>
      <w:r>
        <w:separator/>
      </w:r>
    </w:p>
  </w:endnote>
  <w:endnote w:type="continuationSeparator" w:id="0">
    <w:p w:rsidR="0035081E" w:rsidRDefault="0035081E" w:rsidP="003866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816579"/>
    </w:sdtPr>
    <w:sdtEndPr/>
    <w:sdtContent>
      <w:p w:rsidR="00715395" w:rsidRDefault="00715395">
        <w:pPr>
          <w:pStyle w:val="aa"/>
          <w:jc w:val="right"/>
        </w:pPr>
        <w:r>
          <w:fldChar w:fldCharType="begin"/>
        </w:r>
        <w:r>
          <w:instrText xml:space="preserve"> PAGE   \* MERGEFORMAT </w:instrText>
        </w:r>
        <w:r>
          <w:fldChar w:fldCharType="separate"/>
        </w:r>
        <w:r w:rsidR="008D6E35">
          <w:rPr>
            <w:noProof/>
          </w:rPr>
          <w:t>84</w:t>
        </w:r>
        <w:r>
          <w:rPr>
            <w:noProof/>
          </w:rPr>
          <w:fldChar w:fldCharType="end"/>
        </w:r>
      </w:p>
    </w:sdtContent>
  </w:sdt>
  <w:p w:rsidR="00715395" w:rsidRDefault="0071539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81E" w:rsidRDefault="0035081E" w:rsidP="003866DB">
      <w:pPr>
        <w:spacing w:before="0" w:after="0"/>
      </w:pPr>
      <w:r>
        <w:separator/>
      </w:r>
    </w:p>
  </w:footnote>
  <w:footnote w:type="continuationSeparator" w:id="0">
    <w:p w:rsidR="0035081E" w:rsidRDefault="0035081E" w:rsidP="003866D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4CB"/>
    <w:multiLevelType w:val="hybridMultilevel"/>
    <w:tmpl w:val="C9E83E5E"/>
    <w:lvl w:ilvl="0" w:tplc="6D246A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9359E"/>
    <w:multiLevelType w:val="hybridMultilevel"/>
    <w:tmpl w:val="5A20D04A"/>
    <w:lvl w:ilvl="0" w:tplc="6D246A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D2F54D4"/>
    <w:multiLevelType w:val="hybridMultilevel"/>
    <w:tmpl w:val="38CE8FE6"/>
    <w:lvl w:ilvl="0" w:tplc="AF8AD9CE">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FD66BF4"/>
    <w:multiLevelType w:val="multilevel"/>
    <w:tmpl w:val="AF4C6E30"/>
    <w:lvl w:ilvl="0">
      <w:start w:val="1"/>
      <w:numFmt w:val="decimal"/>
      <w:lvlText w:val="%1."/>
      <w:lvlJc w:val="left"/>
      <w:pPr>
        <w:ind w:left="794" w:hanging="437"/>
      </w:pPr>
      <w:rPr>
        <w:rFonts w:hint="default"/>
        <w:b/>
        <w:color w:val="auto"/>
      </w:rPr>
    </w:lvl>
    <w:lvl w:ilvl="1">
      <w:start w:val="1"/>
      <w:numFmt w:val="decimal"/>
      <w:lvlText w:val="%1.%2."/>
      <w:lvlJc w:val="left"/>
      <w:pPr>
        <w:ind w:left="1220" w:hanging="794"/>
      </w:pPr>
      <w:rPr>
        <w:rFonts w:hint="default"/>
        <w:b/>
      </w:rPr>
    </w:lvl>
    <w:lvl w:ilvl="2">
      <w:start w:val="1"/>
      <w:numFmt w:val="decimal"/>
      <w:lvlText w:val="9.%2.%3."/>
      <w:lvlJc w:val="left"/>
      <w:pPr>
        <w:ind w:left="794" w:hanging="437"/>
      </w:pPr>
      <w:rPr>
        <w:rFonts w:hint="default"/>
        <w:b w:val="0"/>
      </w:rPr>
    </w:lvl>
    <w:lvl w:ilvl="3">
      <w:start w:val="1"/>
      <w:numFmt w:val="decimal"/>
      <w:lvlText w:val="%1.%2.%3.%4."/>
      <w:lvlJc w:val="left"/>
      <w:pPr>
        <w:ind w:left="794" w:hanging="437"/>
      </w:pPr>
      <w:rPr>
        <w:rFonts w:hint="default"/>
      </w:rPr>
    </w:lvl>
    <w:lvl w:ilvl="4">
      <w:start w:val="1"/>
      <w:numFmt w:val="decimal"/>
      <w:lvlText w:val="%1.%2.%3.%4.%5."/>
      <w:lvlJc w:val="left"/>
      <w:pPr>
        <w:ind w:left="794" w:hanging="437"/>
      </w:pPr>
      <w:rPr>
        <w:rFonts w:hint="default"/>
      </w:rPr>
    </w:lvl>
    <w:lvl w:ilvl="5">
      <w:start w:val="1"/>
      <w:numFmt w:val="decimal"/>
      <w:lvlText w:val="%1.%2.%3.%4.%5.%6."/>
      <w:lvlJc w:val="left"/>
      <w:pPr>
        <w:ind w:left="794" w:hanging="437"/>
      </w:pPr>
      <w:rPr>
        <w:rFonts w:hint="default"/>
      </w:rPr>
    </w:lvl>
    <w:lvl w:ilvl="6">
      <w:start w:val="1"/>
      <w:numFmt w:val="decimal"/>
      <w:lvlText w:val="%1.%2.%3.%4.%5.%6.%7."/>
      <w:lvlJc w:val="left"/>
      <w:pPr>
        <w:ind w:left="794" w:hanging="437"/>
      </w:pPr>
      <w:rPr>
        <w:rFonts w:hint="default"/>
      </w:rPr>
    </w:lvl>
    <w:lvl w:ilvl="7">
      <w:start w:val="1"/>
      <w:numFmt w:val="decimal"/>
      <w:lvlText w:val="%1.%2.%3.%4.%5.%6.%7.%8."/>
      <w:lvlJc w:val="left"/>
      <w:pPr>
        <w:ind w:left="794" w:hanging="437"/>
      </w:pPr>
      <w:rPr>
        <w:rFonts w:hint="default"/>
      </w:rPr>
    </w:lvl>
    <w:lvl w:ilvl="8">
      <w:start w:val="1"/>
      <w:numFmt w:val="decimal"/>
      <w:lvlText w:val="%1.%2.%3.%4.%5.%6.%7.%8.%9."/>
      <w:lvlJc w:val="left"/>
      <w:pPr>
        <w:ind w:left="794" w:hanging="437"/>
      </w:pPr>
      <w:rPr>
        <w:rFonts w:hint="default"/>
      </w:rPr>
    </w:lvl>
  </w:abstractNum>
  <w:abstractNum w:abstractNumId="4" w15:restartNumberingAfterBreak="0">
    <w:nsid w:val="30613F18"/>
    <w:multiLevelType w:val="hybridMultilevel"/>
    <w:tmpl w:val="9E328D18"/>
    <w:lvl w:ilvl="0" w:tplc="6D246A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C735E1"/>
    <w:multiLevelType w:val="hybridMultilevel"/>
    <w:tmpl w:val="5ABEBF98"/>
    <w:lvl w:ilvl="0" w:tplc="6D246ABE">
      <w:start w:val="1"/>
      <w:numFmt w:val="bullet"/>
      <w:lvlText w:val=""/>
      <w:lvlJc w:val="left"/>
      <w:pPr>
        <w:ind w:left="2651" w:hanging="360"/>
      </w:pPr>
      <w:rPr>
        <w:rFonts w:ascii="Symbol" w:hAnsi="Symbol" w:hint="default"/>
      </w:rPr>
    </w:lvl>
    <w:lvl w:ilvl="1" w:tplc="04190003" w:tentative="1">
      <w:start w:val="1"/>
      <w:numFmt w:val="bullet"/>
      <w:lvlText w:val="o"/>
      <w:lvlJc w:val="left"/>
      <w:pPr>
        <w:ind w:left="3371" w:hanging="360"/>
      </w:pPr>
      <w:rPr>
        <w:rFonts w:ascii="Courier New" w:hAnsi="Courier New" w:cs="Courier New" w:hint="default"/>
      </w:rPr>
    </w:lvl>
    <w:lvl w:ilvl="2" w:tplc="04190005" w:tentative="1">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6" w15:restartNumberingAfterBreak="0">
    <w:nsid w:val="3DD70F11"/>
    <w:multiLevelType w:val="hybridMultilevel"/>
    <w:tmpl w:val="9CAE3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F3766"/>
    <w:multiLevelType w:val="hybridMultilevel"/>
    <w:tmpl w:val="1FAC64BA"/>
    <w:lvl w:ilvl="0" w:tplc="6D246ABE">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4E0733B8"/>
    <w:multiLevelType w:val="hybridMultilevel"/>
    <w:tmpl w:val="D0CCA730"/>
    <w:lvl w:ilvl="0" w:tplc="6D246A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598A5AE8"/>
    <w:multiLevelType w:val="hybridMultilevel"/>
    <w:tmpl w:val="D20E0348"/>
    <w:lvl w:ilvl="0" w:tplc="6D246ABE">
      <w:start w:val="1"/>
      <w:numFmt w:val="bullet"/>
      <w:lvlText w:val=""/>
      <w:lvlJc w:val="left"/>
      <w:pPr>
        <w:ind w:left="720" w:hanging="360"/>
      </w:pPr>
      <w:rPr>
        <w:rFonts w:ascii="Symbol" w:hAnsi="Symbol" w:hint="default"/>
      </w:rPr>
    </w:lvl>
    <w:lvl w:ilvl="1" w:tplc="3068516A">
      <w:numFmt w:val="bullet"/>
      <w:lvlText w:val=""/>
      <w:lvlJc w:val="left"/>
      <w:pPr>
        <w:ind w:left="2160" w:hanging="108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C83763"/>
    <w:multiLevelType w:val="hybridMultilevel"/>
    <w:tmpl w:val="0E787B8C"/>
    <w:lvl w:ilvl="0" w:tplc="6D246A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7E4D95"/>
    <w:multiLevelType w:val="hybridMultilevel"/>
    <w:tmpl w:val="32265A7C"/>
    <w:lvl w:ilvl="0" w:tplc="6D246A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67F61C74"/>
    <w:multiLevelType w:val="hybridMultilevel"/>
    <w:tmpl w:val="7848EEC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9"/>
  </w:num>
  <w:num w:numId="2">
    <w:abstractNumId w:val="4"/>
  </w:num>
  <w:num w:numId="3">
    <w:abstractNumId w:val="6"/>
  </w:num>
  <w:num w:numId="4">
    <w:abstractNumId w:val="8"/>
  </w:num>
  <w:num w:numId="5">
    <w:abstractNumId w:val="1"/>
  </w:num>
  <w:num w:numId="6">
    <w:abstractNumId w:val="0"/>
  </w:num>
  <w:num w:numId="7">
    <w:abstractNumId w:val="11"/>
  </w:num>
  <w:num w:numId="8">
    <w:abstractNumId w:val="7"/>
  </w:num>
  <w:num w:numId="9">
    <w:abstractNumId w:val="5"/>
  </w:num>
  <w:num w:numId="10">
    <w:abstractNumId w:val="3"/>
  </w:num>
  <w:num w:numId="11">
    <w:abstractNumId w:val="1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34"/>
    <w:rsid w:val="00010F34"/>
    <w:rsid w:val="00013CAE"/>
    <w:rsid w:val="000174ED"/>
    <w:rsid w:val="00024E5C"/>
    <w:rsid w:val="00031944"/>
    <w:rsid w:val="00046FF3"/>
    <w:rsid w:val="00055683"/>
    <w:rsid w:val="00074C13"/>
    <w:rsid w:val="00087527"/>
    <w:rsid w:val="000A03B4"/>
    <w:rsid w:val="000A0FB8"/>
    <w:rsid w:val="000A5657"/>
    <w:rsid w:val="000C3C03"/>
    <w:rsid w:val="000C7B5E"/>
    <w:rsid w:val="000E79F0"/>
    <w:rsid w:val="0011155D"/>
    <w:rsid w:val="00113EEC"/>
    <w:rsid w:val="00116E3B"/>
    <w:rsid w:val="001326D7"/>
    <w:rsid w:val="00150B4D"/>
    <w:rsid w:val="00160DCF"/>
    <w:rsid w:val="00170807"/>
    <w:rsid w:val="00171B13"/>
    <w:rsid w:val="00172244"/>
    <w:rsid w:val="0017650F"/>
    <w:rsid w:val="001B215F"/>
    <w:rsid w:val="001C3C02"/>
    <w:rsid w:val="001C47B6"/>
    <w:rsid w:val="001C692D"/>
    <w:rsid w:val="001D1B70"/>
    <w:rsid w:val="001F3CAC"/>
    <w:rsid w:val="001F400A"/>
    <w:rsid w:val="001F5971"/>
    <w:rsid w:val="0020497E"/>
    <w:rsid w:val="00207925"/>
    <w:rsid w:val="0023173C"/>
    <w:rsid w:val="00252304"/>
    <w:rsid w:val="002550F5"/>
    <w:rsid w:val="00264A84"/>
    <w:rsid w:val="0026723D"/>
    <w:rsid w:val="0027356B"/>
    <w:rsid w:val="00290BBC"/>
    <w:rsid w:val="002A42C4"/>
    <w:rsid w:val="002A5198"/>
    <w:rsid w:val="002A740A"/>
    <w:rsid w:val="002B5CDD"/>
    <w:rsid w:val="002C312E"/>
    <w:rsid w:val="002D63F3"/>
    <w:rsid w:val="002D680C"/>
    <w:rsid w:val="002D77EE"/>
    <w:rsid w:val="002E0394"/>
    <w:rsid w:val="00302A73"/>
    <w:rsid w:val="00306D53"/>
    <w:rsid w:val="003078C9"/>
    <w:rsid w:val="00315CF0"/>
    <w:rsid w:val="00345882"/>
    <w:rsid w:val="0035081E"/>
    <w:rsid w:val="003511E6"/>
    <w:rsid w:val="00360326"/>
    <w:rsid w:val="0037272B"/>
    <w:rsid w:val="00373D59"/>
    <w:rsid w:val="00375EED"/>
    <w:rsid w:val="003866DB"/>
    <w:rsid w:val="00387396"/>
    <w:rsid w:val="003920DA"/>
    <w:rsid w:val="00393727"/>
    <w:rsid w:val="00396152"/>
    <w:rsid w:val="003A38B2"/>
    <w:rsid w:val="003C0D6B"/>
    <w:rsid w:val="003C6AFF"/>
    <w:rsid w:val="003D127D"/>
    <w:rsid w:val="003D7E14"/>
    <w:rsid w:val="003E0DB2"/>
    <w:rsid w:val="003E517C"/>
    <w:rsid w:val="003E523C"/>
    <w:rsid w:val="00406EAE"/>
    <w:rsid w:val="00417E40"/>
    <w:rsid w:val="00423CD7"/>
    <w:rsid w:val="004260E8"/>
    <w:rsid w:val="00437CCE"/>
    <w:rsid w:val="00440934"/>
    <w:rsid w:val="00441472"/>
    <w:rsid w:val="00441B87"/>
    <w:rsid w:val="0045293F"/>
    <w:rsid w:val="004547BC"/>
    <w:rsid w:val="0046111C"/>
    <w:rsid w:val="004612C5"/>
    <w:rsid w:val="00474720"/>
    <w:rsid w:val="0047726E"/>
    <w:rsid w:val="00482812"/>
    <w:rsid w:val="004840C7"/>
    <w:rsid w:val="004916D1"/>
    <w:rsid w:val="004944A6"/>
    <w:rsid w:val="00495EEB"/>
    <w:rsid w:val="00496072"/>
    <w:rsid w:val="004A50C3"/>
    <w:rsid w:val="004A5674"/>
    <w:rsid w:val="004B10DD"/>
    <w:rsid w:val="004B2784"/>
    <w:rsid w:val="004B35F0"/>
    <w:rsid w:val="004B5457"/>
    <w:rsid w:val="004B6325"/>
    <w:rsid w:val="004F1FF4"/>
    <w:rsid w:val="00507110"/>
    <w:rsid w:val="00512F79"/>
    <w:rsid w:val="00521D3F"/>
    <w:rsid w:val="0052225A"/>
    <w:rsid w:val="00524352"/>
    <w:rsid w:val="0053714E"/>
    <w:rsid w:val="005531C8"/>
    <w:rsid w:val="00567AE5"/>
    <w:rsid w:val="0057690B"/>
    <w:rsid w:val="00582AD7"/>
    <w:rsid w:val="0058360C"/>
    <w:rsid w:val="00592CB5"/>
    <w:rsid w:val="00596479"/>
    <w:rsid w:val="005A0E8E"/>
    <w:rsid w:val="005A287C"/>
    <w:rsid w:val="005A63F2"/>
    <w:rsid w:val="005B2581"/>
    <w:rsid w:val="005C32FC"/>
    <w:rsid w:val="005C40D8"/>
    <w:rsid w:val="005D0744"/>
    <w:rsid w:val="005D21FA"/>
    <w:rsid w:val="005D4630"/>
    <w:rsid w:val="005D5762"/>
    <w:rsid w:val="005E2C8A"/>
    <w:rsid w:val="005F4651"/>
    <w:rsid w:val="005F6E89"/>
    <w:rsid w:val="00603DB4"/>
    <w:rsid w:val="00620102"/>
    <w:rsid w:val="00625CC2"/>
    <w:rsid w:val="006434F4"/>
    <w:rsid w:val="00647502"/>
    <w:rsid w:val="0065325F"/>
    <w:rsid w:val="0065473B"/>
    <w:rsid w:val="006575D3"/>
    <w:rsid w:val="006578C3"/>
    <w:rsid w:val="00665475"/>
    <w:rsid w:val="006905EE"/>
    <w:rsid w:val="006A1BB9"/>
    <w:rsid w:val="006A1FDE"/>
    <w:rsid w:val="006B06FB"/>
    <w:rsid w:val="006B4F30"/>
    <w:rsid w:val="006C02E7"/>
    <w:rsid w:val="006F1C0A"/>
    <w:rsid w:val="00700932"/>
    <w:rsid w:val="00703405"/>
    <w:rsid w:val="00706DCE"/>
    <w:rsid w:val="00715395"/>
    <w:rsid w:val="00716629"/>
    <w:rsid w:val="00717572"/>
    <w:rsid w:val="00730B4D"/>
    <w:rsid w:val="00742E56"/>
    <w:rsid w:val="0074430B"/>
    <w:rsid w:val="007545CB"/>
    <w:rsid w:val="0076716A"/>
    <w:rsid w:val="00780F45"/>
    <w:rsid w:val="00783B04"/>
    <w:rsid w:val="00786D3E"/>
    <w:rsid w:val="007927E9"/>
    <w:rsid w:val="007B126F"/>
    <w:rsid w:val="007B551D"/>
    <w:rsid w:val="007D69BA"/>
    <w:rsid w:val="007F01E7"/>
    <w:rsid w:val="00804BAB"/>
    <w:rsid w:val="00806462"/>
    <w:rsid w:val="00806968"/>
    <w:rsid w:val="00807588"/>
    <w:rsid w:val="00811E7B"/>
    <w:rsid w:val="00816C10"/>
    <w:rsid w:val="00833D3C"/>
    <w:rsid w:val="008361C3"/>
    <w:rsid w:val="008446FF"/>
    <w:rsid w:val="0084604F"/>
    <w:rsid w:val="00852B64"/>
    <w:rsid w:val="00866EDB"/>
    <w:rsid w:val="008716AF"/>
    <w:rsid w:val="008722EB"/>
    <w:rsid w:val="00890885"/>
    <w:rsid w:val="008B68C7"/>
    <w:rsid w:val="008C717A"/>
    <w:rsid w:val="008D246C"/>
    <w:rsid w:val="008D6E35"/>
    <w:rsid w:val="00900614"/>
    <w:rsid w:val="00914577"/>
    <w:rsid w:val="00923D75"/>
    <w:rsid w:val="00933F3B"/>
    <w:rsid w:val="0093415B"/>
    <w:rsid w:val="0094030D"/>
    <w:rsid w:val="00951166"/>
    <w:rsid w:val="00963361"/>
    <w:rsid w:val="009730AE"/>
    <w:rsid w:val="0099622B"/>
    <w:rsid w:val="009A575F"/>
    <w:rsid w:val="009D0D83"/>
    <w:rsid w:val="009D67DE"/>
    <w:rsid w:val="009E2740"/>
    <w:rsid w:val="009F0E21"/>
    <w:rsid w:val="009F1B28"/>
    <w:rsid w:val="009F525B"/>
    <w:rsid w:val="00A25A5B"/>
    <w:rsid w:val="00A4462E"/>
    <w:rsid w:val="00A60792"/>
    <w:rsid w:val="00A6279E"/>
    <w:rsid w:val="00A86862"/>
    <w:rsid w:val="00AA2914"/>
    <w:rsid w:val="00AB3437"/>
    <w:rsid w:val="00AD06B5"/>
    <w:rsid w:val="00AD3278"/>
    <w:rsid w:val="00AD3EAA"/>
    <w:rsid w:val="00AF466B"/>
    <w:rsid w:val="00B0042A"/>
    <w:rsid w:val="00B00854"/>
    <w:rsid w:val="00B154A8"/>
    <w:rsid w:val="00B17121"/>
    <w:rsid w:val="00B26C74"/>
    <w:rsid w:val="00B413C3"/>
    <w:rsid w:val="00B42392"/>
    <w:rsid w:val="00B52283"/>
    <w:rsid w:val="00B526F1"/>
    <w:rsid w:val="00B52E01"/>
    <w:rsid w:val="00B616B4"/>
    <w:rsid w:val="00B665DE"/>
    <w:rsid w:val="00B665F9"/>
    <w:rsid w:val="00B75BB0"/>
    <w:rsid w:val="00BA5AA6"/>
    <w:rsid w:val="00BC57D1"/>
    <w:rsid w:val="00BD401F"/>
    <w:rsid w:val="00BE50B8"/>
    <w:rsid w:val="00C03345"/>
    <w:rsid w:val="00C102EA"/>
    <w:rsid w:val="00C13267"/>
    <w:rsid w:val="00C3096F"/>
    <w:rsid w:val="00C61427"/>
    <w:rsid w:val="00C90734"/>
    <w:rsid w:val="00C907A8"/>
    <w:rsid w:val="00C91B8E"/>
    <w:rsid w:val="00C97310"/>
    <w:rsid w:val="00CA2C29"/>
    <w:rsid w:val="00CE1612"/>
    <w:rsid w:val="00CE52EA"/>
    <w:rsid w:val="00CF6BF5"/>
    <w:rsid w:val="00D059D1"/>
    <w:rsid w:val="00D10641"/>
    <w:rsid w:val="00D12E7E"/>
    <w:rsid w:val="00D175F7"/>
    <w:rsid w:val="00D32392"/>
    <w:rsid w:val="00D36201"/>
    <w:rsid w:val="00D40D5B"/>
    <w:rsid w:val="00D4280F"/>
    <w:rsid w:val="00D43E13"/>
    <w:rsid w:val="00D55CBE"/>
    <w:rsid w:val="00D562EE"/>
    <w:rsid w:val="00D810E9"/>
    <w:rsid w:val="00DA0E50"/>
    <w:rsid w:val="00DA1927"/>
    <w:rsid w:val="00DB0AC8"/>
    <w:rsid w:val="00DB25A4"/>
    <w:rsid w:val="00DC1A27"/>
    <w:rsid w:val="00DC2558"/>
    <w:rsid w:val="00DE60C5"/>
    <w:rsid w:val="00DF5050"/>
    <w:rsid w:val="00E00287"/>
    <w:rsid w:val="00E024D1"/>
    <w:rsid w:val="00E20827"/>
    <w:rsid w:val="00E30E9A"/>
    <w:rsid w:val="00E321F1"/>
    <w:rsid w:val="00E34FC1"/>
    <w:rsid w:val="00E52437"/>
    <w:rsid w:val="00E62084"/>
    <w:rsid w:val="00E661F2"/>
    <w:rsid w:val="00E67293"/>
    <w:rsid w:val="00E74758"/>
    <w:rsid w:val="00E74862"/>
    <w:rsid w:val="00EA5236"/>
    <w:rsid w:val="00EC0477"/>
    <w:rsid w:val="00EC5C26"/>
    <w:rsid w:val="00EF4D5D"/>
    <w:rsid w:val="00EF7696"/>
    <w:rsid w:val="00F02265"/>
    <w:rsid w:val="00F14FAE"/>
    <w:rsid w:val="00F207F8"/>
    <w:rsid w:val="00F42A7B"/>
    <w:rsid w:val="00F462BA"/>
    <w:rsid w:val="00F4745E"/>
    <w:rsid w:val="00F557D4"/>
    <w:rsid w:val="00F5721B"/>
    <w:rsid w:val="00F7066E"/>
    <w:rsid w:val="00F721AC"/>
    <w:rsid w:val="00F735BE"/>
    <w:rsid w:val="00F826E1"/>
    <w:rsid w:val="00F8356B"/>
    <w:rsid w:val="00F94B58"/>
    <w:rsid w:val="00FA3157"/>
    <w:rsid w:val="00FA527E"/>
    <w:rsid w:val="00FB0473"/>
    <w:rsid w:val="00FB4102"/>
    <w:rsid w:val="00FB6757"/>
    <w:rsid w:val="00FC010F"/>
    <w:rsid w:val="00FC5FF7"/>
    <w:rsid w:val="00FC6869"/>
    <w:rsid w:val="00FE3804"/>
    <w:rsid w:val="00FF06C5"/>
    <w:rsid w:val="00FF5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D217D-78E0-457A-A922-0F791D7B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EEC"/>
    <w:pPr>
      <w:widowControl w:val="0"/>
      <w:autoSpaceDE w:val="0"/>
      <w:autoSpaceDN w:val="0"/>
      <w:adjustRightInd w:val="0"/>
      <w:spacing w:before="240" w:after="240"/>
      <w:jc w:val="both"/>
    </w:pPr>
    <w:rPr>
      <w:rFonts w:ascii="Times New Roman" w:hAnsi="Times New Roman" w:cs="Tahoma"/>
      <w:sz w:val="24"/>
      <w:szCs w:val="24"/>
      <w:lang w:eastAsia="en-US"/>
    </w:rPr>
  </w:style>
  <w:style w:type="paragraph" w:styleId="1">
    <w:name w:val="heading 1"/>
    <w:basedOn w:val="a"/>
    <w:next w:val="a"/>
    <w:link w:val="10"/>
    <w:uiPriority w:val="9"/>
    <w:qFormat/>
    <w:rsid w:val="0065473B"/>
    <w:pPr>
      <w:keepNext/>
      <w:keepLines/>
      <w:spacing w:before="480" w:line="360" w:lineRule="auto"/>
      <w:outlineLvl w:val="0"/>
    </w:pPr>
    <w:rPr>
      <w:rFonts w:eastAsia="Times New Roman" w:cs="Times New Roman"/>
      <w:b/>
      <w:bCs/>
      <w:sz w:val="32"/>
      <w:szCs w:val="28"/>
    </w:rPr>
  </w:style>
  <w:style w:type="paragraph" w:styleId="2">
    <w:name w:val="heading 2"/>
    <w:basedOn w:val="a"/>
    <w:next w:val="a"/>
    <w:link w:val="20"/>
    <w:uiPriority w:val="9"/>
    <w:unhideWhenUsed/>
    <w:qFormat/>
    <w:rsid w:val="00EC5C26"/>
    <w:pPr>
      <w:keepNext/>
      <w:keepLines/>
      <w:spacing w:before="200" w:line="360" w:lineRule="auto"/>
      <w:outlineLvl w:val="1"/>
    </w:pPr>
    <w:rPr>
      <w:rFonts w:eastAsia="Times New Roman" w:cs="Times New Roman"/>
      <w:b/>
      <w:bCs/>
      <w:sz w:val="28"/>
      <w:szCs w:val="26"/>
    </w:rPr>
  </w:style>
  <w:style w:type="paragraph" w:styleId="3">
    <w:name w:val="heading 3"/>
    <w:basedOn w:val="a"/>
    <w:next w:val="a"/>
    <w:link w:val="30"/>
    <w:uiPriority w:val="9"/>
    <w:unhideWhenUsed/>
    <w:qFormat/>
    <w:rsid w:val="00B00854"/>
    <w:pPr>
      <w:keepNext/>
      <w:keepLines/>
      <w:spacing w:before="200"/>
      <w:outlineLvl w:val="2"/>
    </w:pPr>
    <w:rPr>
      <w:rFonts w:eastAsia="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73B"/>
    <w:rPr>
      <w:rFonts w:ascii="Times New Roman" w:eastAsia="Times New Roman" w:hAnsi="Times New Roman"/>
      <w:b/>
      <w:bCs/>
      <w:sz w:val="32"/>
      <w:szCs w:val="28"/>
      <w:lang w:eastAsia="en-US"/>
    </w:rPr>
  </w:style>
  <w:style w:type="character" w:customStyle="1" w:styleId="20">
    <w:name w:val="Заголовок 2 Знак"/>
    <w:basedOn w:val="a0"/>
    <w:link w:val="2"/>
    <w:uiPriority w:val="9"/>
    <w:rsid w:val="00EC5C26"/>
    <w:rPr>
      <w:rFonts w:ascii="Times New Roman" w:eastAsia="Times New Roman" w:hAnsi="Times New Roman" w:cs="Times New Roman"/>
      <w:b/>
      <w:bCs/>
      <w:sz w:val="28"/>
      <w:szCs w:val="26"/>
    </w:rPr>
  </w:style>
  <w:style w:type="character" w:customStyle="1" w:styleId="30">
    <w:name w:val="Заголовок 3 Знак"/>
    <w:basedOn w:val="a0"/>
    <w:link w:val="3"/>
    <w:uiPriority w:val="9"/>
    <w:rsid w:val="00B00854"/>
    <w:rPr>
      <w:rFonts w:ascii="Times New Roman" w:eastAsia="Times New Roman" w:hAnsi="Times New Roman" w:cs="Times New Roman"/>
      <w:b/>
      <w:bCs/>
      <w:sz w:val="24"/>
      <w:szCs w:val="24"/>
    </w:rPr>
  </w:style>
  <w:style w:type="paragraph" w:styleId="a3">
    <w:name w:val="List Paragraph"/>
    <w:basedOn w:val="a"/>
    <w:uiPriority w:val="34"/>
    <w:qFormat/>
    <w:rsid w:val="00010F34"/>
    <w:pPr>
      <w:ind w:left="720"/>
      <w:contextualSpacing/>
    </w:pPr>
  </w:style>
  <w:style w:type="paragraph" w:customStyle="1" w:styleId="Default">
    <w:name w:val="Default"/>
    <w:rsid w:val="00DC1A27"/>
    <w:pPr>
      <w:autoSpaceDE w:val="0"/>
      <w:autoSpaceDN w:val="0"/>
      <w:adjustRightInd w:val="0"/>
    </w:pPr>
    <w:rPr>
      <w:rFonts w:ascii="Times New Roman" w:hAnsi="Times New Roman"/>
      <w:color w:val="000000"/>
      <w:sz w:val="24"/>
      <w:szCs w:val="24"/>
      <w:lang w:eastAsia="en-US"/>
    </w:rPr>
  </w:style>
  <w:style w:type="table" w:styleId="a4">
    <w:name w:val="Table Grid"/>
    <w:basedOn w:val="a1"/>
    <w:uiPriority w:val="59"/>
    <w:rsid w:val="00C91B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lock Text"/>
    <w:basedOn w:val="a"/>
    <w:rsid w:val="00EC5C26"/>
    <w:pPr>
      <w:widowControl/>
      <w:adjustRightInd/>
      <w:spacing w:before="120" w:after="120" w:line="259" w:lineRule="auto"/>
      <w:ind w:left="80" w:right="400" w:hanging="80"/>
    </w:pPr>
    <w:rPr>
      <w:rFonts w:eastAsia="Times New Roman" w:cs="Times New Roman"/>
      <w:sz w:val="28"/>
      <w:szCs w:val="28"/>
      <w:lang w:eastAsia="ru-RU"/>
    </w:rPr>
  </w:style>
  <w:style w:type="paragraph" w:styleId="a6">
    <w:name w:val="TOC Heading"/>
    <w:basedOn w:val="1"/>
    <w:next w:val="a"/>
    <w:uiPriority w:val="39"/>
    <w:semiHidden/>
    <w:unhideWhenUsed/>
    <w:qFormat/>
    <w:rsid w:val="00264A84"/>
    <w:pPr>
      <w:widowControl/>
      <w:autoSpaceDE/>
      <w:autoSpaceDN/>
      <w:adjustRightInd/>
      <w:spacing w:after="0" w:line="276" w:lineRule="auto"/>
      <w:jc w:val="left"/>
      <w:outlineLvl w:val="9"/>
    </w:pPr>
    <w:rPr>
      <w:rFonts w:ascii="Cambria" w:hAnsi="Cambria"/>
      <w:color w:val="365F91"/>
      <w:sz w:val="28"/>
    </w:rPr>
  </w:style>
  <w:style w:type="paragraph" w:styleId="11">
    <w:name w:val="toc 1"/>
    <w:basedOn w:val="a"/>
    <w:next w:val="a"/>
    <w:autoRedefine/>
    <w:uiPriority w:val="39"/>
    <w:unhideWhenUsed/>
    <w:rsid w:val="00264A84"/>
    <w:pPr>
      <w:spacing w:after="100"/>
    </w:pPr>
  </w:style>
  <w:style w:type="paragraph" w:styleId="21">
    <w:name w:val="toc 2"/>
    <w:basedOn w:val="a"/>
    <w:next w:val="a"/>
    <w:autoRedefine/>
    <w:uiPriority w:val="39"/>
    <w:unhideWhenUsed/>
    <w:rsid w:val="00264A84"/>
    <w:pPr>
      <w:spacing w:after="100"/>
      <w:ind w:left="240"/>
    </w:pPr>
  </w:style>
  <w:style w:type="paragraph" w:styleId="31">
    <w:name w:val="toc 3"/>
    <w:basedOn w:val="a"/>
    <w:next w:val="a"/>
    <w:autoRedefine/>
    <w:uiPriority w:val="39"/>
    <w:unhideWhenUsed/>
    <w:rsid w:val="00264A84"/>
    <w:pPr>
      <w:spacing w:after="100"/>
      <w:ind w:left="480"/>
    </w:pPr>
  </w:style>
  <w:style w:type="character" w:styleId="a7">
    <w:name w:val="Hyperlink"/>
    <w:basedOn w:val="a0"/>
    <w:uiPriority w:val="99"/>
    <w:unhideWhenUsed/>
    <w:rsid w:val="00264A84"/>
    <w:rPr>
      <w:color w:val="0000FF"/>
      <w:u w:val="single"/>
    </w:rPr>
  </w:style>
  <w:style w:type="paragraph" w:styleId="a8">
    <w:name w:val="header"/>
    <w:basedOn w:val="a"/>
    <w:link w:val="a9"/>
    <w:uiPriority w:val="99"/>
    <w:unhideWhenUsed/>
    <w:rsid w:val="003866DB"/>
    <w:pPr>
      <w:tabs>
        <w:tab w:val="center" w:pos="4677"/>
        <w:tab w:val="right" w:pos="9355"/>
      </w:tabs>
    </w:pPr>
  </w:style>
  <w:style w:type="character" w:customStyle="1" w:styleId="a9">
    <w:name w:val="Верхний колонтитул Знак"/>
    <w:basedOn w:val="a0"/>
    <w:link w:val="a8"/>
    <w:uiPriority w:val="99"/>
    <w:rsid w:val="003866DB"/>
    <w:rPr>
      <w:rFonts w:ascii="Times New Roman" w:hAnsi="Times New Roman" w:cs="Tahoma"/>
      <w:sz w:val="24"/>
      <w:szCs w:val="24"/>
      <w:lang w:eastAsia="en-US"/>
    </w:rPr>
  </w:style>
  <w:style w:type="paragraph" w:styleId="aa">
    <w:name w:val="footer"/>
    <w:basedOn w:val="a"/>
    <w:link w:val="ab"/>
    <w:uiPriority w:val="99"/>
    <w:unhideWhenUsed/>
    <w:rsid w:val="003866DB"/>
    <w:pPr>
      <w:tabs>
        <w:tab w:val="center" w:pos="4677"/>
        <w:tab w:val="right" w:pos="9355"/>
      </w:tabs>
    </w:pPr>
  </w:style>
  <w:style w:type="character" w:customStyle="1" w:styleId="ab">
    <w:name w:val="Нижний колонтитул Знак"/>
    <w:basedOn w:val="a0"/>
    <w:link w:val="aa"/>
    <w:uiPriority w:val="99"/>
    <w:rsid w:val="003866DB"/>
    <w:rPr>
      <w:rFonts w:ascii="Times New Roman" w:hAnsi="Times New Roman" w:cs="Tahoma"/>
      <w:sz w:val="24"/>
      <w:szCs w:val="24"/>
      <w:lang w:eastAsia="en-US"/>
    </w:rPr>
  </w:style>
  <w:style w:type="paragraph" w:styleId="ac">
    <w:name w:val="Normal (Web)"/>
    <w:aliases w:val="Обычный (Web)"/>
    <w:basedOn w:val="a"/>
    <w:link w:val="ad"/>
    <w:uiPriority w:val="99"/>
    <w:rsid w:val="0065473B"/>
    <w:pPr>
      <w:autoSpaceDE/>
      <w:autoSpaceDN/>
      <w:spacing w:before="100" w:beforeAutospacing="1" w:after="100" w:afterAutospacing="1"/>
      <w:textAlignment w:val="baseline"/>
    </w:pPr>
    <w:rPr>
      <w:rFonts w:eastAsia="Times New Roman" w:cs="Times New Roman"/>
    </w:rPr>
  </w:style>
  <w:style w:type="character" w:customStyle="1" w:styleId="ad">
    <w:name w:val="Обычный (Интернет) Знак"/>
    <w:aliases w:val="Обычный (Web) Знак"/>
    <w:link w:val="ac"/>
    <w:uiPriority w:val="99"/>
    <w:locked/>
    <w:rsid w:val="0065473B"/>
    <w:rPr>
      <w:rFonts w:ascii="Times New Roman" w:eastAsia="Times New Roman" w:hAnsi="Times New Roman"/>
      <w:sz w:val="24"/>
      <w:szCs w:val="24"/>
    </w:rPr>
  </w:style>
  <w:style w:type="paragraph" w:styleId="ae">
    <w:name w:val="Balloon Text"/>
    <w:basedOn w:val="a"/>
    <w:link w:val="af"/>
    <w:uiPriority w:val="99"/>
    <w:semiHidden/>
    <w:unhideWhenUsed/>
    <w:rsid w:val="00C61427"/>
    <w:pPr>
      <w:spacing w:before="0" w:after="0"/>
    </w:pPr>
    <w:rPr>
      <w:rFonts w:ascii="Tahoma" w:hAnsi="Tahoma"/>
      <w:sz w:val="16"/>
      <w:szCs w:val="16"/>
    </w:rPr>
  </w:style>
  <w:style w:type="character" w:customStyle="1" w:styleId="af">
    <w:name w:val="Текст выноски Знак"/>
    <w:basedOn w:val="a0"/>
    <w:link w:val="ae"/>
    <w:uiPriority w:val="99"/>
    <w:semiHidden/>
    <w:rsid w:val="00C61427"/>
    <w:rPr>
      <w:rFonts w:ascii="Tahoma" w:hAnsi="Tahoma" w:cs="Tahoma"/>
      <w:sz w:val="16"/>
      <w:szCs w:val="16"/>
      <w:lang w:eastAsia="en-US"/>
    </w:rPr>
  </w:style>
  <w:style w:type="character" w:styleId="af0">
    <w:name w:val="FollowedHyperlink"/>
    <w:basedOn w:val="a0"/>
    <w:uiPriority w:val="99"/>
    <w:semiHidden/>
    <w:unhideWhenUsed/>
    <w:rsid w:val="002079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2313">
      <w:bodyDiv w:val="1"/>
      <w:marLeft w:val="0"/>
      <w:marRight w:val="0"/>
      <w:marTop w:val="0"/>
      <w:marBottom w:val="0"/>
      <w:divBdr>
        <w:top w:val="none" w:sz="0" w:space="0" w:color="auto"/>
        <w:left w:val="none" w:sz="0" w:space="0" w:color="auto"/>
        <w:bottom w:val="none" w:sz="0" w:space="0" w:color="auto"/>
        <w:right w:val="none" w:sz="0" w:space="0" w:color="auto"/>
      </w:divBdr>
    </w:div>
    <w:div w:id="73087140">
      <w:bodyDiv w:val="1"/>
      <w:marLeft w:val="0"/>
      <w:marRight w:val="0"/>
      <w:marTop w:val="0"/>
      <w:marBottom w:val="0"/>
      <w:divBdr>
        <w:top w:val="none" w:sz="0" w:space="0" w:color="auto"/>
        <w:left w:val="none" w:sz="0" w:space="0" w:color="auto"/>
        <w:bottom w:val="none" w:sz="0" w:space="0" w:color="auto"/>
        <w:right w:val="none" w:sz="0" w:space="0" w:color="auto"/>
      </w:divBdr>
    </w:div>
    <w:div w:id="83192807">
      <w:bodyDiv w:val="1"/>
      <w:marLeft w:val="0"/>
      <w:marRight w:val="0"/>
      <w:marTop w:val="0"/>
      <w:marBottom w:val="0"/>
      <w:divBdr>
        <w:top w:val="none" w:sz="0" w:space="0" w:color="auto"/>
        <w:left w:val="none" w:sz="0" w:space="0" w:color="auto"/>
        <w:bottom w:val="none" w:sz="0" w:space="0" w:color="auto"/>
        <w:right w:val="none" w:sz="0" w:space="0" w:color="auto"/>
      </w:divBdr>
    </w:div>
    <w:div w:id="117265586">
      <w:bodyDiv w:val="1"/>
      <w:marLeft w:val="0"/>
      <w:marRight w:val="0"/>
      <w:marTop w:val="0"/>
      <w:marBottom w:val="0"/>
      <w:divBdr>
        <w:top w:val="none" w:sz="0" w:space="0" w:color="auto"/>
        <w:left w:val="none" w:sz="0" w:space="0" w:color="auto"/>
        <w:bottom w:val="none" w:sz="0" w:space="0" w:color="auto"/>
        <w:right w:val="none" w:sz="0" w:space="0" w:color="auto"/>
      </w:divBdr>
    </w:div>
    <w:div w:id="133259131">
      <w:bodyDiv w:val="1"/>
      <w:marLeft w:val="0"/>
      <w:marRight w:val="0"/>
      <w:marTop w:val="0"/>
      <w:marBottom w:val="0"/>
      <w:divBdr>
        <w:top w:val="none" w:sz="0" w:space="0" w:color="auto"/>
        <w:left w:val="none" w:sz="0" w:space="0" w:color="auto"/>
        <w:bottom w:val="none" w:sz="0" w:space="0" w:color="auto"/>
        <w:right w:val="none" w:sz="0" w:space="0" w:color="auto"/>
      </w:divBdr>
    </w:div>
    <w:div w:id="182714818">
      <w:bodyDiv w:val="1"/>
      <w:marLeft w:val="0"/>
      <w:marRight w:val="0"/>
      <w:marTop w:val="0"/>
      <w:marBottom w:val="0"/>
      <w:divBdr>
        <w:top w:val="none" w:sz="0" w:space="0" w:color="auto"/>
        <w:left w:val="none" w:sz="0" w:space="0" w:color="auto"/>
        <w:bottom w:val="none" w:sz="0" w:space="0" w:color="auto"/>
        <w:right w:val="none" w:sz="0" w:space="0" w:color="auto"/>
      </w:divBdr>
    </w:div>
    <w:div w:id="183329494">
      <w:bodyDiv w:val="1"/>
      <w:marLeft w:val="0"/>
      <w:marRight w:val="0"/>
      <w:marTop w:val="0"/>
      <w:marBottom w:val="0"/>
      <w:divBdr>
        <w:top w:val="none" w:sz="0" w:space="0" w:color="auto"/>
        <w:left w:val="none" w:sz="0" w:space="0" w:color="auto"/>
        <w:bottom w:val="none" w:sz="0" w:space="0" w:color="auto"/>
        <w:right w:val="none" w:sz="0" w:space="0" w:color="auto"/>
      </w:divBdr>
    </w:div>
    <w:div w:id="199754562">
      <w:bodyDiv w:val="1"/>
      <w:marLeft w:val="0"/>
      <w:marRight w:val="0"/>
      <w:marTop w:val="0"/>
      <w:marBottom w:val="0"/>
      <w:divBdr>
        <w:top w:val="none" w:sz="0" w:space="0" w:color="auto"/>
        <w:left w:val="none" w:sz="0" w:space="0" w:color="auto"/>
        <w:bottom w:val="none" w:sz="0" w:space="0" w:color="auto"/>
        <w:right w:val="none" w:sz="0" w:space="0" w:color="auto"/>
      </w:divBdr>
    </w:div>
    <w:div w:id="215360601">
      <w:bodyDiv w:val="1"/>
      <w:marLeft w:val="0"/>
      <w:marRight w:val="0"/>
      <w:marTop w:val="0"/>
      <w:marBottom w:val="0"/>
      <w:divBdr>
        <w:top w:val="none" w:sz="0" w:space="0" w:color="auto"/>
        <w:left w:val="none" w:sz="0" w:space="0" w:color="auto"/>
        <w:bottom w:val="none" w:sz="0" w:space="0" w:color="auto"/>
        <w:right w:val="none" w:sz="0" w:space="0" w:color="auto"/>
      </w:divBdr>
    </w:div>
    <w:div w:id="239947661">
      <w:bodyDiv w:val="1"/>
      <w:marLeft w:val="0"/>
      <w:marRight w:val="0"/>
      <w:marTop w:val="0"/>
      <w:marBottom w:val="0"/>
      <w:divBdr>
        <w:top w:val="none" w:sz="0" w:space="0" w:color="auto"/>
        <w:left w:val="none" w:sz="0" w:space="0" w:color="auto"/>
        <w:bottom w:val="none" w:sz="0" w:space="0" w:color="auto"/>
        <w:right w:val="none" w:sz="0" w:space="0" w:color="auto"/>
      </w:divBdr>
    </w:div>
    <w:div w:id="276448672">
      <w:bodyDiv w:val="1"/>
      <w:marLeft w:val="0"/>
      <w:marRight w:val="0"/>
      <w:marTop w:val="0"/>
      <w:marBottom w:val="0"/>
      <w:divBdr>
        <w:top w:val="none" w:sz="0" w:space="0" w:color="auto"/>
        <w:left w:val="none" w:sz="0" w:space="0" w:color="auto"/>
        <w:bottom w:val="none" w:sz="0" w:space="0" w:color="auto"/>
        <w:right w:val="none" w:sz="0" w:space="0" w:color="auto"/>
      </w:divBdr>
    </w:div>
    <w:div w:id="320667799">
      <w:bodyDiv w:val="1"/>
      <w:marLeft w:val="0"/>
      <w:marRight w:val="0"/>
      <w:marTop w:val="0"/>
      <w:marBottom w:val="0"/>
      <w:divBdr>
        <w:top w:val="none" w:sz="0" w:space="0" w:color="auto"/>
        <w:left w:val="none" w:sz="0" w:space="0" w:color="auto"/>
        <w:bottom w:val="none" w:sz="0" w:space="0" w:color="auto"/>
        <w:right w:val="none" w:sz="0" w:space="0" w:color="auto"/>
      </w:divBdr>
    </w:div>
    <w:div w:id="323434238">
      <w:bodyDiv w:val="1"/>
      <w:marLeft w:val="0"/>
      <w:marRight w:val="0"/>
      <w:marTop w:val="0"/>
      <w:marBottom w:val="0"/>
      <w:divBdr>
        <w:top w:val="none" w:sz="0" w:space="0" w:color="auto"/>
        <w:left w:val="none" w:sz="0" w:space="0" w:color="auto"/>
        <w:bottom w:val="none" w:sz="0" w:space="0" w:color="auto"/>
        <w:right w:val="none" w:sz="0" w:space="0" w:color="auto"/>
      </w:divBdr>
    </w:div>
    <w:div w:id="327637552">
      <w:bodyDiv w:val="1"/>
      <w:marLeft w:val="0"/>
      <w:marRight w:val="0"/>
      <w:marTop w:val="0"/>
      <w:marBottom w:val="0"/>
      <w:divBdr>
        <w:top w:val="none" w:sz="0" w:space="0" w:color="auto"/>
        <w:left w:val="none" w:sz="0" w:space="0" w:color="auto"/>
        <w:bottom w:val="none" w:sz="0" w:space="0" w:color="auto"/>
        <w:right w:val="none" w:sz="0" w:space="0" w:color="auto"/>
      </w:divBdr>
    </w:div>
    <w:div w:id="349570741">
      <w:bodyDiv w:val="1"/>
      <w:marLeft w:val="0"/>
      <w:marRight w:val="0"/>
      <w:marTop w:val="0"/>
      <w:marBottom w:val="0"/>
      <w:divBdr>
        <w:top w:val="none" w:sz="0" w:space="0" w:color="auto"/>
        <w:left w:val="none" w:sz="0" w:space="0" w:color="auto"/>
        <w:bottom w:val="none" w:sz="0" w:space="0" w:color="auto"/>
        <w:right w:val="none" w:sz="0" w:space="0" w:color="auto"/>
      </w:divBdr>
    </w:div>
    <w:div w:id="359815693">
      <w:bodyDiv w:val="1"/>
      <w:marLeft w:val="0"/>
      <w:marRight w:val="0"/>
      <w:marTop w:val="0"/>
      <w:marBottom w:val="0"/>
      <w:divBdr>
        <w:top w:val="none" w:sz="0" w:space="0" w:color="auto"/>
        <w:left w:val="none" w:sz="0" w:space="0" w:color="auto"/>
        <w:bottom w:val="none" w:sz="0" w:space="0" w:color="auto"/>
        <w:right w:val="none" w:sz="0" w:space="0" w:color="auto"/>
      </w:divBdr>
    </w:div>
    <w:div w:id="382950357">
      <w:bodyDiv w:val="1"/>
      <w:marLeft w:val="0"/>
      <w:marRight w:val="0"/>
      <w:marTop w:val="0"/>
      <w:marBottom w:val="0"/>
      <w:divBdr>
        <w:top w:val="none" w:sz="0" w:space="0" w:color="auto"/>
        <w:left w:val="none" w:sz="0" w:space="0" w:color="auto"/>
        <w:bottom w:val="none" w:sz="0" w:space="0" w:color="auto"/>
        <w:right w:val="none" w:sz="0" w:space="0" w:color="auto"/>
      </w:divBdr>
    </w:div>
    <w:div w:id="395861895">
      <w:bodyDiv w:val="1"/>
      <w:marLeft w:val="0"/>
      <w:marRight w:val="0"/>
      <w:marTop w:val="0"/>
      <w:marBottom w:val="0"/>
      <w:divBdr>
        <w:top w:val="none" w:sz="0" w:space="0" w:color="auto"/>
        <w:left w:val="none" w:sz="0" w:space="0" w:color="auto"/>
        <w:bottom w:val="none" w:sz="0" w:space="0" w:color="auto"/>
        <w:right w:val="none" w:sz="0" w:space="0" w:color="auto"/>
      </w:divBdr>
    </w:div>
    <w:div w:id="404692335">
      <w:bodyDiv w:val="1"/>
      <w:marLeft w:val="0"/>
      <w:marRight w:val="0"/>
      <w:marTop w:val="0"/>
      <w:marBottom w:val="0"/>
      <w:divBdr>
        <w:top w:val="none" w:sz="0" w:space="0" w:color="auto"/>
        <w:left w:val="none" w:sz="0" w:space="0" w:color="auto"/>
        <w:bottom w:val="none" w:sz="0" w:space="0" w:color="auto"/>
        <w:right w:val="none" w:sz="0" w:space="0" w:color="auto"/>
      </w:divBdr>
    </w:div>
    <w:div w:id="424351298">
      <w:bodyDiv w:val="1"/>
      <w:marLeft w:val="0"/>
      <w:marRight w:val="0"/>
      <w:marTop w:val="0"/>
      <w:marBottom w:val="0"/>
      <w:divBdr>
        <w:top w:val="none" w:sz="0" w:space="0" w:color="auto"/>
        <w:left w:val="none" w:sz="0" w:space="0" w:color="auto"/>
        <w:bottom w:val="none" w:sz="0" w:space="0" w:color="auto"/>
        <w:right w:val="none" w:sz="0" w:space="0" w:color="auto"/>
      </w:divBdr>
    </w:div>
    <w:div w:id="511995078">
      <w:bodyDiv w:val="1"/>
      <w:marLeft w:val="0"/>
      <w:marRight w:val="0"/>
      <w:marTop w:val="0"/>
      <w:marBottom w:val="0"/>
      <w:divBdr>
        <w:top w:val="none" w:sz="0" w:space="0" w:color="auto"/>
        <w:left w:val="none" w:sz="0" w:space="0" w:color="auto"/>
        <w:bottom w:val="none" w:sz="0" w:space="0" w:color="auto"/>
        <w:right w:val="none" w:sz="0" w:space="0" w:color="auto"/>
      </w:divBdr>
    </w:div>
    <w:div w:id="590621077">
      <w:bodyDiv w:val="1"/>
      <w:marLeft w:val="0"/>
      <w:marRight w:val="0"/>
      <w:marTop w:val="0"/>
      <w:marBottom w:val="0"/>
      <w:divBdr>
        <w:top w:val="none" w:sz="0" w:space="0" w:color="auto"/>
        <w:left w:val="none" w:sz="0" w:space="0" w:color="auto"/>
        <w:bottom w:val="none" w:sz="0" w:space="0" w:color="auto"/>
        <w:right w:val="none" w:sz="0" w:space="0" w:color="auto"/>
      </w:divBdr>
    </w:div>
    <w:div w:id="727608454">
      <w:bodyDiv w:val="1"/>
      <w:marLeft w:val="0"/>
      <w:marRight w:val="0"/>
      <w:marTop w:val="0"/>
      <w:marBottom w:val="0"/>
      <w:divBdr>
        <w:top w:val="none" w:sz="0" w:space="0" w:color="auto"/>
        <w:left w:val="none" w:sz="0" w:space="0" w:color="auto"/>
        <w:bottom w:val="none" w:sz="0" w:space="0" w:color="auto"/>
        <w:right w:val="none" w:sz="0" w:space="0" w:color="auto"/>
      </w:divBdr>
    </w:div>
    <w:div w:id="736243703">
      <w:bodyDiv w:val="1"/>
      <w:marLeft w:val="0"/>
      <w:marRight w:val="0"/>
      <w:marTop w:val="0"/>
      <w:marBottom w:val="0"/>
      <w:divBdr>
        <w:top w:val="none" w:sz="0" w:space="0" w:color="auto"/>
        <w:left w:val="none" w:sz="0" w:space="0" w:color="auto"/>
        <w:bottom w:val="none" w:sz="0" w:space="0" w:color="auto"/>
        <w:right w:val="none" w:sz="0" w:space="0" w:color="auto"/>
      </w:divBdr>
    </w:div>
    <w:div w:id="845441796">
      <w:bodyDiv w:val="1"/>
      <w:marLeft w:val="0"/>
      <w:marRight w:val="0"/>
      <w:marTop w:val="0"/>
      <w:marBottom w:val="0"/>
      <w:divBdr>
        <w:top w:val="none" w:sz="0" w:space="0" w:color="auto"/>
        <w:left w:val="none" w:sz="0" w:space="0" w:color="auto"/>
        <w:bottom w:val="none" w:sz="0" w:space="0" w:color="auto"/>
        <w:right w:val="none" w:sz="0" w:space="0" w:color="auto"/>
      </w:divBdr>
    </w:div>
    <w:div w:id="849413611">
      <w:bodyDiv w:val="1"/>
      <w:marLeft w:val="0"/>
      <w:marRight w:val="0"/>
      <w:marTop w:val="0"/>
      <w:marBottom w:val="0"/>
      <w:divBdr>
        <w:top w:val="none" w:sz="0" w:space="0" w:color="auto"/>
        <w:left w:val="none" w:sz="0" w:space="0" w:color="auto"/>
        <w:bottom w:val="none" w:sz="0" w:space="0" w:color="auto"/>
        <w:right w:val="none" w:sz="0" w:space="0" w:color="auto"/>
      </w:divBdr>
    </w:div>
    <w:div w:id="866143183">
      <w:bodyDiv w:val="1"/>
      <w:marLeft w:val="0"/>
      <w:marRight w:val="0"/>
      <w:marTop w:val="0"/>
      <w:marBottom w:val="0"/>
      <w:divBdr>
        <w:top w:val="none" w:sz="0" w:space="0" w:color="auto"/>
        <w:left w:val="none" w:sz="0" w:space="0" w:color="auto"/>
        <w:bottom w:val="none" w:sz="0" w:space="0" w:color="auto"/>
        <w:right w:val="none" w:sz="0" w:space="0" w:color="auto"/>
      </w:divBdr>
    </w:div>
    <w:div w:id="896361425">
      <w:bodyDiv w:val="1"/>
      <w:marLeft w:val="0"/>
      <w:marRight w:val="0"/>
      <w:marTop w:val="0"/>
      <w:marBottom w:val="0"/>
      <w:divBdr>
        <w:top w:val="none" w:sz="0" w:space="0" w:color="auto"/>
        <w:left w:val="none" w:sz="0" w:space="0" w:color="auto"/>
        <w:bottom w:val="none" w:sz="0" w:space="0" w:color="auto"/>
        <w:right w:val="none" w:sz="0" w:space="0" w:color="auto"/>
      </w:divBdr>
    </w:div>
    <w:div w:id="901670963">
      <w:bodyDiv w:val="1"/>
      <w:marLeft w:val="0"/>
      <w:marRight w:val="0"/>
      <w:marTop w:val="0"/>
      <w:marBottom w:val="0"/>
      <w:divBdr>
        <w:top w:val="none" w:sz="0" w:space="0" w:color="auto"/>
        <w:left w:val="none" w:sz="0" w:space="0" w:color="auto"/>
        <w:bottom w:val="none" w:sz="0" w:space="0" w:color="auto"/>
        <w:right w:val="none" w:sz="0" w:space="0" w:color="auto"/>
      </w:divBdr>
    </w:div>
    <w:div w:id="909120378">
      <w:bodyDiv w:val="1"/>
      <w:marLeft w:val="0"/>
      <w:marRight w:val="0"/>
      <w:marTop w:val="0"/>
      <w:marBottom w:val="0"/>
      <w:divBdr>
        <w:top w:val="none" w:sz="0" w:space="0" w:color="auto"/>
        <w:left w:val="none" w:sz="0" w:space="0" w:color="auto"/>
        <w:bottom w:val="none" w:sz="0" w:space="0" w:color="auto"/>
        <w:right w:val="none" w:sz="0" w:space="0" w:color="auto"/>
      </w:divBdr>
    </w:div>
    <w:div w:id="912424929">
      <w:bodyDiv w:val="1"/>
      <w:marLeft w:val="0"/>
      <w:marRight w:val="0"/>
      <w:marTop w:val="0"/>
      <w:marBottom w:val="0"/>
      <w:divBdr>
        <w:top w:val="none" w:sz="0" w:space="0" w:color="auto"/>
        <w:left w:val="none" w:sz="0" w:space="0" w:color="auto"/>
        <w:bottom w:val="none" w:sz="0" w:space="0" w:color="auto"/>
        <w:right w:val="none" w:sz="0" w:space="0" w:color="auto"/>
      </w:divBdr>
    </w:div>
    <w:div w:id="948321082">
      <w:bodyDiv w:val="1"/>
      <w:marLeft w:val="0"/>
      <w:marRight w:val="0"/>
      <w:marTop w:val="0"/>
      <w:marBottom w:val="0"/>
      <w:divBdr>
        <w:top w:val="none" w:sz="0" w:space="0" w:color="auto"/>
        <w:left w:val="none" w:sz="0" w:space="0" w:color="auto"/>
        <w:bottom w:val="none" w:sz="0" w:space="0" w:color="auto"/>
        <w:right w:val="none" w:sz="0" w:space="0" w:color="auto"/>
      </w:divBdr>
    </w:div>
    <w:div w:id="1105885802">
      <w:bodyDiv w:val="1"/>
      <w:marLeft w:val="0"/>
      <w:marRight w:val="0"/>
      <w:marTop w:val="0"/>
      <w:marBottom w:val="0"/>
      <w:divBdr>
        <w:top w:val="none" w:sz="0" w:space="0" w:color="auto"/>
        <w:left w:val="none" w:sz="0" w:space="0" w:color="auto"/>
        <w:bottom w:val="none" w:sz="0" w:space="0" w:color="auto"/>
        <w:right w:val="none" w:sz="0" w:space="0" w:color="auto"/>
      </w:divBdr>
    </w:div>
    <w:div w:id="1124808482">
      <w:bodyDiv w:val="1"/>
      <w:marLeft w:val="0"/>
      <w:marRight w:val="0"/>
      <w:marTop w:val="0"/>
      <w:marBottom w:val="0"/>
      <w:divBdr>
        <w:top w:val="none" w:sz="0" w:space="0" w:color="auto"/>
        <w:left w:val="none" w:sz="0" w:space="0" w:color="auto"/>
        <w:bottom w:val="none" w:sz="0" w:space="0" w:color="auto"/>
        <w:right w:val="none" w:sz="0" w:space="0" w:color="auto"/>
      </w:divBdr>
    </w:div>
    <w:div w:id="1168057315">
      <w:bodyDiv w:val="1"/>
      <w:marLeft w:val="0"/>
      <w:marRight w:val="0"/>
      <w:marTop w:val="0"/>
      <w:marBottom w:val="0"/>
      <w:divBdr>
        <w:top w:val="none" w:sz="0" w:space="0" w:color="auto"/>
        <w:left w:val="none" w:sz="0" w:space="0" w:color="auto"/>
        <w:bottom w:val="none" w:sz="0" w:space="0" w:color="auto"/>
        <w:right w:val="none" w:sz="0" w:space="0" w:color="auto"/>
      </w:divBdr>
    </w:div>
    <w:div w:id="1181434977">
      <w:bodyDiv w:val="1"/>
      <w:marLeft w:val="0"/>
      <w:marRight w:val="0"/>
      <w:marTop w:val="0"/>
      <w:marBottom w:val="0"/>
      <w:divBdr>
        <w:top w:val="none" w:sz="0" w:space="0" w:color="auto"/>
        <w:left w:val="none" w:sz="0" w:space="0" w:color="auto"/>
        <w:bottom w:val="none" w:sz="0" w:space="0" w:color="auto"/>
        <w:right w:val="none" w:sz="0" w:space="0" w:color="auto"/>
      </w:divBdr>
    </w:div>
    <w:div w:id="1197428669">
      <w:bodyDiv w:val="1"/>
      <w:marLeft w:val="0"/>
      <w:marRight w:val="0"/>
      <w:marTop w:val="0"/>
      <w:marBottom w:val="0"/>
      <w:divBdr>
        <w:top w:val="none" w:sz="0" w:space="0" w:color="auto"/>
        <w:left w:val="none" w:sz="0" w:space="0" w:color="auto"/>
        <w:bottom w:val="none" w:sz="0" w:space="0" w:color="auto"/>
        <w:right w:val="none" w:sz="0" w:space="0" w:color="auto"/>
      </w:divBdr>
    </w:div>
    <w:div w:id="1203714179">
      <w:bodyDiv w:val="1"/>
      <w:marLeft w:val="0"/>
      <w:marRight w:val="0"/>
      <w:marTop w:val="0"/>
      <w:marBottom w:val="0"/>
      <w:divBdr>
        <w:top w:val="none" w:sz="0" w:space="0" w:color="auto"/>
        <w:left w:val="none" w:sz="0" w:space="0" w:color="auto"/>
        <w:bottom w:val="none" w:sz="0" w:space="0" w:color="auto"/>
        <w:right w:val="none" w:sz="0" w:space="0" w:color="auto"/>
      </w:divBdr>
    </w:div>
    <w:div w:id="1220438722">
      <w:bodyDiv w:val="1"/>
      <w:marLeft w:val="0"/>
      <w:marRight w:val="0"/>
      <w:marTop w:val="0"/>
      <w:marBottom w:val="0"/>
      <w:divBdr>
        <w:top w:val="none" w:sz="0" w:space="0" w:color="auto"/>
        <w:left w:val="none" w:sz="0" w:space="0" w:color="auto"/>
        <w:bottom w:val="none" w:sz="0" w:space="0" w:color="auto"/>
        <w:right w:val="none" w:sz="0" w:space="0" w:color="auto"/>
      </w:divBdr>
    </w:div>
    <w:div w:id="1238400568">
      <w:bodyDiv w:val="1"/>
      <w:marLeft w:val="0"/>
      <w:marRight w:val="0"/>
      <w:marTop w:val="0"/>
      <w:marBottom w:val="0"/>
      <w:divBdr>
        <w:top w:val="none" w:sz="0" w:space="0" w:color="auto"/>
        <w:left w:val="none" w:sz="0" w:space="0" w:color="auto"/>
        <w:bottom w:val="none" w:sz="0" w:space="0" w:color="auto"/>
        <w:right w:val="none" w:sz="0" w:space="0" w:color="auto"/>
      </w:divBdr>
    </w:div>
    <w:div w:id="1313217351">
      <w:bodyDiv w:val="1"/>
      <w:marLeft w:val="0"/>
      <w:marRight w:val="0"/>
      <w:marTop w:val="0"/>
      <w:marBottom w:val="0"/>
      <w:divBdr>
        <w:top w:val="none" w:sz="0" w:space="0" w:color="auto"/>
        <w:left w:val="none" w:sz="0" w:space="0" w:color="auto"/>
        <w:bottom w:val="none" w:sz="0" w:space="0" w:color="auto"/>
        <w:right w:val="none" w:sz="0" w:space="0" w:color="auto"/>
      </w:divBdr>
    </w:div>
    <w:div w:id="1419133021">
      <w:bodyDiv w:val="1"/>
      <w:marLeft w:val="0"/>
      <w:marRight w:val="0"/>
      <w:marTop w:val="0"/>
      <w:marBottom w:val="0"/>
      <w:divBdr>
        <w:top w:val="none" w:sz="0" w:space="0" w:color="auto"/>
        <w:left w:val="none" w:sz="0" w:space="0" w:color="auto"/>
        <w:bottom w:val="none" w:sz="0" w:space="0" w:color="auto"/>
        <w:right w:val="none" w:sz="0" w:space="0" w:color="auto"/>
      </w:divBdr>
    </w:div>
    <w:div w:id="1427920745">
      <w:bodyDiv w:val="1"/>
      <w:marLeft w:val="0"/>
      <w:marRight w:val="0"/>
      <w:marTop w:val="0"/>
      <w:marBottom w:val="0"/>
      <w:divBdr>
        <w:top w:val="none" w:sz="0" w:space="0" w:color="auto"/>
        <w:left w:val="none" w:sz="0" w:space="0" w:color="auto"/>
        <w:bottom w:val="none" w:sz="0" w:space="0" w:color="auto"/>
        <w:right w:val="none" w:sz="0" w:space="0" w:color="auto"/>
      </w:divBdr>
    </w:div>
    <w:div w:id="1474562474">
      <w:bodyDiv w:val="1"/>
      <w:marLeft w:val="0"/>
      <w:marRight w:val="0"/>
      <w:marTop w:val="0"/>
      <w:marBottom w:val="0"/>
      <w:divBdr>
        <w:top w:val="none" w:sz="0" w:space="0" w:color="auto"/>
        <w:left w:val="none" w:sz="0" w:space="0" w:color="auto"/>
        <w:bottom w:val="none" w:sz="0" w:space="0" w:color="auto"/>
        <w:right w:val="none" w:sz="0" w:space="0" w:color="auto"/>
      </w:divBdr>
    </w:div>
    <w:div w:id="1480531888">
      <w:bodyDiv w:val="1"/>
      <w:marLeft w:val="0"/>
      <w:marRight w:val="0"/>
      <w:marTop w:val="0"/>
      <w:marBottom w:val="0"/>
      <w:divBdr>
        <w:top w:val="none" w:sz="0" w:space="0" w:color="auto"/>
        <w:left w:val="none" w:sz="0" w:space="0" w:color="auto"/>
        <w:bottom w:val="none" w:sz="0" w:space="0" w:color="auto"/>
        <w:right w:val="none" w:sz="0" w:space="0" w:color="auto"/>
      </w:divBdr>
    </w:div>
    <w:div w:id="1509371983">
      <w:bodyDiv w:val="1"/>
      <w:marLeft w:val="0"/>
      <w:marRight w:val="0"/>
      <w:marTop w:val="0"/>
      <w:marBottom w:val="0"/>
      <w:divBdr>
        <w:top w:val="none" w:sz="0" w:space="0" w:color="auto"/>
        <w:left w:val="none" w:sz="0" w:space="0" w:color="auto"/>
        <w:bottom w:val="none" w:sz="0" w:space="0" w:color="auto"/>
        <w:right w:val="none" w:sz="0" w:space="0" w:color="auto"/>
      </w:divBdr>
    </w:div>
    <w:div w:id="1516993515">
      <w:bodyDiv w:val="1"/>
      <w:marLeft w:val="0"/>
      <w:marRight w:val="0"/>
      <w:marTop w:val="0"/>
      <w:marBottom w:val="0"/>
      <w:divBdr>
        <w:top w:val="none" w:sz="0" w:space="0" w:color="auto"/>
        <w:left w:val="none" w:sz="0" w:space="0" w:color="auto"/>
        <w:bottom w:val="none" w:sz="0" w:space="0" w:color="auto"/>
        <w:right w:val="none" w:sz="0" w:space="0" w:color="auto"/>
      </w:divBdr>
    </w:div>
    <w:div w:id="1537160677">
      <w:bodyDiv w:val="1"/>
      <w:marLeft w:val="0"/>
      <w:marRight w:val="0"/>
      <w:marTop w:val="0"/>
      <w:marBottom w:val="0"/>
      <w:divBdr>
        <w:top w:val="none" w:sz="0" w:space="0" w:color="auto"/>
        <w:left w:val="none" w:sz="0" w:space="0" w:color="auto"/>
        <w:bottom w:val="none" w:sz="0" w:space="0" w:color="auto"/>
        <w:right w:val="none" w:sz="0" w:space="0" w:color="auto"/>
      </w:divBdr>
    </w:div>
    <w:div w:id="1608655030">
      <w:bodyDiv w:val="1"/>
      <w:marLeft w:val="0"/>
      <w:marRight w:val="0"/>
      <w:marTop w:val="0"/>
      <w:marBottom w:val="0"/>
      <w:divBdr>
        <w:top w:val="none" w:sz="0" w:space="0" w:color="auto"/>
        <w:left w:val="none" w:sz="0" w:space="0" w:color="auto"/>
        <w:bottom w:val="none" w:sz="0" w:space="0" w:color="auto"/>
        <w:right w:val="none" w:sz="0" w:space="0" w:color="auto"/>
      </w:divBdr>
    </w:div>
    <w:div w:id="1632133730">
      <w:bodyDiv w:val="1"/>
      <w:marLeft w:val="0"/>
      <w:marRight w:val="0"/>
      <w:marTop w:val="0"/>
      <w:marBottom w:val="0"/>
      <w:divBdr>
        <w:top w:val="none" w:sz="0" w:space="0" w:color="auto"/>
        <w:left w:val="none" w:sz="0" w:space="0" w:color="auto"/>
        <w:bottom w:val="none" w:sz="0" w:space="0" w:color="auto"/>
        <w:right w:val="none" w:sz="0" w:space="0" w:color="auto"/>
      </w:divBdr>
    </w:div>
    <w:div w:id="1644235465">
      <w:bodyDiv w:val="1"/>
      <w:marLeft w:val="0"/>
      <w:marRight w:val="0"/>
      <w:marTop w:val="0"/>
      <w:marBottom w:val="0"/>
      <w:divBdr>
        <w:top w:val="none" w:sz="0" w:space="0" w:color="auto"/>
        <w:left w:val="none" w:sz="0" w:space="0" w:color="auto"/>
        <w:bottom w:val="none" w:sz="0" w:space="0" w:color="auto"/>
        <w:right w:val="none" w:sz="0" w:space="0" w:color="auto"/>
      </w:divBdr>
    </w:div>
    <w:div w:id="1684742376">
      <w:bodyDiv w:val="1"/>
      <w:marLeft w:val="0"/>
      <w:marRight w:val="0"/>
      <w:marTop w:val="0"/>
      <w:marBottom w:val="0"/>
      <w:divBdr>
        <w:top w:val="none" w:sz="0" w:space="0" w:color="auto"/>
        <w:left w:val="none" w:sz="0" w:space="0" w:color="auto"/>
        <w:bottom w:val="none" w:sz="0" w:space="0" w:color="auto"/>
        <w:right w:val="none" w:sz="0" w:space="0" w:color="auto"/>
      </w:divBdr>
      <w:divsChild>
        <w:div w:id="642656096">
          <w:marLeft w:val="0"/>
          <w:marRight w:val="0"/>
          <w:marTop w:val="0"/>
          <w:marBottom w:val="0"/>
          <w:divBdr>
            <w:top w:val="none" w:sz="0" w:space="0" w:color="auto"/>
            <w:left w:val="none" w:sz="0" w:space="0" w:color="auto"/>
            <w:bottom w:val="none" w:sz="0" w:space="0" w:color="auto"/>
            <w:right w:val="none" w:sz="0" w:space="0" w:color="auto"/>
          </w:divBdr>
          <w:divsChild>
            <w:div w:id="1722289327">
              <w:marLeft w:val="0"/>
              <w:marRight w:val="0"/>
              <w:marTop w:val="0"/>
              <w:marBottom w:val="0"/>
              <w:divBdr>
                <w:top w:val="none" w:sz="0" w:space="0" w:color="auto"/>
                <w:left w:val="none" w:sz="0" w:space="0" w:color="auto"/>
                <w:bottom w:val="none" w:sz="0" w:space="0" w:color="auto"/>
                <w:right w:val="none" w:sz="0" w:space="0" w:color="auto"/>
              </w:divBdr>
              <w:divsChild>
                <w:div w:id="571552030">
                  <w:marLeft w:val="0"/>
                  <w:marRight w:val="0"/>
                  <w:marTop w:val="0"/>
                  <w:marBottom w:val="0"/>
                  <w:divBdr>
                    <w:top w:val="none" w:sz="0" w:space="0" w:color="auto"/>
                    <w:left w:val="none" w:sz="0" w:space="0" w:color="auto"/>
                    <w:bottom w:val="none" w:sz="0" w:space="0" w:color="auto"/>
                    <w:right w:val="none" w:sz="0" w:space="0" w:color="auto"/>
                  </w:divBdr>
                  <w:divsChild>
                    <w:div w:id="93405840">
                      <w:marLeft w:val="0"/>
                      <w:marRight w:val="0"/>
                      <w:marTop w:val="0"/>
                      <w:marBottom w:val="0"/>
                      <w:divBdr>
                        <w:top w:val="none" w:sz="0" w:space="0" w:color="auto"/>
                        <w:left w:val="none" w:sz="0" w:space="0" w:color="auto"/>
                        <w:bottom w:val="none" w:sz="0" w:space="0" w:color="auto"/>
                        <w:right w:val="none" w:sz="0" w:space="0" w:color="auto"/>
                      </w:divBdr>
                      <w:divsChild>
                        <w:div w:id="1033263267">
                          <w:marLeft w:val="0"/>
                          <w:marRight w:val="0"/>
                          <w:marTop w:val="0"/>
                          <w:marBottom w:val="0"/>
                          <w:divBdr>
                            <w:top w:val="none" w:sz="0" w:space="0" w:color="auto"/>
                            <w:left w:val="none" w:sz="0" w:space="0" w:color="auto"/>
                            <w:bottom w:val="none" w:sz="0" w:space="0" w:color="auto"/>
                            <w:right w:val="none" w:sz="0" w:space="0" w:color="auto"/>
                          </w:divBdr>
                        </w:div>
                      </w:divsChild>
                    </w:div>
                    <w:div w:id="2093579341">
                      <w:marLeft w:val="0"/>
                      <w:marRight w:val="0"/>
                      <w:marTop w:val="0"/>
                      <w:marBottom w:val="0"/>
                      <w:divBdr>
                        <w:top w:val="none" w:sz="0" w:space="0" w:color="auto"/>
                        <w:left w:val="none" w:sz="0" w:space="0" w:color="auto"/>
                        <w:bottom w:val="none" w:sz="0" w:space="0" w:color="auto"/>
                        <w:right w:val="none" w:sz="0" w:space="0" w:color="auto"/>
                      </w:divBdr>
                      <w:divsChild>
                        <w:div w:id="1270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19787">
          <w:marLeft w:val="0"/>
          <w:marRight w:val="0"/>
          <w:marTop w:val="0"/>
          <w:marBottom w:val="0"/>
          <w:divBdr>
            <w:top w:val="none" w:sz="0" w:space="0" w:color="auto"/>
            <w:left w:val="none" w:sz="0" w:space="0" w:color="auto"/>
            <w:bottom w:val="none" w:sz="0" w:space="0" w:color="auto"/>
            <w:right w:val="none" w:sz="0" w:space="0" w:color="auto"/>
          </w:divBdr>
          <w:divsChild>
            <w:div w:id="1751003693">
              <w:marLeft w:val="0"/>
              <w:marRight w:val="0"/>
              <w:marTop w:val="0"/>
              <w:marBottom w:val="0"/>
              <w:divBdr>
                <w:top w:val="none" w:sz="0" w:space="0" w:color="auto"/>
                <w:left w:val="none" w:sz="0" w:space="0" w:color="auto"/>
                <w:bottom w:val="none" w:sz="0" w:space="0" w:color="auto"/>
                <w:right w:val="none" w:sz="0" w:space="0" w:color="auto"/>
              </w:divBdr>
              <w:divsChild>
                <w:div w:id="41945955">
                  <w:marLeft w:val="0"/>
                  <w:marRight w:val="0"/>
                  <w:marTop w:val="0"/>
                  <w:marBottom w:val="0"/>
                  <w:divBdr>
                    <w:top w:val="none" w:sz="0" w:space="0" w:color="auto"/>
                    <w:left w:val="none" w:sz="0" w:space="0" w:color="auto"/>
                    <w:bottom w:val="none" w:sz="0" w:space="0" w:color="auto"/>
                    <w:right w:val="none" w:sz="0" w:space="0" w:color="auto"/>
                  </w:divBdr>
                  <w:divsChild>
                    <w:div w:id="913584522">
                      <w:marLeft w:val="0"/>
                      <w:marRight w:val="0"/>
                      <w:marTop w:val="0"/>
                      <w:marBottom w:val="0"/>
                      <w:divBdr>
                        <w:top w:val="none" w:sz="0" w:space="0" w:color="auto"/>
                        <w:left w:val="none" w:sz="0" w:space="0" w:color="auto"/>
                        <w:bottom w:val="none" w:sz="0" w:space="0" w:color="auto"/>
                        <w:right w:val="none" w:sz="0" w:space="0" w:color="auto"/>
                      </w:divBdr>
                      <w:divsChild>
                        <w:div w:id="9223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1260">
          <w:marLeft w:val="0"/>
          <w:marRight w:val="0"/>
          <w:marTop w:val="0"/>
          <w:marBottom w:val="0"/>
          <w:divBdr>
            <w:top w:val="none" w:sz="0" w:space="0" w:color="auto"/>
            <w:left w:val="none" w:sz="0" w:space="0" w:color="auto"/>
            <w:bottom w:val="none" w:sz="0" w:space="0" w:color="auto"/>
            <w:right w:val="none" w:sz="0" w:space="0" w:color="auto"/>
          </w:divBdr>
        </w:div>
        <w:div w:id="2113670743">
          <w:marLeft w:val="0"/>
          <w:marRight w:val="0"/>
          <w:marTop w:val="0"/>
          <w:marBottom w:val="0"/>
          <w:divBdr>
            <w:top w:val="none" w:sz="0" w:space="0" w:color="auto"/>
            <w:left w:val="none" w:sz="0" w:space="0" w:color="auto"/>
            <w:bottom w:val="none" w:sz="0" w:space="0" w:color="auto"/>
            <w:right w:val="none" w:sz="0" w:space="0" w:color="auto"/>
          </w:divBdr>
          <w:divsChild>
            <w:div w:id="202719894">
              <w:marLeft w:val="0"/>
              <w:marRight w:val="0"/>
              <w:marTop w:val="0"/>
              <w:marBottom w:val="0"/>
              <w:divBdr>
                <w:top w:val="none" w:sz="0" w:space="0" w:color="auto"/>
                <w:left w:val="none" w:sz="0" w:space="0" w:color="auto"/>
                <w:bottom w:val="none" w:sz="0" w:space="0" w:color="auto"/>
                <w:right w:val="none" w:sz="0" w:space="0" w:color="auto"/>
              </w:divBdr>
              <w:divsChild>
                <w:div w:id="2104060665">
                  <w:marLeft w:val="0"/>
                  <w:marRight w:val="0"/>
                  <w:marTop w:val="0"/>
                  <w:marBottom w:val="0"/>
                  <w:divBdr>
                    <w:top w:val="none" w:sz="0" w:space="0" w:color="auto"/>
                    <w:left w:val="none" w:sz="0" w:space="0" w:color="auto"/>
                    <w:bottom w:val="none" w:sz="0" w:space="0" w:color="auto"/>
                    <w:right w:val="none" w:sz="0" w:space="0" w:color="auto"/>
                  </w:divBdr>
                  <w:divsChild>
                    <w:div w:id="329332656">
                      <w:marLeft w:val="0"/>
                      <w:marRight w:val="0"/>
                      <w:marTop w:val="0"/>
                      <w:marBottom w:val="0"/>
                      <w:divBdr>
                        <w:top w:val="none" w:sz="0" w:space="0" w:color="auto"/>
                        <w:left w:val="none" w:sz="0" w:space="0" w:color="auto"/>
                        <w:bottom w:val="none" w:sz="0" w:space="0" w:color="auto"/>
                        <w:right w:val="none" w:sz="0" w:space="0" w:color="auto"/>
                      </w:divBdr>
                      <w:divsChild>
                        <w:div w:id="1680429259">
                          <w:marLeft w:val="0"/>
                          <w:marRight w:val="0"/>
                          <w:marTop w:val="0"/>
                          <w:marBottom w:val="0"/>
                          <w:divBdr>
                            <w:top w:val="none" w:sz="0" w:space="0" w:color="auto"/>
                            <w:left w:val="none" w:sz="0" w:space="0" w:color="auto"/>
                            <w:bottom w:val="none" w:sz="0" w:space="0" w:color="auto"/>
                            <w:right w:val="none" w:sz="0" w:space="0" w:color="auto"/>
                          </w:divBdr>
                        </w:div>
                      </w:divsChild>
                    </w:div>
                    <w:div w:id="2033459979">
                      <w:marLeft w:val="0"/>
                      <w:marRight w:val="0"/>
                      <w:marTop w:val="0"/>
                      <w:marBottom w:val="0"/>
                      <w:divBdr>
                        <w:top w:val="none" w:sz="0" w:space="0" w:color="auto"/>
                        <w:left w:val="none" w:sz="0" w:space="0" w:color="auto"/>
                        <w:bottom w:val="none" w:sz="0" w:space="0" w:color="auto"/>
                        <w:right w:val="none" w:sz="0" w:space="0" w:color="auto"/>
                      </w:divBdr>
                      <w:divsChild>
                        <w:div w:id="6467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13968">
      <w:bodyDiv w:val="1"/>
      <w:marLeft w:val="0"/>
      <w:marRight w:val="0"/>
      <w:marTop w:val="0"/>
      <w:marBottom w:val="0"/>
      <w:divBdr>
        <w:top w:val="none" w:sz="0" w:space="0" w:color="auto"/>
        <w:left w:val="none" w:sz="0" w:space="0" w:color="auto"/>
        <w:bottom w:val="none" w:sz="0" w:space="0" w:color="auto"/>
        <w:right w:val="none" w:sz="0" w:space="0" w:color="auto"/>
      </w:divBdr>
    </w:div>
    <w:div w:id="1706903446">
      <w:bodyDiv w:val="1"/>
      <w:marLeft w:val="0"/>
      <w:marRight w:val="0"/>
      <w:marTop w:val="0"/>
      <w:marBottom w:val="0"/>
      <w:divBdr>
        <w:top w:val="none" w:sz="0" w:space="0" w:color="auto"/>
        <w:left w:val="none" w:sz="0" w:space="0" w:color="auto"/>
        <w:bottom w:val="none" w:sz="0" w:space="0" w:color="auto"/>
        <w:right w:val="none" w:sz="0" w:space="0" w:color="auto"/>
      </w:divBdr>
    </w:div>
    <w:div w:id="1782920933">
      <w:bodyDiv w:val="1"/>
      <w:marLeft w:val="0"/>
      <w:marRight w:val="0"/>
      <w:marTop w:val="0"/>
      <w:marBottom w:val="0"/>
      <w:divBdr>
        <w:top w:val="none" w:sz="0" w:space="0" w:color="auto"/>
        <w:left w:val="none" w:sz="0" w:space="0" w:color="auto"/>
        <w:bottom w:val="none" w:sz="0" w:space="0" w:color="auto"/>
        <w:right w:val="none" w:sz="0" w:space="0" w:color="auto"/>
      </w:divBdr>
    </w:div>
    <w:div w:id="1924752282">
      <w:bodyDiv w:val="1"/>
      <w:marLeft w:val="0"/>
      <w:marRight w:val="0"/>
      <w:marTop w:val="0"/>
      <w:marBottom w:val="0"/>
      <w:divBdr>
        <w:top w:val="none" w:sz="0" w:space="0" w:color="auto"/>
        <w:left w:val="none" w:sz="0" w:space="0" w:color="auto"/>
        <w:bottom w:val="none" w:sz="0" w:space="0" w:color="auto"/>
        <w:right w:val="none" w:sz="0" w:space="0" w:color="auto"/>
      </w:divBdr>
    </w:div>
    <w:div w:id="1937520142">
      <w:bodyDiv w:val="1"/>
      <w:marLeft w:val="0"/>
      <w:marRight w:val="0"/>
      <w:marTop w:val="0"/>
      <w:marBottom w:val="0"/>
      <w:divBdr>
        <w:top w:val="none" w:sz="0" w:space="0" w:color="auto"/>
        <w:left w:val="none" w:sz="0" w:space="0" w:color="auto"/>
        <w:bottom w:val="none" w:sz="0" w:space="0" w:color="auto"/>
        <w:right w:val="none" w:sz="0" w:space="0" w:color="auto"/>
      </w:divBdr>
    </w:div>
    <w:div w:id="1943367877">
      <w:bodyDiv w:val="1"/>
      <w:marLeft w:val="0"/>
      <w:marRight w:val="0"/>
      <w:marTop w:val="0"/>
      <w:marBottom w:val="0"/>
      <w:divBdr>
        <w:top w:val="none" w:sz="0" w:space="0" w:color="auto"/>
        <w:left w:val="none" w:sz="0" w:space="0" w:color="auto"/>
        <w:bottom w:val="none" w:sz="0" w:space="0" w:color="auto"/>
        <w:right w:val="none" w:sz="0" w:space="0" w:color="auto"/>
      </w:divBdr>
    </w:div>
    <w:div w:id="1955549924">
      <w:bodyDiv w:val="1"/>
      <w:marLeft w:val="0"/>
      <w:marRight w:val="0"/>
      <w:marTop w:val="0"/>
      <w:marBottom w:val="0"/>
      <w:divBdr>
        <w:top w:val="none" w:sz="0" w:space="0" w:color="auto"/>
        <w:left w:val="none" w:sz="0" w:space="0" w:color="auto"/>
        <w:bottom w:val="none" w:sz="0" w:space="0" w:color="auto"/>
        <w:right w:val="none" w:sz="0" w:space="0" w:color="auto"/>
      </w:divBdr>
    </w:div>
    <w:div w:id="1958677179">
      <w:bodyDiv w:val="1"/>
      <w:marLeft w:val="0"/>
      <w:marRight w:val="0"/>
      <w:marTop w:val="0"/>
      <w:marBottom w:val="0"/>
      <w:divBdr>
        <w:top w:val="none" w:sz="0" w:space="0" w:color="auto"/>
        <w:left w:val="none" w:sz="0" w:space="0" w:color="auto"/>
        <w:bottom w:val="none" w:sz="0" w:space="0" w:color="auto"/>
        <w:right w:val="none" w:sz="0" w:space="0" w:color="auto"/>
      </w:divBdr>
    </w:div>
    <w:div w:id="2008315740">
      <w:bodyDiv w:val="1"/>
      <w:marLeft w:val="0"/>
      <w:marRight w:val="0"/>
      <w:marTop w:val="0"/>
      <w:marBottom w:val="0"/>
      <w:divBdr>
        <w:top w:val="none" w:sz="0" w:space="0" w:color="auto"/>
        <w:left w:val="none" w:sz="0" w:space="0" w:color="auto"/>
        <w:bottom w:val="none" w:sz="0" w:space="0" w:color="auto"/>
        <w:right w:val="none" w:sz="0" w:space="0" w:color="auto"/>
      </w:divBdr>
    </w:div>
    <w:div w:id="2011827529">
      <w:bodyDiv w:val="1"/>
      <w:marLeft w:val="0"/>
      <w:marRight w:val="0"/>
      <w:marTop w:val="0"/>
      <w:marBottom w:val="0"/>
      <w:divBdr>
        <w:top w:val="none" w:sz="0" w:space="0" w:color="auto"/>
        <w:left w:val="none" w:sz="0" w:space="0" w:color="auto"/>
        <w:bottom w:val="none" w:sz="0" w:space="0" w:color="auto"/>
        <w:right w:val="none" w:sz="0" w:space="0" w:color="auto"/>
      </w:divBdr>
    </w:div>
    <w:div w:id="2013987271">
      <w:bodyDiv w:val="1"/>
      <w:marLeft w:val="0"/>
      <w:marRight w:val="0"/>
      <w:marTop w:val="0"/>
      <w:marBottom w:val="0"/>
      <w:divBdr>
        <w:top w:val="none" w:sz="0" w:space="0" w:color="auto"/>
        <w:left w:val="none" w:sz="0" w:space="0" w:color="auto"/>
        <w:bottom w:val="none" w:sz="0" w:space="0" w:color="auto"/>
        <w:right w:val="none" w:sz="0" w:space="0" w:color="auto"/>
      </w:divBdr>
    </w:div>
    <w:div w:id="2114199964">
      <w:bodyDiv w:val="1"/>
      <w:marLeft w:val="0"/>
      <w:marRight w:val="0"/>
      <w:marTop w:val="0"/>
      <w:marBottom w:val="0"/>
      <w:divBdr>
        <w:top w:val="none" w:sz="0" w:space="0" w:color="auto"/>
        <w:left w:val="none" w:sz="0" w:space="0" w:color="auto"/>
        <w:bottom w:val="none" w:sz="0" w:space="0" w:color="auto"/>
        <w:right w:val="none" w:sz="0" w:space="0" w:color="auto"/>
      </w:divBdr>
    </w:div>
    <w:div w:id="2122383637">
      <w:bodyDiv w:val="1"/>
      <w:marLeft w:val="0"/>
      <w:marRight w:val="0"/>
      <w:marTop w:val="0"/>
      <w:marBottom w:val="0"/>
      <w:divBdr>
        <w:top w:val="none" w:sz="0" w:space="0" w:color="auto"/>
        <w:left w:val="none" w:sz="0" w:space="0" w:color="auto"/>
        <w:bottom w:val="none" w:sz="0" w:space="0" w:color="auto"/>
        <w:right w:val="none" w:sz="0" w:space="0" w:color="auto"/>
      </w:divBdr>
    </w:div>
    <w:div w:id="2134446176">
      <w:bodyDiv w:val="1"/>
      <w:marLeft w:val="0"/>
      <w:marRight w:val="0"/>
      <w:marTop w:val="0"/>
      <w:marBottom w:val="0"/>
      <w:divBdr>
        <w:top w:val="none" w:sz="0" w:space="0" w:color="auto"/>
        <w:left w:val="none" w:sz="0" w:space="0" w:color="auto"/>
        <w:bottom w:val="none" w:sz="0" w:space="0" w:color="auto"/>
        <w:right w:val="none" w:sz="0" w:space="0" w:color="auto"/>
      </w:divBdr>
    </w:div>
    <w:div w:id="214712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38680-28AE-45D1-AA57-7171B96F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16679</Words>
  <Characters>95075</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cp:revision>
  <dcterms:created xsi:type="dcterms:W3CDTF">2020-03-03T08:17:00Z</dcterms:created>
  <dcterms:modified xsi:type="dcterms:W3CDTF">2020-03-03T08:17:00Z</dcterms:modified>
</cp:coreProperties>
</file>