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96" w:rsidRPr="007504DD" w:rsidRDefault="00125196" w:rsidP="0012519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504D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733425" cy="71437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anchor>
        </w:drawing>
      </w:r>
      <w:r w:rsidRPr="007504DD">
        <w:rPr>
          <w:rFonts w:ascii="Times New Roman" w:eastAsia="Times New Roman" w:hAnsi="Times New Roman" w:cs="Times New Roman"/>
          <w:b/>
          <w:sz w:val="20"/>
          <w:szCs w:val="20"/>
          <w:lang w:eastAsia="ru-RU"/>
        </w:rPr>
        <w:br w:type="textWrapping" w:clear="all"/>
      </w:r>
    </w:p>
    <w:p w:rsidR="00125196" w:rsidRPr="007F254A" w:rsidRDefault="00125196" w:rsidP="00125196">
      <w:pPr>
        <w:keepNext/>
        <w:spacing w:after="0" w:line="240" w:lineRule="auto"/>
        <w:jc w:val="center"/>
        <w:outlineLvl w:val="0"/>
        <w:rPr>
          <w:rFonts w:ascii="Times New Roman" w:eastAsia="Times New Roman" w:hAnsi="Times New Roman" w:cs="Times New Roman"/>
          <w:bCs/>
          <w:sz w:val="26"/>
          <w:szCs w:val="26"/>
          <w:lang w:eastAsia="ru-RU"/>
        </w:rPr>
      </w:pPr>
      <w:r w:rsidRPr="007F254A">
        <w:rPr>
          <w:rFonts w:ascii="Times New Roman" w:eastAsia="Times New Roman" w:hAnsi="Times New Roman" w:cs="Times New Roman"/>
          <w:bCs/>
          <w:sz w:val="26"/>
          <w:szCs w:val="26"/>
          <w:lang w:eastAsia="ru-RU"/>
        </w:rPr>
        <w:t xml:space="preserve">АДМИНИСТРАЦИЯ МЕСТНОГО САМОУПРАВЛЕНИЯ </w:t>
      </w:r>
    </w:p>
    <w:p w:rsidR="00125196" w:rsidRPr="007F254A" w:rsidRDefault="00125196" w:rsidP="0012519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F254A">
        <w:rPr>
          <w:rFonts w:ascii="Times New Roman" w:eastAsia="Times New Roman" w:hAnsi="Times New Roman" w:cs="Times New Roman"/>
          <w:sz w:val="26"/>
          <w:szCs w:val="26"/>
          <w:lang w:eastAsia="ru-RU"/>
        </w:rPr>
        <w:t xml:space="preserve">АЛАГИРСКОГО МУНИЦИПАЛЬНОГО РАЙОНА </w:t>
      </w:r>
    </w:p>
    <w:p w:rsidR="00125196" w:rsidRPr="007F254A" w:rsidRDefault="00125196" w:rsidP="0012519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F254A">
        <w:rPr>
          <w:rFonts w:ascii="Times New Roman" w:eastAsia="Times New Roman" w:hAnsi="Times New Roman" w:cs="Times New Roman"/>
          <w:sz w:val="26"/>
          <w:szCs w:val="26"/>
          <w:lang w:eastAsia="ru-RU"/>
        </w:rPr>
        <w:t>РЕСПУБЛИКИ СЕВЕРНАЯ ОСЕТИЯ - АЛАНИЯ</w:t>
      </w:r>
    </w:p>
    <w:p w:rsidR="00125196" w:rsidRPr="007F254A" w:rsidRDefault="00125196" w:rsidP="00125196">
      <w:pPr>
        <w:widowControl w:val="0"/>
        <w:autoSpaceDE w:val="0"/>
        <w:autoSpaceDN w:val="0"/>
        <w:adjustRightInd w:val="0"/>
        <w:spacing w:after="0" w:line="240" w:lineRule="auto"/>
        <w:jc w:val="center"/>
        <w:rPr>
          <w:rFonts w:ascii="Arial" w:eastAsia="Times New Roman" w:hAnsi="Arial" w:cs="Times New Roman"/>
          <w:sz w:val="26"/>
          <w:szCs w:val="26"/>
          <w:lang w:eastAsia="ru-RU"/>
        </w:rPr>
      </w:pPr>
    </w:p>
    <w:p w:rsidR="00125196" w:rsidRPr="007F254A" w:rsidRDefault="00125196" w:rsidP="00125196">
      <w:pPr>
        <w:widowControl w:val="0"/>
        <w:autoSpaceDE w:val="0"/>
        <w:autoSpaceDN w:val="0"/>
        <w:adjustRightInd w:val="0"/>
        <w:spacing w:after="0" w:line="240" w:lineRule="auto"/>
        <w:jc w:val="center"/>
        <w:outlineLvl w:val="0"/>
        <w:rPr>
          <w:rFonts w:ascii="Academy" w:eastAsia="Times New Roman" w:hAnsi="Academy" w:cs="Times New Roman"/>
          <w:sz w:val="26"/>
          <w:szCs w:val="26"/>
          <w:lang w:eastAsia="ru-RU"/>
        </w:rPr>
      </w:pPr>
      <w:proofErr w:type="gramStart"/>
      <w:r w:rsidRPr="007F254A">
        <w:rPr>
          <w:rFonts w:ascii="Academy" w:eastAsia="Times New Roman" w:hAnsi="Academy" w:cs="Times New Roman"/>
          <w:sz w:val="26"/>
          <w:szCs w:val="26"/>
          <w:lang w:eastAsia="ru-RU"/>
        </w:rPr>
        <w:t>П</w:t>
      </w:r>
      <w:proofErr w:type="gramEnd"/>
      <w:r w:rsidRPr="007F254A">
        <w:rPr>
          <w:rFonts w:ascii="Academy" w:eastAsia="Times New Roman" w:hAnsi="Academy" w:cs="Times New Roman"/>
          <w:sz w:val="26"/>
          <w:szCs w:val="26"/>
          <w:lang w:eastAsia="ru-RU"/>
        </w:rPr>
        <w:t xml:space="preserve"> О С Т А Н О В Л Е Н И Е</w:t>
      </w:r>
    </w:p>
    <w:p w:rsidR="00125196" w:rsidRPr="007F254A" w:rsidRDefault="00125196" w:rsidP="0012519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25196" w:rsidRPr="007504DD" w:rsidRDefault="00125196" w:rsidP="0012519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504DD">
        <w:rPr>
          <w:rFonts w:ascii="Times New Roman" w:eastAsia="Times New Roman" w:hAnsi="Times New Roman" w:cs="Times New Roman"/>
          <w:sz w:val="28"/>
          <w:szCs w:val="20"/>
          <w:lang w:eastAsia="ru-RU"/>
        </w:rPr>
        <w:t xml:space="preserve">от </w:t>
      </w:r>
      <w:r w:rsidR="00554D51">
        <w:rPr>
          <w:rFonts w:ascii="Times New Roman" w:eastAsia="Times New Roman" w:hAnsi="Times New Roman" w:cs="Times New Roman"/>
          <w:sz w:val="28"/>
          <w:szCs w:val="20"/>
          <w:lang w:eastAsia="ru-RU"/>
        </w:rPr>
        <w:t>17.04.</w:t>
      </w:r>
      <w:r w:rsidRPr="007504DD">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3</w:t>
      </w:r>
      <w:r w:rsidRPr="007504DD">
        <w:rPr>
          <w:rFonts w:ascii="Times New Roman" w:eastAsia="Times New Roman" w:hAnsi="Times New Roman" w:cs="Times New Roman"/>
          <w:sz w:val="28"/>
          <w:szCs w:val="20"/>
          <w:lang w:eastAsia="ru-RU"/>
        </w:rPr>
        <w:t xml:space="preserve">г.         </w:t>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t xml:space="preserve">                           </w:t>
      </w:r>
      <w:r w:rsidR="00554D51">
        <w:rPr>
          <w:rFonts w:ascii="Times New Roman" w:eastAsia="Times New Roman" w:hAnsi="Times New Roman" w:cs="Times New Roman"/>
          <w:sz w:val="28"/>
          <w:szCs w:val="20"/>
          <w:lang w:eastAsia="ru-RU"/>
        </w:rPr>
        <w:t xml:space="preserve">                 </w:t>
      </w:r>
      <w:r w:rsidRPr="007504DD">
        <w:rPr>
          <w:rFonts w:ascii="Times New Roman" w:eastAsia="Times New Roman" w:hAnsi="Times New Roman" w:cs="Times New Roman"/>
          <w:sz w:val="28"/>
          <w:szCs w:val="20"/>
          <w:lang w:eastAsia="ru-RU"/>
        </w:rPr>
        <w:t xml:space="preserve">  № </w:t>
      </w:r>
      <w:r w:rsidR="00554D51">
        <w:rPr>
          <w:rFonts w:ascii="Times New Roman" w:eastAsia="Times New Roman" w:hAnsi="Times New Roman" w:cs="Times New Roman"/>
          <w:sz w:val="28"/>
          <w:szCs w:val="20"/>
          <w:lang w:eastAsia="ru-RU"/>
        </w:rPr>
        <w:t>671</w:t>
      </w:r>
    </w:p>
    <w:p w:rsidR="00A934F6" w:rsidRDefault="00125196" w:rsidP="0012519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t xml:space="preserve">        г. Алагир</w:t>
      </w:r>
      <w:r w:rsidRPr="007504DD">
        <w:rPr>
          <w:rFonts w:ascii="Times New Roman" w:eastAsia="Times New Roman" w:hAnsi="Times New Roman" w:cs="Times New Roman"/>
          <w:sz w:val="28"/>
          <w:szCs w:val="20"/>
          <w:lang w:eastAsia="ru-RU"/>
        </w:rPr>
        <w:tab/>
      </w:r>
    </w:p>
    <w:p w:rsidR="00125196" w:rsidRPr="007504DD" w:rsidRDefault="00125196" w:rsidP="0012519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504DD">
        <w:rPr>
          <w:rFonts w:ascii="Times New Roman" w:eastAsia="Times New Roman" w:hAnsi="Times New Roman" w:cs="Times New Roman"/>
          <w:sz w:val="28"/>
          <w:szCs w:val="20"/>
          <w:lang w:eastAsia="ru-RU"/>
        </w:rPr>
        <w:tab/>
      </w:r>
    </w:p>
    <w:p w:rsidR="00A934F6" w:rsidRPr="007A1044" w:rsidRDefault="00A934F6" w:rsidP="007A1044">
      <w:pPr>
        <w:spacing w:line="240" w:lineRule="auto"/>
        <w:ind w:right="-1"/>
        <w:jc w:val="center"/>
        <w:rPr>
          <w:sz w:val="28"/>
          <w:szCs w:val="28"/>
        </w:rPr>
      </w:pPr>
      <w:r w:rsidRPr="007A1044">
        <w:rPr>
          <w:rStyle w:val="40"/>
          <w:rFonts w:eastAsiaTheme="minorHAnsi"/>
          <w:i w:val="0"/>
          <w:iCs w:val="0"/>
          <w:sz w:val="28"/>
          <w:szCs w:val="28"/>
        </w:rPr>
        <w:t xml:space="preserve">Об утверждении </w:t>
      </w:r>
      <w:proofErr w:type="gramStart"/>
      <w:r w:rsidRPr="007A1044">
        <w:rPr>
          <w:rStyle w:val="40"/>
          <w:rFonts w:eastAsiaTheme="minorHAnsi"/>
          <w:i w:val="0"/>
          <w:iCs w:val="0"/>
          <w:sz w:val="28"/>
          <w:szCs w:val="28"/>
        </w:rPr>
        <w:t>Порядка ведения Реестра муниципальных маршрутов регулярных перевозок</w:t>
      </w:r>
      <w:proofErr w:type="gramEnd"/>
      <w:r w:rsidRPr="007A1044">
        <w:rPr>
          <w:rStyle w:val="40"/>
          <w:rFonts w:eastAsiaTheme="minorHAnsi"/>
          <w:i w:val="0"/>
          <w:iCs w:val="0"/>
          <w:sz w:val="28"/>
          <w:szCs w:val="28"/>
        </w:rPr>
        <w:t xml:space="preserve"> на территории </w:t>
      </w:r>
      <w:proofErr w:type="spellStart"/>
      <w:r w:rsidR="004735A1">
        <w:rPr>
          <w:rStyle w:val="40"/>
          <w:rFonts w:eastAsiaTheme="minorHAnsi"/>
          <w:i w:val="0"/>
          <w:iCs w:val="0"/>
          <w:sz w:val="28"/>
          <w:szCs w:val="28"/>
        </w:rPr>
        <w:t>Алагирского</w:t>
      </w:r>
      <w:proofErr w:type="spellEnd"/>
      <w:r w:rsidR="004735A1">
        <w:rPr>
          <w:rStyle w:val="40"/>
          <w:rFonts w:eastAsiaTheme="minorHAnsi"/>
          <w:i w:val="0"/>
          <w:iCs w:val="0"/>
          <w:sz w:val="28"/>
          <w:szCs w:val="28"/>
        </w:rPr>
        <w:t xml:space="preserve"> муниципального </w:t>
      </w:r>
      <w:r w:rsidRPr="007A1044">
        <w:rPr>
          <w:rStyle w:val="40"/>
          <w:rFonts w:eastAsiaTheme="minorHAnsi"/>
          <w:i w:val="0"/>
          <w:iCs w:val="0"/>
          <w:sz w:val="28"/>
          <w:szCs w:val="28"/>
        </w:rPr>
        <w:t>района Республики Северная Осетия-Алания</w:t>
      </w:r>
    </w:p>
    <w:p w:rsidR="009312F9" w:rsidRDefault="00A934F6" w:rsidP="009312F9">
      <w:pPr>
        <w:pStyle w:val="a3"/>
        <w:shd w:val="clear" w:color="auto" w:fill="FFFFFF"/>
        <w:spacing w:before="0" w:beforeAutospacing="0" w:after="0" w:afterAutospacing="0"/>
        <w:ind w:firstLine="708"/>
        <w:jc w:val="both"/>
        <w:rPr>
          <w:sz w:val="28"/>
          <w:szCs w:val="28"/>
        </w:rPr>
      </w:pPr>
      <w:proofErr w:type="gramStart"/>
      <w:r w:rsidRPr="007A1044">
        <w:rPr>
          <w:rStyle w:val="20"/>
          <w:sz w:val="28"/>
          <w:szCs w:val="28"/>
        </w:rPr>
        <w:t>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24.09.2003 г. №131-Ф3 «Об общих принципах организации местного самоуправления в Российской Федерации»,</w:t>
      </w:r>
      <w:r w:rsidRPr="007A1044">
        <w:rPr>
          <w:rStyle w:val="23pt"/>
          <w:rFonts w:eastAsiaTheme="minorHAnsi"/>
          <w:sz w:val="28"/>
          <w:szCs w:val="28"/>
        </w:rPr>
        <w:t xml:space="preserve"> </w:t>
      </w:r>
      <w:r w:rsidRPr="007A1044">
        <w:rPr>
          <w:sz w:val="28"/>
          <w:szCs w:val="28"/>
        </w:rPr>
        <w:t xml:space="preserve">администрация местного самоуправления </w:t>
      </w:r>
      <w:proofErr w:type="spellStart"/>
      <w:r w:rsidRPr="007A1044">
        <w:rPr>
          <w:sz w:val="28"/>
          <w:szCs w:val="28"/>
        </w:rPr>
        <w:t>Алагирского</w:t>
      </w:r>
      <w:proofErr w:type="spellEnd"/>
      <w:r w:rsidRPr="007A1044">
        <w:rPr>
          <w:sz w:val="28"/>
          <w:szCs w:val="28"/>
        </w:rPr>
        <w:t xml:space="preserve"> муниципального района</w:t>
      </w:r>
      <w:r w:rsidR="009312F9">
        <w:rPr>
          <w:sz w:val="28"/>
          <w:szCs w:val="28"/>
        </w:rPr>
        <w:t xml:space="preserve"> </w:t>
      </w:r>
      <w:r w:rsidR="00A92D7A" w:rsidRPr="007A1044">
        <w:rPr>
          <w:rStyle w:val="20"/>
          <w:sz w:val="28"/>
          <w:szCs w:val="28"/>
        </w:rPr>
        <w:t>Республики Северная</w:t>
      </w:r>
      <w:proofErr w:type="gramEnd"/>
      <w:r w:rsidR="00A92D7A" w:rsidRPr="007A1044">
        <w:rPr>
          <w:rStyle w:val="20"/>
          <w:sz w:val="28"/>
          <w:szCs w:val="28"/>
        </w:rPr>
        <w:t xml:space="preserve"> Осетия-Алания</w:t>
      </w:r>
    </w:p>
    <w:p w:rsidR="00A934F6" w:rsidRPr="007A1044" w:rsidRDefault="009312F9" w:rsidP="00A92D7A">
      <w:pPr>
        <w:pStyle w:val="a3"/>
        <w:shd w:val="clear" w:color="auto" w:fill="FFFFFF"/>
        <w:spacing w:before="0" w:beforeAutospacing="0" w:after="0" w:afterAutospacing="0"/>
        <w:ind w:firstLine="708"/>
        <w:jc w:val="center"/>
        <w:rPr>
          <w:sz w:val="28"/>
          <w:szCs w:val="28"/>
        </w:rPr>
      </w:pPr>
      <w:proofErr w:type="spellStart"/>
      <w:proofErr w:type="gramStart"/>
      <w:r w:rsidRPr="007A1044">
        <w:rPr>
          <w:bCs/>
          <w:sz w:val="28"/>
          <w:szCs w:val="28"/>
        </w:rPr>
        <w:t>п</w:t>
      </w:r>
      <w:proofErr w:type="spellEnd"/>
      <w:proofErr w:type="gramEnd"/>
      <w:r w:rsidRPr="007A1044">
        <w:rPr>
          <w:bCs/>
          <w:sz w:val="28"/>
          <w:szCs w:val="28"/>
        </w:rPr>
        <w:t xml:space="preserve"> о с т а </w:t>
      </w:r>
      <w:proofErr w:type="spellStart"/>
      <w:r w:rsidRPr="007A1044">
        <w:rPr>
          <w:bCs/>
          <w:sz w:val="28"/>
          <w:szCs w:val="28"/>
        </w:rPr>
        <w:t>н</w:t>
      </w:r>
      <w:proofErr w:type="spellEnd"/>
      <w:r w:rsidRPr="007A1044">
        <w:rPr>
          <w:bCs/>
          <w:sz w:val="28"/>
          <w:szCs w:val="28"/>
        </w:rPr>
        <w:t xml:space="preserve"> о в л я е т</w:t>
      </w:r>
      <w:r w:rsidRPr="007A1044">
        <w:rPr>
          <w:sz w:val="28"/>
          <w:szCs w:val="28"/>
        </w:rPr>
        <w:t>:</w:t>
      </w:r>
    </w:p>
    <w:p w:rsidR="00A934F6" w:rsidRPr="007A1044" w:rsidRDefault="00A934F6" w:rsidP="007A1044">
      <w:pPr>
        <w:widowControl w:val="0"/>
        <w:numPr>
          <w:ilvl w:val="0"/>
          <w:numId w:val="1"/>
        </w:numPr>
        <w:tabs>
          <w:tab w:val="left" w:pos="1134"/>
        </w:tabs>
        <w:spacing w:after="0" w:line="240" w:lineRule="auto"/>
        <w:ind w:firstLine="780"/>
        <w:jc w:val="both"/>
        <w:rPr>
          <w:sz w:val="28"/>
          <w:szCs w:val="28"/>
        </w:rPr>
      </w:pPr>
      <w:r w:rsidRPr="007A1044">
        <w:rPr>
          <w:rStyle w:val="20"/>
          <w:rFonts w:eastAsiaTheme="minorHAnsi"/>
          <w:sz w:val="28"/>
          <w:szCs w:val="28"/>
        </w:rPr>
        <w:t xml:space="preserve">Утвердить Порядок ведения Реестра муниципальных маршрутов регулярных перевозок на территории </w:t>
      </w:r>
      <w:proofErr w:type="spellStart"/>
      <w:r w:rsidRPr="007A1044">
        <w:rPr>
          <w:rStyle w:val="20"/>
          <w:rFonts w:eastAsiaTheme="minorHAnsi"/>
          <w:sz w:val="28"/>
          <w:szCs w:val="28"/>
        </w:rPr>
        <w:t>Алагирского</w:t>
      </w:r>
      <w:proofErr w:type="spellEnd"/>
      <w:r w:rsidRPr="007A1044">
        <w:rPr>
          <w:rStyle w:val="20"/>
          <w:rFonts w:eastAsiaTheme="minorHAnsi"/>
          <w:sz w:val="28"/>
          <w:szCs w:val="28"/>
        </w:rPr>
        <w:t xml:space="preserve"> муниципального района Республики Северная Осет</w:t>
      </w:r>
      <w:r w:rsidR="009312F9">
        <w:rPr>
          <w:rStyle w:val="20"/>
          <w:rFonts w:eastAsiaTheme="minorHAnsi"/>
          <w:sz w:val="28"/>
          <w:szCs w:val="28"/>
        </w:rPr>
        <w:t>ия-Алания согласно приложению №</w:t>
      </w:r>
      <w:r w:rsidRPr="007A1044">
        <w:rPr>
          <w:rStyle w:val="20"/>
          <w:rFonts w:eastAsiaTheme="minorHAnsi"/>
          <w:sz w:val="28"/>
          <w:szCs w:val="28"/>
        </w:rPr>
        <w:t>1 к настоящему постановлению.</w:t>
      </w:r>
    </w:p>
    <w:p w:rsidR="00A934F6" w:rsidRPr="007A1044" w:rsidRDefault="00A934F6" w:rsidP="007A1044">
      <w:pPr>
        <w:widowControl w:val="0"/>
        <w:numPr>
          <w:ilvl w:val="0"/>
          <w:numId w:val="1"/>
        </w:numPr>
        <w:tabs>
          <w:tab w:val="left" w:pos="1134"/>
        </w:tabs>
        <w:spacing w:after="0" w:line="240" w:lineRule="auto"/>
        <w:ind w:firstLine="780"/>
        <w:jc w:val="both"/>
        <w:rPr>
          <w:sz w:val="28"/>
          <w:szCs w:val="28"/>
        </w:rPr>
      </w:pPr>
      <w:r w:rsidRPr="007A1044">
        <w:rPr>
          <w:rStyle w:val="20"/>
          <w:rFonts w:eastAsiaTheme="minorHAnsi"/>
          <w:sz w:val="28"/>
          <w:szCs w:val="28"/>
        </w:rPr>
        <w:t xml:space="preserve">Определить </w:t>
      </w:r>
      <w:r w:rsidR="000368F4">
        <w:rPr>
          <w:rStyle w:val="20"/>
          <w:rFonts w:eastAsiaTheme="minorHAnsi"/>
          <w:sz w:val="28"/>
          <w:szCs w:val="28"/>
        </w:rPr>
        <w:t xml:space="preserve">  У</w:t>
      </w:r>
      <w:r w:rsidRPr="007A1044">
        <w:rPr>
          <w:rStyle w:val="20"/>
          <w:rFonts w:eastAsiaTheme="minorHAnsi"/>
          <w:sz w:val="28"/>
          <w:szCs w:val="28"/>
        </w:rPr>
        <w:t>пр</w:t>
      </w:r>
      <w:r w:rsidR="000368F4">
        <w:rPr>
          <w:rStyle w:val="20"/>
          <w:rFonts w:eastAsiaTheme="minorHAnsi"/>
          <w:sz w:val="28"/>
          <w:szCs w:val="28"/>
        </w:rPr>
        <w:t>авление экономического развития а</w:t>
      </w:r>
      <w:r w:rsidRPr="007A1044">
        <w:rPr>
          <w:rStyle w:val="20"/>
          <w:rFonts w:eastAsiaTheme="minorHAnsi"/>
          <w:sz w:val="28"/>
          <w:szCs w:val="28"/>
        </w:rPr>
        <w:t xml:space="preserve">дминистрации местного самоуправления </w:t>
      </w:r>
      <w:proofErr w:type="spellStart"/>
      <w:r w:rsidRPr="007A1044">
        <w:rPr>
          <w:rStyle w:val="20"/>
          <w:rFonts w:eastAsiaTheme="minorHAnsi"/>
          <w:sz w:val="28"/>
          <w:szCs w:val="28"/>
        </w:rPr>
        <w:t>Алагирского</w:t>
      </w:r>
      <w:proofErr w:type="spellEnd"/>
      <w:r w:rsidRPr="007A1044">
        <w:rPr>
          <w:rStyle w:val="20"/>
          <w:rFonts w:eastAsiaTheme="minorHAnsi"/>
          <w:sz w:val="28"/>
          <w:szCs w:val="28"/>
        </w:rPr>
        <w:t xml:space="preserve"> муниципального района уполномоченным органом по ведению Реестра муниципальных маршрутов регулярных перевозок на территории </w:t>
      </w:r>
      <w:proofErr w:type="spellStart"/>
      <w:r w:rsidR="00CB77B2">
        <w:rPr>
          <w:rStyle w:val="20"/>
          <w:rFonts w:eastAsiaTheme="minorHAnsi"/>
          <w:sz w:val="28"/>
          <w:szCs w:val="28"/>
        </w:rPr>
        <w:t>Алагирского</w:t>
      </w:r>
      <w:proofErr w:type="spellEnd"/>
      <w:r w:rsidR="00CB77B2">
        <w:rPr>
          <w:rStyle w:val="20"/>
          <w:rFonts w:eastAsiaTheme="minorHAnsi"/>
          <w:sz w:val="28"/>
          <w:szCs w:val="28"/>
        </w:rPr>
        <w:t xml:space="preserve"> муниципального района</w:t>
      </w:r>
      <w:r w:rsidRPr="007A1044">
        <w:rPr>
          <w:rStyle w:val="20"/>
          <w:rFonts w:eastAsiaTheme="minorHAnsi"/>
          <w:sz w:val="28"/>
          <w:szCs w:val="28"/>
        </w:rPr>
        <w:t xml:space="preserve"> Республики Северная Осетия-Алания.</w:t>
      </w:r>
    </w:p>
    <w:p w:rsidR="00A934F6" w:rsidRPr="007A1044" w:rsidRDefault="009312F9" w:rsidP="007A1044">
      <w:pPr>
        <w:widowControl w:val="0"/>
        <w:numPr>
          <w:ilvl w:val="0"/>
          <w:numId w:val="1"/>
        </w:numPr>
        <w:tabs>
          <w:tab w:val="left" w:pos="879"/>
        </w:tabs>
        <w:spacing w:after="0" w:line="240" w:lineRule="auto"/>
        <w:ind w:firstLine="680"/>
        <w:jc w:val="both"/>
        <w:rPr>
          <w:rStyle w:val="20"/>
          <w:rFonts w:asciiTheme="minorHAnsi" w:eastAsiaTheme="minorHAnsi" w:hAnsiTheme="minorHAnsi" w:cstheme="minorBidi"/>
          <w:color w:val="auto"/>
          <w:sz w:val="28"/>
          <w:szCs w:val="28"/>
          <w:lang w:eastAsia="en-US" w:bidi="ar-SA"/>
        </w:rPr>
      </w:pPr>
      <w:r>
        <w:rPr>
          <w:rStyle w:val="20"/>
          <w:rFonts w:eastAsiaTheme="minorHAnsi"/>
          <w:sz w:val="28"/>
          <w:szCs w:val="28"/>
        </w:rPr>
        <w:t xml:space="preserve"> </w:t>
      </w:r>
      <w:r w:rsidR="00A934F6" w:rsidRPr="007A1044">
        <w:rPr>
          <w:rStyle w:val="20"/>
          <w:rFonts w:eastAsiaTheme="minorHAnsi"/>
          <w:sz w:val="28"/>
          <w:szCs w:val="28"/>
        </w:rPr>
        <w:t xml:space="preserve">Опубликовать настоящее постановление в </w:t>
      </w:r>
      <w:r w:rsidR="00A92D7A">
        <w:rPr>
          <w:rStyle w:val="20"/>
          <w:rFonts w:eastAsiaTheme="minorHAnsi"/>
          <w:sz w:val="28"/>
          <w:szCs w:val="28"/>
        </w:rPr>
        <w:t xml:space="preserve">районной газете «Заря»  </w:t>
      </w:r>
      <w:r w:rsidR="00A934F6" w:rsidRPr="007A1044">
        <w:rPr>
          <w:rStyle w:val="20"/>
          <w:rFonts w:eastAsiaTheme="minorHAnsi"/>
          <w:sz w:val="28"/>
          <w:szCs w:val="28"/>
        </w:rPr>
        <w:t xml:space="preserve"> и разместить на официальном сайте Администрации местного самоуправления </w:t>
      </w:r>
      <w:proofErr w:type="spellStart"/>
      <w:r w:rsidR="00A92D7A">
        <w:rPr>
          <w:rStyle w:val="20"/>
          <w:rFonts w:eastAsiaTheme="minorHAnsi"/>
          <w:sz w:val="28"/>
          <w:szCs w:val="28"/>
        </w:rPr>
        <w:t>Алагирского</w:t>
      </w:r>
      <w:proofErr w:type="spellEnd"/>
      <w:r w:rsidR="00A92D7A">
        <w:rPr>
          <w:rStyle w:val="20"/>
          <w:rFonts w:eastAsiaTheme="minorHAnsi"/>
          <w:sz w:val="28"/>
          <w:szCs w:val="28"/>
        </w:rPr>
        <w:t xml:space="preserve"> муниципального </w:t>
      </w:r>
      <w:r w:rsidR="00A934F6" w:rsidRPr="007A1044">
        <w:rPr>
          <w:rStyle w:val="20"/>
          <w:rFonts w:eastAsiaTheme="minorHAnsi"/>
          <w:sz w:val="28"/>
          <w:szCs w:val="28"/>
        </w:rPr>
        <w:t>района</w:t>
      </w:r>
      <w:r w:rsidR="00A92D7A">
        <w:rPr>
          <w:rStyle w:val="20"/>
          <w:rFonts w:eastAsiaTheme="minorHAnsi"/>
          <w:sz w:val="28"/>
          <w:szCs w:val="28"/>
        </w:rPr>
        <w:t xml:space="preserve"> </w:t>
      </w:r>
      <w:r w:rsidR="00A92D7A" w:rsidRPr="007A1044">
        <w:rPr>
          <w:rStyle w:val="20"/>
          <w:rFonts w:eastAsiaTheme="minorHAnsi"/>
          <w:sz w:val="28"/>
          <w:szCs w:val="28"/>
        </w:rPr>
        <w:t>Республики Северная Осетия-Алания</w:t>
      </w:r>
      <w:r w:rsidR="00A92D7A">
        <w:rPr>
          <w:rStyle w:val="20"/>
          <w:rFonts w:eastAsiaTheme="minorHAnsi"/>
          <w:sz w:val="28"/>
          <w:szCs w:val="28"/>
        </w:rPr>
        <w:t>.</w:t>
      </w:r>
      <w:r w:rsidR="00A934F6" w:rsidRPr="007A1044">
        <w:rPr>
          <w:rStyle w:val="20"/>
          <w:rFonts w:eastAsiaTheme="minorHAnsi"/>
          <w:sz w:val="28"/>
          <w:szCs w:val="28"/>
        </w:rPr>
        <w:t xml:space="preserve"> </w:t>
      </w:r>
      <w:r w:rsidR="00A92D7A">
        <w:rPr>
          <w:rStyle w:val="20"/>
          <w:rFonts w:eastAsiaTheme="minorHAnsi"/>
          <w:sz w:val="28"/>
          <w:szCs w:val="28"/>
        </w:rPr>
        <w:t xml:space="preserve"> </w:t>
      </w:r>
    </w:p>
    <w:p w:rsidR="006A1E7A" w:rsidRPr="007A1044" w:rsidRDefault="006A1E7A" w:rsidP="007A1044">
      <w:pPr>
        <w:pStyle w:val="a3"/>
        <w:shd w:val="clear" w:color="auto" w:fill="FFFFFF"/>
        <w:spacing w:before="0" w:beforeAutospacing="0" w:after="0" w:afterAutospacing="0"/>
        <w:ind w:firstLine="680"/>
        <w:jc w:val="both"/>
        <w:rPr>
          <w:sz w:val="28"/>
          <w:szCs w:val="28"/>
        </w:rPr>
      </w:pPr>
      <w:r w:rsidRPr="007A1044">
        <w:rPr>
          <w:sz w:val="28"/>
          <w:szCs w:val="28"/>
        </w:rPr>
        <w:t>4. Настоящее постановление вступает в силу с момента официального опубликования (обнародования).</w:t>
      </w:r>
    </w:p>
    <w:p w:rsidR="006A1E7A" w:rsidRPr="007A1044" w:rsidRDefault="006A1E7A" w:rsidP="007A1044">
      <w:pPr>
        <w:pStyle w:val="a3"/>
        <w:shd w:val="clear" w:color="auto" w:fill="FFFFFF"/>
        <w:spacing w:before="0" w:beforeAutospacing="0" w:after="0" w:afterAutospacing="0"/>
        <w:ind w:firstLine="680"/>
        <w:jc w:val="both"/>
        <w:rPr>
          <w:sz w:val="28"/>
          <w:szCs w:val="28"/>
        </w:rPr>
      </w:pPr>
      <w:r w:rsidRPr="007A1044">
        <w:rPr>
          <w:sz w:val="28"/>
          <w:szCs w:val="28"/>
        </w:rPr>
        <w:t xml:space="preserve">5. </w:t>
      </w:r>
      <w:proofErr w:type="gramStart"/>
      <w:r w:rsidRPr="007A1044">
        <w:rPr>
          <w:sz w:val="28"/>
          <w:szCs w:val="28"/>
        </w:rPr>
        <w:t>Контроль за</w:t>
      </w:r>
      <w:proofErr w:type="gramEnd"/>
      <w:r w:rsidRPr="007A1044">
        <w:rPr>
          <w:sz w:val="28"/>
          <w:szCs w:val="28"/>
        </w:rPr>
        <w:t xml:space="preserve"> исполнением настоящего постановления возложить на заместителя главы администрации местного самоуправления </w:t>
      </w:r>
      <w:proofErr w:type="spellStart"/>
      <w:r w:rsidRPr="007A1044">
        <w:rPr>
          <w:sz w:val="28"/>
          <w:szCs w:val="28"/>
        </w:rPr>
        <w:t>Гозюмова</w:t>
      </w:r>
      <w:proofErr w:type="spellEnd"/>
      <w:r w:rsidRPr="007A1044">
        <w:rPr>
          <w:sz w:val="28"/>
          <w:szCs w:val="28"/>
        </w:rPr>
        <w:t xml:space="preserve"> Р.Ч.</w:t>
      </w:r>
    </w:p>
    <w:p w:rsidR="006A1E7A" w:rsidRPr="007A1044" w:rsidRDefault="006A1E7A" w:rsidP="007A1044">
      <w:pPr>
        <w:pStyle w:val="a3"/>
        <w:shd w:val="clear" w:color="auto" w:fill="FFFFFF"/>
        <w:spacing w:before="0" w:beforeAutospacing="0" w:after="0" w:afterAutospacing="0"/>
        <w:jc w:val="both"/>
        <w:rPr>
          <w:sz w:val="28"/>
          <w:szCs w:val="28"/>
        </w:rPr>
      </w:pPr>
    </w:p>
    <w:p w:rsidR="006A1E7A" w:rsidRPr="007A1044" w:rsidRDefault="006A1E7A" w:rsidP="007A1044">
      <w:pPr>
        <w:pStyle w:val="a3"/>
        <w:shd w:val="clear" w:color="auto" w:fill="FFFFFF"/>
        <w:spacing w:before="0" w:beforeAutospacing="0" w:after="0" w:afterAutospacing="0"/>
        <w:jc w:val="both"/>
        <w:rPr>
          <w:sz w:val="28"/>
          <w:szCs w:val="28"/>
        </w:rPr>
      </w:pPr>
    </w:p>
    <w:p w:rsidR="006A1E7A" w:rsidRPr="007A1044" w:rsidRDefault="006A1E7A" w:rsidP="007A1044">
      <w:pPr>
        <w:pStyle w:val="a3"/>
        <w:shd w:val="clear" w:color="auto" w:fill="FFFFFF"/>
        <w:spacing w:before="0" w:beforeAutospacing="0" w:after="0" w:afterAutospacing="0"/>
        <w:jc w:val="both"/>
        <w:rPr>
          <w:bCs/>
          <w:sz w:val="28"/>
          <w:szCs w:val="28"/>
        </w:rPr>
      </w:pPr>
      <w:r w:rsidRPr="007A1044">
        <w:rPr>
          <w:bCs/>
          <w:sz w:val="28"/>
          <w:szCs w:val="28"/>
        </w:rPr>
        <w:t xml:space="preserve">          Глава администрации</w:t>
      </w:r>
    </w:p>
    <w:p w:rsidR="006A1E7A" w:rsidRPr="007A1044" w:rsidRDefault="006A1E7A" w:rsidP="007A1044">
      <w:pPr>
        <w:pStyle w:val="a3"/>
        <w:shd w:val="clear" w:color="auto" w:fill="FFFFFF"/>
        <w:spacing w:before="0" w:beforeAutospacing="0" w:after="0" w:afterAutospacing="0"/>
        <w:jc w:val="both"/>
        <w:rPr>
          <w:bCs/>
          <w:sz w:val="28"/>
          <w:szCs w:val="28"/>
        </w:rPr>
      </w:pPr>
      <w:r w:rsidRPr="007A1044">
        <w:rPr>
          <w:bCs/>
          <w:sz w:val="28"/>
          <w:szCs w:val="28"/>
        </w:rPr>
        <w:t xml:space="preserve">        местного самоуправления</w:t>
      </w:r>
    </w:p>
    <w:p w:rsidR="006A1E7A" w:rsidRPr="007A1044" w:rsidRDefault="006A1E7A" w:rsidP="007A1044">
      <w:pPr>
        <w:pStyle w:val="a3"/>
        <w:shd w:val="clear" w:color="auto" w:fill="FFFFFF"/>
        <w:tabs>
          <w:tab w:val="left" w:pos="7350"/>
        </w:tabs>
        <w:spacing w:before="0" w:beforeAutospacing="0" w:after="0" w:afterAutospacing="0"/>
        <w:jc w:val="both"/>
        <w:rPr>
          <w:bCs/>
          <w:sz w:val="28"/>
          <w:szCs w:val="28"/>
        </w:rPr>
      </w:pPr>
      <w:proofErr w:type="spellStart"/>
      <w:r w:rsidRPr="007A1044">
        <w:rPr>
          <w:bCs/>
          <w:sz w:val="28"/>
          <w:szCs w:val="28"/>
        </w:rPr>
        <w:t>Алагирского</w:t>
      </w:r>
      <w:proofErr w:type="spellEnd"/>
      <w:r w:rsidRPr="007A1044">
        <w:rPr>
          <w:bCs/>
          <w:sz w:val="28"/>
          <w:szCs w:val="28"/>
        </w:rPr>
        <w:t xml:space="preserve"> муниципального района</w:t>
      </w:r>
      <w:r w:rsidRPr="007A1044">
        <w:rPr>
          <w:bCs/>
          <w:sz w:val="28"/>
          <w:szCs w:val="28"/>
        </w:rPr>
        <w:tab/>
        <w:t xml:space="preserve">      Г.Б. </w:t>
      </w:r>
      <w:proofErr w:type="spellStart"/>
      <w:r w:rsidRPr="007A1044">
        <w:rPr>
          <w:bCs/>
          <w:sz w:val="28"/>
          <w:szCs w:val="28"/>
        </w:rPr>
        <w:t>Гагиев</w:t>
      </w:r>
      <w:proofErr w:type="spellEnd"/>
    </w:p>
    <w:p w:rsidR="006A1E7A" w:rsidRPr="007A1044" w:rsidRDefault="006A1E7A" w:rsidP="007A1044">
      <w:pPr>
        <w:pStyle w:val="a3"/>
        <w:shd w:val="clear" w:color="auto" w:fill="FFFFFF"/>
        <w:spacing w:before="0" w:beforeAutospacing="0" w:after="0" w:afterAutospacing="0"/>
        <w:jc w:val="both"/>
        <w:rPr>
          <w:sz w:val="28"/>
          <w:szCs w:val="28"/>
        </w:rPr>
      </w:pPr>
    </w:p>
    <w:p w:rsidR="00A92D7A" w:rsidRPr="00A92D7A" w:rsidRDefault="00F721EA" w:rsidP="00A92D7A">
      <w:pPr>
        <w:spacing w:after="0" w:line="240" w:lineRule="auto"/>
        <w:ind w:right="-1"/>
        <w:jc w:val="right"/>
        <w:rPr>
          <w:rStyle w:val="20"/>
          <w:rFonts w:eastAsiaTheme="minorHAnsi"/>
        </w:rPr>
      </w:pPr>
      <w:r w:rsidRPr="00A92D7A">
        <w:rPr>
          <w:rStyle w:val="40"/>
          <w:rFonts w:eastAsiaTheme="minorHAnsi"/>
          <w:i w:val="0"/>
          <w:iCs w:val="0"/>
          <w:sz w:val="24"/>
          <w:szCs w:val="24"/>
        </w:rPr>
        <w:lastRenderedPageBreak/>
        <w:t>Приложение</w:t>
      </w:r>
      <w:r w:rsidR="00A92D7A" w:rsidRPr="00A92D7A">
        <w:rPr>
          <w:rStyle w:val="40"/>
          <w:rFonts w:eastAsiaTheme="minorHAnsi"/>
          <w:i w:val="0"/>
          <w:iCs w:val="0"/>
          <w:sz w:val="24"/>
          <w:szCs w:val="24"/>
        </w:rPr>
        <w:t xml:space="preserve"> к постановлению</w:t>
      </w:r>
      <w:r w:rsidRPr="00A92D7A">
        <w:rPr>
          <w:rStyle w:val="40"/>
          <w:rFonts w:eastAsiaTheme="minorHAnsi"/>
          <w:i w:val="0"/>
          <w:iCs w:val="0"/>
          <w:sz w:val="24"/>
          <w:szCs w:val="24"/>
        </w:rPr>
        <w:br/>
        <w:t>Главы Администрации</w:t>
      </w:r>
      <w:r w:rsidRPr="00A92D7A">
        <w:rPr>
          <w:rStyle w:val="40"/>
          <w:rFonts w:eastAsiaTheme="minorHAnsi"/>
          <w:i w:val="0"/>
          <w:iCs w:val="0"/>
          <w:sz w:val="24"/>
          <w:szCs w:val="24"/>
        </w:rPr>
        <w:br/>
        <w:t>местного самоуправления</w:t>
      </w:r>
      <w:r w:rsidRPr="00A92D7A">
        <w:rPr>
          <w:rStyle w:val="40"/>
          <w:rFonts w:eastAsiaTheme="minorHAnsi"/>
          <w:i w:val="0"/>
          <w:iCs w:val="0"/>
          <w:sz w:val="24"/>
          <w:szCs w:val="24"/>
        </w:rPr>
        <w:br/>
      </w:r>
      <w:proofErr w:type="spellStart"/>
      <w:r w:rsidRPr="00A92D7A">
        <w:rPr>
          <w:rStyle w:val="40"/>
          <w:rFonts w:eastAsiaTheme="minorHAnsi"/>
          <w:i w:val="0"/>
          <w:iCs w:val="0"/>
          <w:sz w:val="24"/>
          <w:szCs w:val="24"/>
        </w:rPr>
        <w:t>Алагирского</w:t>
      </w:r>
      <w:proofErr w:type="spellEnd"/>
      <w:r w:rsidRPr="00A92D7A">
        <w:rPr>
          <w:rStyle w:val="40"/>
          <w:rFonts w:eastAsiaTheme="minorHAnsi"/>
          <w:i w:val="0"/>
          <w:iCs w:val="0"/>
          <w:sz w:val="24"/>
          <w:szCs w:val="24"/>
        </w:rPr>
        <w:t xml:space="preserve"> муниципального района</w:t>
      </w:r>
      <w:r w:rsidR="00A92D7A" w:rsidRPr="00A92D7A">
        <w:rPr>
          <w:rStyle w:val="20"/>
          <w:rFonts w:eastAsiaTheme="minorHAnsi"/>
        </w:rPr>
        <w:t xml:space="preserve"> </w:t>
      </w:r>
    </w:p>
    <w:p w:rsidR="00A92D7A" w:rsidRDefault="00A92D7A" w:rsidP="00A92D7A">
      <w:pPr>
        <w:spacing w:after="0" w:line="240" w:lineRule="auto"/>
        <w:ind w:right="-1"/>
        <w:jc w:val="right"/>
        <w:rPr>
          <w:rStyle w:val="40"/>
          <w:rFonts w:eastAsiaTheme="minorHAnsi"/>
          <w:i w:val="0"/>
          <w:iCs w:val="0"/>
          <w:sz w:val="24"/>
          <w:szCs w:val="24"/>
        </w:rPr>
      </w:pPr>
      <w:r w:rsidRPr="00A92D7A">
        <w:rPr>
          <w:rStyle w:val="20"/>
          <w:rFonts w:eastAsiaTheme="minorHAnsi"/>
        </w:rPr>
        <w:t>Республики Северная Осетия-Алания</w:t>
      </w:r>
      <w:r w:rsidRPr="00A92D7A">
        <w:rPr>
          <w:rStyle w:val="40"/>
          <w:rFonts w:eastAsiaTheme="minorHAnsi"/>
          <w:i w:val="0"/>
          <w:iCs w:val="0"/>
          <w:sz w:val="24"/>
          <w:szCs w:val="24"/>
        </w:rPr>
        <w:t xml:space="preserve"> </w:t>
      </w:r>
    </w:p>
    <w:p w:rsidR="00A92D7A" w:rsidRPr="00A92D7A" w:rsidRDefault="00A92D7A" w:rsidP="00A92D7A">
      <w:pPr>
        <w:spacing w:after="0" w:line="240" w:lineRule="auto"/>
        <w:ind w:right="-1"/>
        <w:jc w:val="right"/>
        <w:rPr>
          <w:rStyle w:val="40"/>
          <w:rFonts w:eastAsiaTheme="minorHAnsi"/>
          <w:i w:val="0"/>
          <w:iCs w:val="0"/>
          <w:sz w:val="24"/>
          <w:szCs w:val="24"/>
        </w:rPr>
      </w:pPr>
      <w:r w:rsidRPr="00C621F8">
        <w:rPr>
          <w:rStyle w:val="40"/>
          <w:rFonts w:eastAsiaTheme="minorHAnsi"/>
          <w:i w:val="0"/>
          <w:iCs w:val="0"/>
          <w:sz w:val="24"/>
          <w:szCs w:val="24"/>
        </w:rPr>
        <w:t xml:space="preserve">от </w:t>
      </w:r>
      <w:r w:rsidR="00554D51">
        <w:rPr>
          <w:rStyle w:val="40"/>
          <w:rFonts w:eastAsiaTheme="minorHAnsi"/>
          <w:i w:val="0"/>
          <w:iCs w:val="0"/>
          <w:sz w:val="24"/>
          <w:szCs w:val="24"/>
        </w:rPr>
        <w:t>17.04.</w:t>
      </w:r>
      <w:r w:rsidRPr="00C621F8">
        <w:rPr>
          <w:rStyle w:val="40"/>
          <w:rFonts w:eastAsiaTheme="minorHAnsi"/>
          <w:i w:val="0"/>
          <w:iCs w:val="0"/>
          <w:sz w:val="24"/>
          <w:szCs w:val="24"/>
        </w:rPr>
        <w:t>2023 г. №</w:t>
      </w:r>
      <w:r w:rsidR="00554D51">
        <w:rPr>
          <w:rStyle w:val="40"/>
          <w:rFonts w:eastAsiaTheme="minorHAnsi"/>
          <w:i w:val="0"/>
          <w:iCs w:val="0"/>
          <w:sz w:val="24"/>
          <w:szCs w:val="24"/>
        </w:rPr>
        <w:t>671</w:t>
      </w:r>
    </w:p>
    <w:p w:rsidR="00A934F6" w:rsidRPr="00D458C6" w:rsidRDefault="00F721EA" w:rsidP="00D458C6">
      <w:pPr>
        <w:spacing w:after="0" w:line="240" w:lineRule="auto"/>
        <w:ind w:right="-1"/>
        <w:jc w:val="center"/>
        <w:rPr>
          <w:sz w:val="24"/>
          <w:szCs w:val="24"/>
        </w:rPr>
      </w:pPr>
      <w:r w:rsidRPr="00C621F8">
        <w:rPr>
          <w:rStyle w:val="40"/>
          <w:rFonts w:eastAsiaTheme="minorHAnsi"/>
          <w:i w:val="0"/>
          <w:iCs w:val="0"/>
          <w:sz w:val="24"/>
          <w:szCs w:val="24"/>
        </w:rPr>
        <w:br/>
        <w:t xml:space="preserve"> </w:t>
      </w:r>
      <w:r w:rsidR="00A92D7A">
        <w:rPr>
          <w:rStyle w:val="40"/>
          <w:rFonts w:eastAsiaTheme="minorHAnsi"/>
          <w:i w:val="0"/>
          <w:iCs w:val="0"/>
          <w:sz w:val="24"/>
          <w:szCs w:val="24"/>
        </w:rPr>
        <w:t xml:space="preserve">                                                                                  </w:t>
      </w:r>
    </w:p>
    <w:p w:rsidR="00F721EA" w:rsidRPr="007A1044" w:rsidRDefault="00F721EA" w:rsidP="007A1044">
      <w:pPr>
        <w:spacing w:after="0" w:line="240" w:lineRule="auto"/>
        <w:ind w:left="620"/>
        <w:jc w:val="center"/>
        <w:rPr>
          <w:sz w:val="28"/>
          <w:szCs w:val="28"/>
        </w:rPr>
      </w:pPr>
      <w:r w:rsidRPr="007A1044">
        <w:rPr>
          <w:rStyle w:val="20"/>
          <w:rFonts w:eastAsiaTheme="minorHAnsi"/>
          <w:sz w:val="28"/>
          <w:szCs w:val="28"/>
        </w:rPr>
        <w:t>ПОРЯДОК</w:t>
      </w:r>
    </w:p>
    <w:p w:rsidR="00F721EA" w:rsidRPr="007A1044" w:rsidRDefault="00F721EA" w:rsidP="007A1044">
      <w:pPr>
        <w:spacing w:after="278" w:line="240" w:lineRule="auto"/>
        <w:ind w:left="620"/>
        <w:jc w:val="center"/>
        <w:rPr>
          <w:sz w:val="28"/>
          <w:szCs w:val="28"/>
        </w:rPr>
      </w:pPr>
      <w:r w:rsidRPr="007A1044">
        <w:rPr>
          <w:rStyle w:val="20"/>
          <w:rFonts w:eastAsiaTheme="minorHAnsi"/>
          <w:sz w:val="28"/>
          <w:szCs w:val="28"/>
        </w:rPr>
        <w:t>ВЕДЕНИЯ РЕЕСТРА МУНИЦИПАЛЬНЫХ МАРШРУТОВ</w:t>
      </w:r>
      <w:r w:rsidRPr="007A1044">
        <w:rPr>
          <w:rStyle w:val="20"/>
          <w:rFonts w:eastAsiaTheme="minorHAnsi"/>
          <w:sz w:val="28"/>
          <w:szCs w:val="28"/>
        </w:rPr>
        <w:br/>
        <w:t xml:space="preserve">РЕГУЛЯРНЫХ ПЕРЕВОЗОК НА ТЕРРИТОРИИ </w:t>
      </w:r>
      <w:r w:rsidR="007A1044">
        <w:rPr>
          <w:rStyle w:val="20"/>
          <w:rFonts w:eastAsiaTheme="minorHAnsi"/>
          <w:sz w:val="28"/>
          <w:szCs w:val="28"/>
        </w:rPr>
        <w:t xml:space="preserve">АЛАГИРСКОГО МУНИЦИПАЛЬНОГО </w:t>
      </w:r>
      <w:r w:rsidRPr="007A1044">
        <w:rPr>
          <w:rStyle w:val="20"/>
          <w:rFonts w:eastAsiaTheme="minorHAnsi"/>
          <w:sz w:val="28"/>
          <w:szCs w:val="28"/>
        </w:rPr>
        <w:t>РАЙОНА</w:t>
      </w:r>
      <w:r w:rsidRPr="007A1044">
        <w:rPr>
          <w:rStyle w:val="20"/>
          <w:rFonts w:eastAsiaTheme="minorHAnsi"/>
          <w:sz w:val="28"/>
          <w:szCs w:val="28"/>
        </w:rPr>
        <w:br/>
        <w:t>РЕСПУБЛИКИ СЕВЕРНАЯ ОСЕТИЯ-АЛАНИЯ</w:t>
      </w:r>
    </w:p>
    <w:p w:rsidR="00F721EA" w:rsidRPr="007A1044" w:rsidRDefault="00F721EA" w:rsidP="007A1044">
      <w:pPr>
        <w:spacing w:after="273" w:line="240" w:lineRule="auto"/>
        <w:ind w:left="620"/>
        <w:jc w:val="center"/>
        <w:rPr>
          <w:sz w:val="28"/>
          <w:szCs w:val="28"/>
        </w:rPr>
      </w:pPr>
      <w:r w:rsidRPr="007A1044">
        <w:rPr>
          <w:rStyle w:val="20"/>
          <w:rFonts w:eastAsiaTheme="minorHAnsi"/>
          <w:sz w:val="28"/>
          <w:szCs w:val="28"/>
        </w:rPr>
        <w:t>I. Общие положения</w:t>
      </w:r>
    </w:p>
    <w:p w:rsidR="00F721EA" w:rsidRPr="007A1044" w:rsidRDefault="001B4C74" w:rsidP="001B4C74">
      <w:pPr>
        <w:widowControl w:val="0"/>
        <w:tabs>
          <w:tab w:val="left" w:pos="874"/>
        </w:tabs>
        <w:spacing w:after="0" w:line="240" w:lineRule="auto"/>
        <w:ind w:right="-1"/>
        <w:jc w:val="both"/>
        <w:rPr>
          <w:sz w:val="28"/>
          <w:szCs w:val="28"/>
        </w:rPr>
      </w:pPr>
      <w:r>
        <w:rPr>
          <w:rStyle w:val="20"/>
          <w:rFonts w:eastAsiaTheme="minorHAnsi"/>
          <w:sz w:val="28"/>
          <w:szCs w:val="28"/>
        </w:rPr>
        <w:tab/>
        <w:t xml:space="preserve">1.1. </w:t>
      </w:r>
      <w:proofErr w:type="gramStart"/>
      <w:r w:rsidR="00F721EA" w:rsidRPr="007A1044">
        <w:rPr>
          <w:rStyle w:val="20"/>
          <w:rFonts w:eastAsiaTheme="minorHAnsi"/>
          <w:sz w:val="28"/>
          <w:szCs w:val="28"/>
        </w:rPr>
        <w:t xml:space="preserve">Настоящий Порядок ведения Реестра муниципальных маршрутов регулярных перевозок на территории </w:t>
      </w:r>
      <w:proofErr w:type="spellStart"/>
      <w:r w:rsidR="007A1044">
        <w:rPr>
          <w:rStyle w:val="20"/>
          <w:rFonts w:eastAsiaTheme="minorHAnsi"/>
          <w:sz w:val="28"/>
          <w:szCs w:val="28"/>
        </w:rPr>
        <w:t>Алагирского</w:t>
      </w:r>
      <w:proofErr w:type="spellEnd"/>
      <w:r w:rsidR="007A1044">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 Республики Северная Осетия - Алания (далее - Порядок) разработан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w:t>
      </w:r>
      <w:proofErr w:type="gramEnd"/>
      <w:r w:rsidR="00F721EA" w:rsidRPr="007A1044">
        <w:rPr>
          <w:rStyle w:val="20"/>
          <w:rFonts w:eastAsiaTheme="minorHAnsi"/>
          <w:sz w:val="28"/>
          <w:szCs w:val="28"/>
        </w:rPr>
        <w:t xml:space="preserve"> закон № 220-ФЗ).</w:t>
      </w:r>
    </w:p>
    <w:p w:rsidR="00F721EA" w:rsidRPr="007A1044" w:rsidRDefault="001B4C74" w:rsidP="001B4C74">
      <w:pPr>
        <w:widowControl w:val="0"/>
        <w:tabs>
          <w:tab w:val="left" w:pos="874"/>
        </w:tabs>
        <w:spacing w:after="236" w:line="240" w:lineRule="auto"/>
        <w:ind w:right="-1"/>
        <w:jc w:val="both"/>
        <w:rPr>
          <w:sz w:val="28"/>
          <w:szCs w:val="28"/>
        </w:rPr>
      </w:pPr>
      <w:r>
        <w:rPr>
          <w:rStyle w:val="20"/>
          <w:rFonts w:eastAsiaTheme="minorHAnsi"/>
          <w:sz w:val="28"/>
          <w:szCs w:val="28"/>
        </w:rPr>
        <w:tab/>
        <w:t xml:space="preserve">1.2. </w:t>
      </w:r>
      <w:r w:rsidR="00F721EA" w:rsidRPr="007A1044">
        <w:rPr>
          <w:rStyle w:val="20"/>
          <w:rFonts w:eastAsiaTheme="minorHAnsi"/>
          <w:sz w:val="28"/>
          <w:szCs w:val="28"/>
        </w:rPr>
        <w:t>Термины и понятия, используемые в настоящем Порядке, применяются в том же значении, что и в Федеральном законе № 220-ФЗ.</w:t>
      </w:r>
    </w:p>
    <w:p w:rsidR="00F721EA" w:rsidRPr="007A1044" w:rsidRDefault="007A1044" w:rsidP="007A1044">
      <w:pPr>
        <w:spacing w:after="244" w:line="240" w:lineRule="auto"/>
        <w:ind w:right="-1"/>
        <w:jc w:val="center"/>
        <w:rPr>
          <w:sz w:val="28"/>
          <w:szCs w:val="28"/>
        </w:rPr>
      </w:pPr>
      <w:r>
        <w:rPr>
          <w:rStyle w:val="20"/>
          <w:rFonts w:eastAsiaTheme="minorHAnsi"/>
          <w:sz w:val="28"/>
          <w:szCs w:val="28"/>
          <w:lang w:val="en-US"/>
        </w:rPr>
        <w:t>II</w:t>
      </w:r>
      <w:r w:rsidR="00F721EA" w:rsidRPr="007A1044">
        <w:rPr>
          <w:rStyle w:val="20"/>
          <w:rFonts w:eastAsiaTheme="minorHAnsi"/>
          <w:sz w:val="28"/>
          <w:szCs w:val="28"/>
        </w:rPr>
        <w:t xml:space="preserve">. Порядок ведения Реестра муниципальных маршрутов регулярных перевозок на территории </w:t>
      </w:r>
      <w:proofErr w:type="spellStart"/>
      <w:r>
        <w:rPr>
          <w:rStyle w:val="20"/>
          <w:rFonts w:eastAsiaTheme="minorHAnsi"/>
          <w:sz w:val="28"/>
          <w:szCs w:val="28"/>
        </w:rPr>
        <w:t>Алагирского</w:t>
      </w:r>
      <w:proofErr w:type="spellEnd"/>
      <w:r>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 Республики Северная Осетия - Алания</w:t>
      </w:r>
    </w:p>
    <w:p w:rsidR="00F721EA" w:rsidRPr="007A1044" w:rsidRDefault="001B4C74" w:rsidP="001B4C74">
      <w:pPr>
        <w:widowControl w:val="0"/>
        <w:tabs>
          <w:tab w:val="left" w:pos="874"/>
        </w:tabs>
        <w:spacing w:after="0" w:line="240" w:lineRule="auto"/>
        <w:ind w:right="-1"/>
        <w:jc w:val="both"/>
        <w:rPr>
          <w:sz w:val="28"/>
          <w:szCs w:val="28"/>
        </w:rPr>
      </w:pPr>
      <w:r>
        <w:rPr>
          <w:rStyle w:val="20"/>
          <w:rFonts w:eastAsiaTheme="minorHAnsi"/>
          <w:sz w:val="28"/>
          <w:szCs w:val="28"/>
        </w:rPr>
        <w:tab/>
        <w:t>2.1.</w:t>
      </w:r>
      <w:r w:rsidR="00C621F8">
        <w:rPr>
          <w:rStyle w:val="20"/>
          <w:rFonts w:eastAsiaTheme="minorHAnsi"/>
          <w:sz w:val="28"/>
          <w:szCs w:val="28"/>
        </w:rPr>
        <w:t xml:space="preserve"> </w:t>
      </w:r>
      <w:r w:rsidR="00F721EA" w:rsidRPr="007A1044">
        <w:rPr>
          <w:rStyle w:val="20"/>
          <w:rFonts w:eastAsiaTheme="minorHAnsi"/>
          <w:sz w:val="28"/>
          <w:szCs w:val="28"/>
        </w:rPr>
        <w:t xml:space="preserve">В Реестре муниципальных маршрутов регулярных перевозок на территории </w:t>
      </w:r>
      <w:proofErr w:type="spellStart"/>
      <w:r w:rsidR="007A1044">
        <w:rPr>
          <w:rStyle w:val="20"/>
          <w:rFonts w:eastAsiaTheme="minorHAnsi"/>
          <w:sz w:val="28"/>
          <w:szCs w:val="28"/>
        </w:rPr>
        <w:t>Алагирского</w:t>
      </w:r>
      <w:proofErr w:type="spellEnd"/>
      <w:r w:rsidR="007A1044">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 Республики Северная Осетия - Алания (далее по тексту - Реестр) осуществляется единый учет муниципальных маршрутов регулярных перевозок на территории </w:t>
      </w:r>
      <w:proofErr w:type="spellStart"/>
      <w:r w:rsidR="007A1044">
        <w:rPr>
          <w:rStyle w:val="20"/>
          <w:rFonts w:eastAsiaTheme="minorHAnsi"/>
          <w:sz w:val="28"/>
          <w:szCs w:val="28"/>
        </w:rPr>
        <w:t>Алагирского</w:t>
      </w:r>
      <w:proofErr w:type="spellEnd"/>
      <w:r w:rsidR="007A1044">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 Республики Северная Осетия - Алания и вносимых в них изменений.</w:t>
      </w:r>
    </w:p>
    <w:p w:rsidR="00F721EA" w:rsidRPr="007A1044" w:rsidRDefault="001B4C74" w:rsidP="001B4C74">
      <w:pPr>
        <w:widowControl w:val="0"/>
        <w:tabs>
          <w:tab w:val="left" w:pos="851"/>
        </w:tabs>
        <w:spacing w:after="0" w:line="240" w:lineRule="auto"/>
        <w:ind w:right="-1"/>
        <w:jc w:val="both"/>
        <w:rPr>
          <w:sz w:val="28"/>
          <w:szCs w:val="28"/>
        </w:rPr>
      </w:pPr>
      <w:r>
        <w:rPr>
          <w:rStyle w:val="20"/>
          <w:rFonts w:eastAsiaTheme="minorHAnsi"/>
          <w:sz w:val="28"/>
          <w:szCs w:val="28"/>
        </w:rPr>
        <w:tab/>
        <w:t xml:space="preserve">2.2. </w:t>
      </w:r>
      <w:proofErr w:type="gramStart"/>
      <w:r w:rsidR="00AC6422">
        <w:rPr>
          <w:rStyle w:val="20"/>
          <w:rFonts w:eastAsiaTheme="minorHAnsi"/>
          <w:sz w:val="28"/>
          <w:szCs w:val="28"/>
        </w:rPr>
        <w:t>Реестр формируется и ведется Управлением</w:t>
      </w:r>
      <w:r w:rsidR="007A1044">
        <w:rPr>
          <w:rStyle w:val="20"/>
          <w:rFonts w:eastAsiaTheme="minorHAnsi"/>
          <w:sz w:val="28"/>
          <w:szCs w:val="28"/>
        </w:rPr>
        <w:t xml:space="preserve"> экономического развития</w:t>
      </w:r>
      <w:r w:rsidR="00D458C6">
        <w:rPr>
          <w:rStyle w:val="20"/>
          <w:rFonts w:eastAsiaTheme="minorHAnsi"/>
          <w:sz w:val="28"/>
          <w:szCs w:val="28"/>
        </w:rPr>
        <w:t xml:space="preserve"> а</w:t>
      </w:r>
      <w:r w:rsidR="00F721EA" w:rsidRPr="007A1044">
        <w:rPr>
          <w:rStyle w:val="20"/>
          <w:rFonts w:eastAsiaTheme="minorHAnsi"/>
          <w:sz w:val="28"/>
          <w:szCs w:val="28"/>
        </w:rPr>
        <w:t xml:space="preserve">дминистрации местного самоуправления </w:t>
      </w:r>
      <w:proofErr w:type="spellStart"/>
      <w:r w:rsidR="007A1044">
        <w:rPr>
          <w:rStyle w:val="20"/>
          <w:rFonts w:eastAsiaTheme="minorHAnsi"/>
          <w:sz w:val="28"/>
          <w:szCs w:val="28"/>
        </w:rPr>
        <w:t>Алагирского</w:t>
      </w:r>
      <w:proofErr w:type="spellEnd"/>
      <w:r w:rsidR="007A1044">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w:t>
      </w:r>
      <w:r w:rsidR="00415A65" w:rsidRPr="00415A65">
        <w:rPr>
          <w:rStyle w:val="20"/>
          <w:rFonts w:eastAsiaTheme="minorHAnsi"/>
          <w:sz w:val="28"/>
          <w:szCs w:val="28"/>
        </w:rPr>
        <w:t xml:space="preserve"> </w:t>
      </w:r>
      <w:r w:rsidR="00415A65" w:rsidRPr="007A1044">
        <w:rPr>
          <w:rStyle w:val="20"/>
          <w:rFonts w:eastAsiaTheme="minorHAnsi"/>
          <w:sz w:val="28"/>
          <w:szCs w:val="28"/>
        </w:rPr>
        <w:t>Республики Северная Осетия - Алания</w:t>
      </w:r>
      <w:r w:rsidR="00F721EA" w:rsidRPr="007A1044">
        <w:rPr>
          <w:rStyle w:val="20"/>
          <w:rFonts w:eastAsiaTheme="minorHAnsi"/>
          <w:sz w:val="28"/>
          <w:szCs w:val="28"/>
        </w:rPr>
        <w:t xml:space="preserve"> (далее - Уполномоченный орган) на бумажном и электронном носителях по форме, согласно приложению к настоящему Порядку, путем внесения соответствующих реестровых записей и утв</w:t>
      </w:r>
      <w:r w:rsidR="00AC6422">
        <w:rPr>
          <w:rStyle w:val="20"/>
          <w:rFonts w:eastAsiaTheme="minorHAnsi"/>
          <w:sz w:val="28"/>
          <w:szCs w:val="28"/>
        </w:rPr>
        <w:t>ерждается постановлением Главы а</w:t>
      </w:r>
      <w:r w:rsidR="00F721EA" w:rsidRPr="007A1044">
        <w:rPr>
          <w:rStyle w:val="20"/>
          <w:rFonts w:eastAsiaTheme="minorHAnsi"/>
          <w:sz w:val="28"/>
          <w:szCs w:val="28"/>
        </w:rPr>
        <w:t xml:space="preserve">дминистрации местного самоуправления </w:t>
      </w:r>
      <w:proofErr w:type="spellStart"/>
      <w:r w:rsidR="00566D88">
        <w:rPr>
          <w:rStyle w:val="20"/>
          <w:rFonts w:eastAsiaTheme="minorHAnsi"/>
          <w:sz w:val="28"/>
          <w:szCs w:val="28"/>
        </w:rPr>
        <w:t>Алагирского</w:t>
      </w:r>
      <w:proofErr w:type="spellEnd"/>
      <w:r w:rsidR="00566D88">
        <w:rPr>
          <w:rStyle w:val="20"/>
          <w:rFonts w:eastAsiaTheme="minorHAnsi"/>
          <w:sz w:val="28"/>
          <w:szCs w:val="28"/>
        </w:rPr>
        <w:t xml:space="preserve"> муниципального</w:t>
      </w:r>
      <w:r w:rsidR="00566D88" w:rsidRPr="007A1044">
        <w:rPr>
          <w:rStyle w:val="20"/>
          <w:rFonts w:eastAsiaTheme="minorHAnsi"/>
          <w:sz w:val="28"/>
          <w:szCs w:val="28"/>
        </w:rPr>
        <w:t xml:space="preserve"> района Республики Северная Осетия - Алания</w:t>
      </w:r>
      <w:r w:rsidR="00F721EA" w:rsidRPr="007A1044">
        <w:rPr>
          <w:rStyle w:val="20"/>
          <w:rFonts w:eastAsiaTheme="minorHAnsi"/>
          <w:sz w:val="28"/>
          <w:szCs w:val="28"/>
        </w:rPr>
        <w:t>.</w:t>
      </w:r>
      <w:proofErr w:type="gramEnd"/>
    </w:p>
    <w:p w:rsidR="00566D88" w:rsidRPr="00566D88" w:rsidRDefault="001B4C74" w:rsidP="001B4C74">
      <w:pPr>
        <w:widowControl w:val="0"/>
        <w:tabs>
          <w:tab w:val="left" w:pos="874"/>
        </w:tabs>
        <w:spacing w:after="0" w:line="240" w:lineRule="auto"/>
        <w:ind w:right="-1"/>
        <w:jc w:val="both"/>
        <w:rPr>
          <w:rStyle w:val="20"/>
          <w:rFonts w:asciiTheme="minorHAnsi" w:eastAsiaTheme="minorHAnsi" w:hAnsiTheme="minorHAnsi" w:cstheme="minorBidi"/>
          <w:color w:val="auto"/>
          <w:sz w:val="28"/>
          <w:szCs w:val="28"/>
          <w:lang w:eastAsia="en-US" w:bidi="ar-SA"/>
        </w:rPr>
      </w:pPr>
      <w:r>
        <w:rPr>
          <w:rStyle w:val="20"/>
          <w:rFonts w:eastAsiaTheme="minorHAnsi"/>
          <w:sz w:val="28"/>
          <w:szCs w:val="28"/>
        </w:rPr>
        <w:tab/>
        <w:t xml:space="preserve">2.3. </w:t>
      </w:r>
      <w:r w:rsidR="00F721EA" w:rsidRPr="00566D88">
        <w:rPr>
          <w:rStyle w:val="20"/>
          <w:rFonts w:eastAsiaTheme="minorHAnsi"/>
          <w:sz w:val="28"/>
          <w:szCs w:val="28"/>
        </w:rPr>
        <w:t xml:space="preserve">Реестр формируется из действующих муниципальных маршрутов регулярных перевозок на территории </w:t>
      </w:r>
      <w:proofErr w:type="spellStart"/>
      <w:r w:rsidR="00566D88">
        <w:rPr>
          <w:rStyle w:val="20"/>
          <w:rFonts w:eastAsiaTheme="minorHAnsi"/>
          <w:sz w:val="28"/>
          <w:szCs w:val="28"/>
        </w:rPr>
        <w:t>Алагирского</w:t>
      </w:r>
      <w:proofErr w:type="spellEnd"/>
      <w:r w:rsidR="00566D88">
        <w:rPr>
          <w:rStyle w:val="20"/>
          <w:rFonts w:eastAsiaTheme="minorHAnsi"/>
          <w:sz w:val="28"/>
          <w:szCs w:val="28"/>
        </w:rPr>
        <w:t xml:space="preserve"> муниципального</w:t>
      </w:r>
      <w:r w:rsidR="00566D88" w:rsidRPr="007A1044">
        <w:rPr>
          <w:rStyle w:val="20"/>
          <w:rFonts w:eastAsiaTheme="minorHAnsi"/>
          <w:sz w:val="28"/>
          <w:szCs w:val="28"/>
        </w:rPr>
        <w:t xml:space="preserve"> района Республики Северная Осетия </w:t>
      </w:r>
      <w:r w:rsidR="00566D88">
        <w:rPr>
          <w:rStyle w:val="20"/>
          <w:rFonts w:eastAsiaTheme="minorHAnsi"/>
          <w:sz w:val="28"/>
          <w:szCs w:val="28"/>
        </w:rPr>
        <w:t>–</w:t>
      </w:r>
      <w:r w:rsidR="00566D88" w:rsidRPr="007A1044">
        <w:rPr>
          <w:rStyle w:val="20"/>
          <w:rFonts w:eastAsiaTheme="minorHAnsi"/>
          <w:sz w:val="28"/>
          <w:szCs w:val="28"/>
        </w:rPr>
        <w:t xml:space="preserve"> Алания</w:t>
      </w:r>
      <w:r w:rsidR="00566D88">
        <w:rPr>
          <w:rStyle w:val="20"/>
          <w:rFonts w:eastAsiaTheme="minorHAnsi"/>
          <w:sz w:val="28"/>
          <w:szCs w:val="28"/>
        </w:rPr>
        <w:t>.</w:t>
      </w:r>
    </w:p>
    <w:p w:rsidR="00F721EA" w:rsidRPr="00566D88" w:rsidRDefault="001B4C74" w:rsidP="001B4C74">
      <w:pPr>
        <w:widowControl w:val="0"/>
        <w:tabs>
          <w:tab w:val="left" w:pos="874"/>
        </w:tabs>
        <w:spacing w:after="0" w:line="240" w:lineRule="auto"/>
        <w:ind w:right="-1"/>
        <w:jc w:val="both"/>
        <w:rPr>
          <w:sz w:val="28"/>
          <w:szCs w:val="28"/>
        </w:rPr>
      </w:pPr>
      <w:r>
        <w:rPr>
          <w:rStyle w:val="20"/>
          <w:rFonts w:eastAsiaTheme="minorHAnsi"/>
          <w:sz w:val="28"/>
          <w:szCs w:val="28"/>
        </w:rPr>
        <w:tab/>
        <w:t xml:space="preserve">2.4. </w:t>
      </w:r>
      <w:r w:rsidR="00F721EA" w:rsidRPr="00566D88">
        <w:rPr>
          <w:rStyle w:val="20"/>
          <w:rFonts w:eastAsiaTheme="minorHAnsi"/>
          <w:sz w:val="28"/>
          <w:szCs w:val="28"/>
        </w:rPr>
        <w:t xml:space="preserve">Сведения об установлении, изменении, отмене муниципальных </w:t>
      </w:r>
      <w:r w:rsidR="00F721EA" w:rsidRPr="00566D88">
        <w:rPr>
          <w:rStyle w:val="20"/>
          <w:rFonts w:eastAsiaTheme="minorHAnsi"/>
          <w:sz w:val="28"/>
          <w:szCs w:val="28"/>
        </w:rPr>
        <w:lastRenderedPageBreak/>
        <w:t xml:space="preserve">маршрутов регулярных перевозок на территории </w:t>
      </w:r>
      <w:proofErr w:type="spellStart"/>
      <w:r>
        <w:rPr>
          <w:rStyle w:val="20"/>
          <w:rFonts w:eastAsiaTheme="minorHAnsi"/>
          <w:sz w:val="28"/>
          <w:szCs w:val="28"/>
        </w:rPr>
        <w:t>Алагирского</w:t>
      </w:r>
      <w:proofErr w:type="spellEnd"/>
      <w:r>
        <w:rPr>
          <w:rStyle w:val="20"/>
          <w:rFonts w:eastAsiaTheme="minorHAnsi"/>
          <w:sz w:val="28"/>
          <w:szCs w:val="28"/>
        </w:rPr>
        <w:t xml:space="preserve"> муниципального</w:t>
      </w:r>
      <w:r w:rsidR="00F721EA" w:rsidRPr="00566D88">
        <w:rPr>
          <w:rStyle w:val="20"/>
          <w:rFonts w:eastAsiaTheme="minorHAnsi"/>
          <w:sz w:val="28"/>
          <w:szCs w:val="28"/>
        </w:rPr>
        <w:t xml:space="preserve"> района Республики Северная Осетия - Алания вносятся в Реестр уполномоченным органом на основании правового акта Администрации местного самоуправления </w:t>
      </w:r>
      <w:proofErr w:type="spellStart"/>
      <w:r>
        <w:rPr>
          <w:rStyle w:val="20"/>
          <w:rFonts w:eastAsiaTheme="minorHAnsi"/>
          <w:sz w:val="28"/>
          <w:szCs w:val="28"/>
        </w:rPr>
        <w:t>Алагирского</w:t>
      </w:r>
      <w:proofErr w:type="spellEnd"/>
      <w:r>
        <w:rPr>
          <w:rStyle w:val="20"/>
          <w:rFonts w:eastAsiaTheme="minorHAnsi"/>
          <w:sz w:val="28"/>
          <w:szCs w:val="28"/>
        </w:rPr>
        <w:t xml:space="preserve"> муниципального</w:t>
      </w:r>
      <w:r w:rsidR="00F721EA" w:rsidRPr="00566D88">
        <w:rPr>
          <w:rStyle w:val="20"/>
          <w:rFonts w:eastAsiaTheme="minorHAnsi"/>
          <w:sz w:val="28"/>
          <w:szCs w:val="28"/>
        </w:rPr>
        <w:t xml:space="preserve"> района</w:t>
      </w:r>
      <w:r w:rsidR="00415A65" w:rsidRPr="00415A65">
        <w:rPr>
          <w:rStyle w:val="20"/>
          <w:rFonts w:eastAsiaTheme="minorHAnsi"/>
          <w:sz w:val="28"/>
          <w:szCs w:val="28"/>
        </w:rPr>
        <w:t xml:space="preserve"> </w:t>
      </w:r>
      <w:r w:rsidR="00415A65" w:rsidRPr="007A1044">
        <w:rPr>
          <w:rStyle w:val="20"/>
          <w:rFonts w:eastAsiaTheme="minorHAnsi"/>
          <w:sz w:val="28"/>
          <w:szCs w:val="28"/>
        </w:rPr>
        <w:t>Республики Северная Осетия - Алания</w:t>
      </w:r>
      <w:r w:rsidR="00F721EA" w:rsidRPr="00566D88">
        <w:rPr>
          <w:rStyle w:val="20"/>
          <w:rFonts w:eastAsiaTheme="minorHAnsi"/>
          <w:sz w:val="28"/>
          <w:szCs w:val="28"/>
        </w:rPr>
        <w:t>.</w:t>
      </w:r>
    </w:p>
    <w:p w:rsidR="00F721EA" w:rsidRPr="007A1044" w:rsidRDefault="001B4C74" w:rsidP="001B4C74">
      <w:pPr>
        <w:widowControl w:val="0"/>
        <w:tabs>
          <w:tab w:val="left" w:pos="923"/>
        </w:tabs>
        <w:spacing w:after="0" w:line="240" w:lineRule="auto"/>
        <w:ind w:right="-1"/>
        <w:jc w:val="both"/>
        <w:rPr>
          <w:sz w:val="28"/>
          <w:szCs w:val="28"/>
        </w:rPr>
      </w:pPr>
      <w:r>
        <w:rPr>
          <w:rStyle w:val="20"/>
          <w:rFonts w:eastAsiaTheme="minorHAnsi"/>
          <w:sz w:val="28"/>
          <w:szCs w:val="28"/>
        </w:rPr>
        <w:tab/>
        <w:t xml:space="preserve">2.5. </w:t>
      </w:r>
      <w:r w:rsidR="00F721EA" w:rsidRPr="007A1044">
        <w:rPr>
          <w:rStyle w:val="20"/>
          <w:rFonts w:eastAsiaTheme="minorHAnsi"/>
          <w:sz w:val="28"/>
          <w:szCs w:val="28"/>
        </w:rPr>
        <w:t>В Реестре отражаются следующие сведения:</w:t>
      </w:r>
    </w:p>
    <w:p w:rsidR="00F721EA" w:rsidRPr="007A1044" w:rsidRDefault="00F721EA" w:rsidP="007A1044">
      <w:pPr>
        <w:widowControl w:val="0"/>
        <w:numPr>
          <w:ilvl w:val="0"/>
          <w:numId w:val="3"/>
        </w:numPr>
        <w:tabs>
          <w:tab w:val="left" w:pos="928"/>
        </w:tabs>
        <w:spacing w:after="0" w:line="240" w:lineRule="auto"/>
        <w:ind w:right="-1" w:firstLine="620"/>
        <w:jc w:val="both"/>
        <w:rPr>
          <w:sz w:val="28"/>
          <w:szCs w:val="28"/>
        </w:rPr>
      </w:pPr>
      <w:r w:rsidRPr="007A1044">
        <w:rPr>
          <w:rStyle w:val="20"/>
          <w:rFonts w:eastAsiaTheme="minorHAnsi"/>
          <w:sz w:val="28"/>
          <w:szCs w:val="28"/>
        </w:rPr>
        <w:t>регистрационный номер маршрута регулярных перевозок;</w:t>
      </w:r>
    </w:p>
    <w:p w:rsidR="00F721EA" w:rsidRPr="007A1044" w:rsidRDefault="00F721EA" w:rsidP="007A1044">
      <w:pPr>
        <w:widowControl w:val="0"/>
        <w:numPr>
          <w:ilvl w:val="0"/>
          <w:numId w:val="3"/>
        </w:numPr>
        <w:tabs>
          <w:tab w:val="left" w:pos="898"/>
        </w:tabs>
        <w:spacing w:after="0" w:line="240" w:lineRule="auto"/>
        <w:ind w:right="-1" w:firstLine="620"/>
        <w:jc w:val="both"/>
        <w:rPr>
          <w:sz w:val="28"/>
          <w:szCs w:val="28"/>
        </w:rPr>
      </w:pPr>
      <w:proofErr w:type="gramStart"/>
      <w:r w:rsidRPr="007A1044">
        <w:rPr>
          <w:rStyle w:val="20"/>
          <w:rFonts w:eastAsiaTheme="minorHAnsi"/>
          <w:sz w:val="28"/>
          <w:szCs w:val="28"/>
        </w:rPr>
        <w:t xml:space="preserve">порядковый номер маршрута регулярных перевозок, который присвоен ему установившими данный маршрут уполномоченным органом исполнительной власти Республики Северная Осетия - Алания (до 01.01.2023г) или уполномоченным органом местного самоуправления </w:t>
      </w:r>
      <w:proofErr w:type="spellStart"/>
      <w:r w:rsidR="001B4C74">
        <w:rPr>
          <w:rStyle w:val="20"/>
          <w:rFonts w:eastAsiaTheme="minorHAnsi"/>
          <w:sz w:val="28"/>
          <w:szCs w:val="28"/>
        </w:rPr>
        <w:t>Алагирского</w:t>
      </w:r>
      <w:proofErr w:type="spellEnd"/>
      <w:r w:rsidR="001B4C74">
        <w:rPr>
          <w:rStyle w:val="20"/>
          <w:rFonts w:eastAsiaTheme="minorHAnsi"/>
          <w:sz w:val="28"/>
          <w:szCs w:val="28"/>
        </w:rPr>
        <w:t xml:space="preserve"> муниципального</w:t>
      </w:r>
      <w:r w:rsidR="001B4C74" w:rsidRPr="007A1044">
        <w:rPr>
          <w:rStyle w:val="20"/>
          <w:rFonts w:eastAsiaTheme="minorHAnsi"/>
          <w:sz w:val="28"/>
          <w:szCs w:val="28"/>
        </w:rPr>
        <w:t xml:space="preserve"> </w:t>
      </w:r>
      <w:r w:rsidRPr="007A1044">
        <w:rPr>
          <w:rStyle w:val="20"/>
          <w:rFonts w:eastAsiaTheme="minorHAnsi"/>
          <w:sz w:val="28"/>
          <w:szCs w:val="28"/>
        </w:rPr>
        <w:t>район</w:t>
      </w:r>
      <w:r w:rsidR="001B4C74">
        <w:rPr>
          <w:rStyle w:val="20"/>
          <w:rFonts w:eastAsiaTheme="minorHAnsi"/>
          <w:sz w:val="28"/>
          <w:szCs w:val="28"/>
        </w:rPr>
        <w:t>а</w:t>
      </w:r>
      <w:r w:rsidR="00415A65" w:rsidRPr="00415A65">
        <w:rPr>
          <w:rStyle w:val="20"/>
          <w:rFonts w:eastAsiaTheme="minorHAnsi"/>
          <w:sz w:val="28"/>
          <w:szCs w:val="28"/>
        </w:rPr>
        <w:t xml:space="preserve"> </w:t>
      </w:r>
      <w:r w:rsidR="00415A65" w:rsidRPr="007A1044">
        <w:rPr>
          <w:rStyle w:val="20"/>
          <w:rFonts w:eastAsiaTheme="minorHAnsi"/>
          <w:sz w:val="28"/>
          <w:szCs w:val="28"/>
        </w:rPr>
        <w:t>Республики Северная Осетия - Алания</w:t>
      </w:r>
      <w:r w:rsidRPr="007A1044">
        <w:rPr>
          <w:rStyle w:val="20"/>
          <w:rFonts w:eastAsiaTheme="minorHAnsi"/>
          <w:sz w:val="28"/>
          <w:szCs w:val="28"/>
        </w:rPr>
        <w:t>;</w:t>
      </w:r>
      <w:proofErr w:type="gramEnd"/>
    </w:p>
    <w:p w:rsidR="00F721EA" w:rsidRPr="001B4C74" w:rsidRDefault="00F721EA" w:rsidP="007A1044">
      <w:pPr>
        <w:widowControl w:val="0"/>
        <w:numPr>
          <w:ilvl w:val="0"/>
          <w:numId w:val="3"/>
        </w:numPr>
        <w:tabs>
          <w:tab w:val="left" w:pos="1037"/>
        </w:tabs>
        <w:spacing w:after="0" w:line="240" w:lineRule="auto"/>
        <w:ind w:right="-1" w:firstLine="620"/>
        <w:jc w:val="both"/>
        <w:rPr>
          <w:sz w:val="28"/>
          <w:szCs w:val="28"/>
        </w:rPr>
      </w:pPr>
      <w:r w:rsidRPr="007A1044">
        <w:rPr>
          <w:rStyle w:val="20"/>
          <w:rFonts w:eastAsiaTheme="minorHAnsi"/>
          <w:sz w:val="28"/>
          <w:szCs w:val="28"/>
        </w:rPr>
        <w:t xml:space="preserve">наименование маршрута регулярных перевозок в виде наименований начального остановочного пункта и конечного остановочного пункта по </w:t>
      </w:r>
      <w:r w:rsidRPr="00D458C6">
        <w:rPr>
          <w:rStyle w:val="20"/>
          <w:rFonts w:eastAsiaTheme="minorHAnsi"/>
          <w:sz w:val="28"/>
          <w:szCs w:val="28"/>
        </w:rPr>
        <w:t>маршруту</w:t>
      </w:r>
      <w:r w:rsidR="001B4C74" w:rsidRPr="00D458C6">
        <w:rPr>
          <w:rFonts w:ascii="Times New Roman" w:hAnsi="Times New Roman" w:cs="Times New Roman"/>
          <w:sz w:val="28"/>
          <w:szCs w:val="28"/>
        </w:rPr>
        <w:t xml:space="preserve"> </w:t>
      </w:r>
      <w:r w:rsidR="00D458C6" w:rsidRPr="00D458C6">
        <w:rPr>
          <w:rFonts w:ascii="Times New Roman" w:hAnsi="Times New Roman" w:cs="Times New Roman"/>
          <w:sz w:val="28"/>
          <w:szCs w:val="28"/>
        </w:rPr>
        <w:t>регулярных перевозок либо наименований поселений, в границах</w:t>
      </w:r>
      <w:r w:rsidR="00D458C6">
        <w:rPr>
          <w:sz w:val="28"/>
          <w:szCs w:val="28"/>
        </w:rPr>
        <w:t xml:space="preserve"> </w:t>
      </w:r>
      <w:r w:rsidR="00D458C6">
        <w:rPr>
          <w:rStyle w:val="20"/>
          <w:rFonts w:eastAsiaTheme="minorHAnsi"/>
          <w:sz w:val="28"/>
          <w:szCs w:val="28"/>
        </w:rPr>
        <w:t xml:space="preserve">которых </w:t>
      </w:r>
      <w:proofErr w:type="gramStart"/>
      <w:r w:rsidR="00D458C6" w:rsidRPr="001B4C74">
        <w:rPr>
          <w:rStyle w:val="20"/>
          <w:rFonts w:eastAsiaTheme="minorHAnsi"/>
          <w:sz w:val="28"/>
          <w:szCs w:val="28"/>
        </w:rPr>
        <w:t>расположены</w:t>
      </w:r>
      <w:proofErr w:type="gramEnd"/>
      <w:r w:rsidR="00D458C6" w:rsidRPr="001B4C74">
        <w:rPr>
          <w:rStyle w:val="20"/>
          <w:rFonts w:eastAsiaTheme="minorHAnsi"/>
          <w:sz w:val="28"/>
          <w:szCs w:val="28"/>
        </w:rPr>
        <w:t xml:space="preserve"> </w:t>
      </w:r>
      <w:r w:rsidRPr="001B4C74">
        <w:rPr>
          <w:rStyle w:val="20"/>
          <w:rFonts w:eastAsiaTheme="minorHAnsi"/>
          <w:sz w:val="28"/>
          <w:szCs w:val="28"/>
        </w:rPr>
        <w:t>начальный остановочный пункт и конечный останов</w:t>
      </w:r>
      <w:r w:rsidR="001B4C74">
        <w:rPr>
          <w:rStyle w:val="20"/>
          <w:rFonts w:eastAsiaTheme="minorHAnsi"/>
          <w:sz w:val="28"/>
          <w:szCs w:val="28"/>
        </w:rPr>
        <w:t>очный пункт по данному маршруту</w:t>
      </w:r>
      <w:r w:rsidRPr="001B4C74">
        <w:rPr>
          <w:rStyle w:val="20"/>
          <w:rFonts w:eastAsiaTheme="minorHAnsi"/>
          <w:sz w:val="28"/>
          <w:szCs w:val="28"/>
        </w:rPr>
        <w:t>;</w:t>
      </w:r>
    </w:p>
    <w:p w:rsidR="00F721EA" w:rsidRPr="007A1044" w:rsidRDefault="001B4C74" w:rsidP="001B4C74">
      <w:pPr>
        <w:widowControl w:val="0"/>
        <w:spacing w:after="0" w:line="240" w:lineRule="auto"/>
        <w:ind w:right="-1" w:firstLine="620"/>
        <w:jc w:val="both"/>
        <w:rPr>
          <w:sz w:val="28"/>
          <w:szCs w:val="28"/>
        </w:rPr>
      </w:pPr>
      <w:r>
        <w:rPr>
          <w:rStyle w:val="20"/>
          <w:rFonts w:eastAsiaTheme="minorHAnsi"/>
          <w:sz w:val="28"/>
          <w:szCs w:val="28"/>
        </w:rPr>
        <w:t xml:space="preserve">4) </w:t>
      </w:r>
      <w:r w:rsidR="00F721EA" w:rsidRPr="007A1044">
        <w:rPr>
          <w:rStyle w:val="20"/>
          <w:rFonts w:eastAsiaTheme="minorHAnsi"/>
          <w:sz w:val="28"/>
          <w:szCs w:val="28"/>
        </w:rPr>
        <w:t>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F721EA" w:rsidRPr="007A1044" w:rsidRDefault="001B4C74" w:rsidP="00FF2857">
      <w:pPr>
        <w:widowControl w:val="0"/>
        <w:spacing w:after="0" w:line="240" w:lineRule="auto"/>
        <w:ind w:right="-1" w:firstLine="620"/>
        <w:jc w:val="both"/>
        <w:rPr>
          <w:sz w:val="28"/>
          <w:szCs w:val="28"/>
        </w:rPr>
      </w:pPr>
      <w:r>
        <w:rPr>
          <w:rStyle w:val="20"/>
          <w:rFonts w:eastAsiaTheme="minorHAnsi"/>
          <w:sz w:val="28"/>
          <w:szCs w:val="28"/>
        </w:rPr>
        <w:t xml:space="preserve">5) </w:t>
      </w:r>
      <w:r w:rsidR="00F721EA" w:rsidRPr="007A1044">
        <w:rPr>
          <w:rStyle w:val="20"/>
          <w:rFonts w:eastAsiaTheme="minorHAnsi"/>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721EA" w:rsidRPr="007A1044" w:rsidRDefault="00FF2857" w:rsidP="00FF2857">
      <w:pPr>
        <w:widowControl w:val="0"/>
        <w:spacing w:after="0" w:line="240" w:lineRule="auto"/>
        <w:ind w:right="-1"/>
        <w:jc w:val="both"/>
        <w:rPr>
          <w:sz w:val="28"/>
          <w:szCs w:val="28"/>
        </w:rPr>
      </w:pPr>
      <w:r>
        <w:rPr>
          <w:rStyle w:val="20"/>
          <w:rFonts w:eastAsiaTheme="minorHAnsi"/>
          <w:sz w:val="28"/>
          <w:szCs w:val="28"/>
        </w:rPr>
        <w:tab/>
        <w:t xml:space="preserve">6) </w:t>
      </w:r>
      <w:r w:rsidR="00F721EA" w:rsidRPr="007A1044">
        <w:rPr>
          <w:rStyle w:val="20"/>
          <w:rFonts w:eastAsiaTheme="minorHAnsi"/>
          <w:sz w:val="28"/>
          <w:szCs w:val="28"/>
        </w:rPr>
        <w:t>протяженность маршрута регулярных перевозок;</w:t>
      </w:r>
    </w:p>
    <w:p w:rsidR="00F721EA" w:rsidRPr="007A1044" w:rsidRDefault="00FF2857" w:rsidP="00FF2857">
      <w:pPr>
        <w:widowControl w:val="0"/>
        <w:spacing w:after="0" w:line="240" w:lineRule="auto"/>
        <w:ind w:right="-1"/>
        <w:jc w:val="both"/>
        <w:rPr>
          <w:sz w:val="28"/>
          <w:szCs w:val="28"/>
        </w:rPr>
      </w:pPr>
      <w:r>
        <w:rPr>
          <w:rStyle w:val="20"/>
          <w:rFonts w:eastAsiaTheme="minorHAnsi"/>
          <w:sz w:val="28"/>
          <w:szCs w:val="28"/>
        </w:rPr>
        <w:tab/>
        <w:t xml:space="preserve">7) </w:t>
      </w:r>
      <w:r w:rsidR="00F721EA" w:rsidRPr="007A1044">
        <w:rPr>
          <w:rStyle w:val="20"/>
          <w:rFonts w:eastAsiaTheme="minorHAnsi"/>
          <w:sz w:val="28"/>
          <w:szCs w:val="28"/>
        </w:rPr>
        <w:t xml:space="preserve">порядок посадки и высадки пассажиров (только в установленных остановочных пунктах или, если это не запрещено Федеральным законом </w:t>
      </w:r>
      <w:r w:rsidR="001B4C74">
        <w:rPr>
          <w:rStyle w:val="20"/>
          <w:rFonts w:eastAsiaTheme="minorHAnsi"/>
          <w:sz w:val="28"/>
          <w:szCs w:val="28"/>
        </w:rPr>
        <w:t xml:space="preserve">        </w:t>
      </w:r>
      <w:r w:rsidR="00F721EA" w:rsidRPr="007A1044">
        <w:rPr>
          <w:rStyle w:val="20"/>
          <w:rFonts w:eastAsiaTheme="minorHAnsi"/>
          <w:sz w:val="28"/>
          <w:szCs w:val="28"/>
        </w:rPr>
        <w:t>№ 220-ФЗ, в любом не запрещенном правилами дорожного движения месте по маршруту регулярных перевозок);</w:t>
      </w:r>
    </w:p>
    <w:p w:rsidR="00F721EA" w:rsidRPr="007A1044" w:rsidRDefault="00FF2857" w:rsidP="00FF2857">
      <w:pPr>
        <w:widowControl w:val="0"/>
        <w:spacing w:after="0" w:line="240" w:lineRule="auto"/>
        <w:ind w:right="-1"/>
        <w:jc w:val="both"/>
        <w:rPr>
          <w:sz w:val="28"/>
          <w:szCs w:val="28"/>
        </w:rPr>
      </w:pPr>
      <w:r>
        <w:rPr>
          <w:rStyle w:val="20"/>
          <w:rFonts w:eastAsiaTheme="minorHAnsi"/>
          <w:sz w:val="28"/>
          <w:szCs w:val="28"/>
        </w:rPr>
        <w:tab/>
        <w:t xml:space="preserve">8) </w:t>
      </w:r>
      <w:r w:rsidR="00F721EA" w:rsidRPr="007A1044">
        <w:rPr>
          <w:rStyle w:val="20"/>
          <w:rFonts w:eastAsiaTheme="minorHAnsi"/>
          <w:sz w:val="28"/>
          <w:szCs w:val="28"/>
        </w:rPr>
        <w:t>вид регулярных перевозок;</w:t>
      </w:r>
    </w:p>
    <w:p w:rsidR="00F721EA" w:rsidRPr="007A1044" w:rsidRDefault="00FF2857" w:rsidP="00FF2857">
      <w:pPr>
        <w:widowControl w:val="0"/>
        <w:spacing w:after="0" w:line="240" w:lineRule="auto"/>
        <w:ind w:right="-1"/>
        <w:jc w:val="both"/>
        <w:rPr>
          <w:sz w:val="28"/>
          <w:szCs w:val="28"/>
        </w:rPr>
      </w:pPr>
      <w:r>
        <w:rPr>
          <w:rStyle w:val="20"/>
          <w:rFonts w:eastAsiaTheme="minorHAnsi"/>
          <w:sz w:val="28"/>
          <w:szCs w:val="28"/>
        </w:rPr>
        <w:tab/>
      </w:r>
      <w:proofErr w:type="gramStart"/>
      <w:r>
        <w:rPr>
          <w:rStyle w:val="20"/>
          <w:rFonts w:eastAsiaTheme="minorHAnsi"/>
          <w:sz w:val="28"/>
          <w:szCs w:val="28"/>
        </w:rPr>
        <w:t xml:space="preserve">9) </w:t>
      </w:r>
      <w:r w:rsidR="00F721EA" w:rsidRPr="007A1044">
        <w:rPr>
          <w:rStyle w:val="20"/>
          <w:rFonts w:eastAsiaTheme="minorHAnsi"/>
          <w:sz w:val="28"/>
          <w:szCs w:val="28"/>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(в случае проведения закупки до 01.01.2023г.) или муниципальным контрактом и (или) заявкой на участие в открытом конкурсе, поданной участником открытого конкурса, которому выдается</w:t>
      </w:r>
      <w:proofErr w:type="gramEnd"/>
      <w:r w:rsidR="00F721EA" w:rsidRPr="007A1044">
        <w:rPr>
          <w:rStyle w:val="20"/>
          <w:rFonts w:eastAsiaTheme="minorHAnsi"/>
          <w:sz w:val="28"/>
          <w:szCs w:val="28"/>
        </w:rPr>
        <w:t xml:space="preserve"> свидетельство об осуществлении перевозок по маршруту регулярных перевозок;</w:t>
      </w:r>
    </w:p>
    <w:p w:rsidR="00F721EA" w:rsidRPr="007A1044" w:rsidRDefault="00FF2857" w:rsidP="00FF2857">
      <w:pPr>
        <w:widowControl w:val="0"/>
        <w:tabs>
          <w:tab w:val="left" w:pos="709"/>
        </w:tabs>
        <w:spacing w:after="0" w:line="240" w:lineRule="auto"/>
        <w:ind w:right="-1"/>
        <w:jc w:val="both"/>
        <w:rPr>
          <w:sz w:val="28"/>
          <w:szCs w:val="28"/>
        </w:rPr>
      </w:pPr>
      <w:r>
        <w:rPr>
          <w:rStyle w:val="20"/>
          <w:rFonts w:eastAsiaTheme="minorHAnsi"/>
          <w:sz w:val="28"/>
          <w:szCs w:val="28"/>
        </w:rPr>
        <w:tab/>
        <w:t xml:space="preserve">10) </w:t>
      </w:r>
      <w:r w:rsidR="00F721EA" w:rsidRPr="007A1044">
        <w:rPr>
          <w:rStyle w:val="20"/>
          <w:rFonts w:eastAsiaTheme="minorHAnsi"/>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F721EA" w:rsidRPr="007A1044" w:rsidRDefault="00FF2857" w:rsidP="00FF2857">
      <w:pPr>
        <w:widowControl w:val="0"/>
        <w:tabs>
          <w:tab w:val="left" w:pos="709"/>
          <w:tab w:val="left" w:pos="1128"/>
        </w:tabs>
        <w:spacing w:after="0" w:line="240" w:lineRule="auto"/>
        <w:ind w:right="-1"/>
        <w:jc w:val="both"/>
        <w:rPr>
          <w:sz w:val="28"/>
          <w:szCs w:val="28"/>
        </w:rPr>
      </w:pPr>
      <w:r>
        <w:rPr>
          <w:rStyle w:val="20"/>
          <w:rFonts w:eastAsiaTheme="minorHAnsi"/>
          <w:sz w:val="28"/>
          <w:szCs w:val="28"/>
        </w:rPr>
        <w:tab/>
        <w:t xml:space="preserve">11) </w:t>
      </w:r>
      <w:r w:rsidR="00F721EA" w:rsidRPr="007A1044">
        <w:rPr>
          <w:rStyle w:val="20"/>
          <w:rFonts w:eastAsiaTheme="minorHAnsi"/>
          <w:sz w:val="28"/>
          <w:szCs w:val="28"/>
        </w:rPr>
        <w:t>дата начала осуществления регулярных перевозок;</w:t>
      </w:r>
    </w:p>
    <w:p w:rsidR="00F721EA" w:rsidRPr="007A1044" w:rsidRDefault="00FF2857" w:rsidP="00FF2857">
      <w:pPr>
        <w:widowControl w:val="0"/>
        <w:tabs>
          <w:tab w:val="left" w:pos="709"/>
        </w:tabs>
        <w:spacing w:after="0" w:line="240" w:lineRule="auto"/>
        <w:ind w:right="-1"/>
        <w:jc w:val="both"/>
        <w:rPr>
          <w:sz w:val="28"/>
          <w:szCs w:val="28"/>
        </w:rPr>
      </w:pPr>
      <w:r>
        <w:rPr>
          <w:rStyle w:val="20"/>
          <w:rFonts w:eastAsiaTheme="minorHAnsi"/>
          <w:sz w:val="28"/>
          <w:szCs w:val="28"/>
        </w:rPr>
        <w:tab/>
        <w:t xml:space="preserve">12) </w:t>
      </w:r>
      <w:r w:rsidR="00F721EA" w:rsidRPr="007A1044">
        <w:rPr>
          <w:rStyle w:val="20"/>
          <w:rFonts w:eastAsiaTheme="minorHAnsi"/>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F721EA" w:rsidRPr="007A1044" w:rsidRDefault="00FF2857" w:rsidP="00FF2857">
      <w:pPr>
        <w:widowControl w:val="0"/>
        <w:tabs>
          <w:tab w:val="left" w:pos="709"/>
        </w:tabs>
        <w:spacing w:after="0" w:line="240" w:lineRule="auto"/>
        <w:ind w:right="-1"/>
        <w:jc w:val="both"/>
        <w:rPr>
          <w:sz w:val="28"/>
          <w:szCs w:val="28"/>
        </w:rPr>
      </w:pPr>
      <w:r>
        <w:rPr>
          <w:rStyle w:val="20"/>
          <w:rFonts w:eastAsiaTheme="minorHAnsi"/>
          <w:sz w:val="28"/>
          <w:szCs w:val="28"/>
        </w:rPr>
        <w:lastRenderedPageBreak/>
        <w:tab/>
        <w:t xml:space="preserve">13) </w:t>
      </w:r>
      <w:r w:rsidR="00F721EA" w:rsidRPr="007A1044">
        <w:rPr>
          <w:rStyle w:val="20"/>
          <w:rFonts w:eastAsiaTheme="minorHAnsi"/>
          <w:sz w:val="28"/>
          <w:szCs w:val="28"/>
        </w:rPr>
        <w:t>иные сведения, предусмотренные законом Республики Северная Осетия - Алания (в отношении муниципальных маршрутов регулярных перевозок).</w:t>
      </w:r>
    </w:p>
    <w:p w:rsidR="00F721EA" w:rsidRPr="007A1044" w:rsidRDefault="00C621F8" w:rsidP="00C621F8">
      <w:pPr>
        <w:widowControl w:val="0"/>
        <w:spacing w:after="0" w:line="240" w:lineRule="auto"/>
        <w:ind w:right="-1"/>
        <w:jc w:val="both"/>
        <w:rPr>
          <w:sz w:val="28"/>
          <w:szCs w:val="28"/>
        </w:rPr>
      </w:pPr>
      <w:r>
        <w:rPr>
          <w:rStyle w:val="20"/>
          <w:rFonts w:eastAsiaTheme="minorHAnsi"/>
          <w:sz w:val="28"/>
          <w:szCs w:val="28"/>
        </w:rPr>
        <w:tab/>
        <w:t xml:space="preserve">2.6. </w:t>
      </w:r>
      <w:r w:rsidR="00F721EA" w:rsidRPr="007A1044">
        <w:rPr>
          <w:rStyle w:val="20"/>
          <w:rFonts w:eastAsiaTheme="minorHAnsi"/>
          <w:sz w:val="28"/>
          <w:szCs w:val="28"/>
        </w:rPr>
        <w:t xml:space="preserve">В случае установления, изменения, отмены маршрута регулярных перевозок на территории </w:t>
      </w:r>
      <w:proofErr w:type="spellStart"/>
      <w:r w:rsidR="00FF2857">
        <w:rPr>
          <w:rStyle w:val="20"/>
          <w:rFonts w:eastAsiaTheme="minorHAnsi"/>
          <w:sz w:val="28"/>
          <w:szCs w:val="28"/>
        </w:rPr>
        <w:t>Алагирского</w:t>
      </w:r>
      <w:proofErr w:type="spellEnd"/>
      <w:r w:rsidR="00FF2857">
        <w:rPr>
          <w:rStyle w:val="20"/>
          <w:rFonts w:eastAsiaTheme="minorHAnsi"/>
          <w:sz w:val="28"/>
          <w:szCs w:val="28"/>
        </w:rPr>
        <w:t xml:space="preserve"> муниципального </w:t>
      </w:r>
      <w:r w:rsidR="00F721EA" w:rsidRPr="007A1044">
        <w:rPr>
          <w:rStyle w:val="20"/>
          <w:rFonts w:eastAsiaTheme="minorHAnsi"/>
          <w:sz w:val="28"/>
          <w:szCs w:val="28"/>
        </w:rPr>
        <w:t>района Республики Северная Осетия - Алания, сведения в Реестр вносятся в течение 14 дней со дня вступления в силу с</w:t>
      </w:r>
      <w:r w:rsidR="00D458C6">
        <w:rPr>
          <w:rStyle w:val="20"/>
          <w:rFonts w:eastAsiaTheme="minorHAnsi"/>
          <w:sz w:val="28"/>
          <w:szCs w:val="28"/>
        </w:rPr>
        <w:t>оответствующего правового акта а</w:t>
      </w:r>
      <w:r w:rsidR="00F721EA" w:rsidRPr="007A1044">
        <w:rPr>
          <w:rStyle w:val="20"/>
          <w:rFonts w:eastAsiaTheme="minorHAnsi"/>
          <w:sz w:val="28"/>
          <w:szCs w:val="28"/>
        </w:rPr>
        <w:t xml:space="preserve">дминистрации местного самоуправления </w:t>
      </w:r>
      <w:proofErr w:type="spellStart"/>
      <w:r w:rsidR="00FF2857">
        <w:rPr>
          <w:rStyle w:val="20"/>
          <w:rFonts w:eastAsiaTheme="minorHAnsi"/>
          <w:sz w:val="28"/>
          <w:szCs w:val="28"/>
        </w:rPr>
        <w:t>Алагирского</w:t>
      </w:r>
      <w:proofErr w:type="spellEnd"/>
      <w:r w:rsidR="00FF2857">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w:t>
      </w:r>
      <w:r w:rsidR="008647B1" w:rsidRPr="008647B1">
        <w:rPr>
          <w:rStyle w:val="20"/>
          <w:rFonts w:eastAsiaTheme="minorHAnsi"/>
          <w:sz w:val="28"/>
          <w:szCs w:val="28"/>
        </w:rPr>
        <w:t xml:space="preserve"> </w:t>
      </w:r>
      <w:r w:rsidR="008647B1" w:rsidRPr="007A1044">
        <w:rPr>
          <w:rStyle w:val="20"/>
          <w:rFonts w:eastAsiaTheme="minorHAnsi"/>
          <w:sz w:val="28"/>
          <w:szCs w:val="28"/>
        </w:rPr>
        <w:t>Республики Северная Осетия - Алания</w:t>
      </w:r>
      <w:r w:rsidR="00F721EA" w:rsidRPr="007A1044">
        <w:rPr>
          <w:rStyle w:val="20"/>
          <w:rFonts w:eastAsiaTheme="minorHAnsi"/>
          <w:sz w:val="28"/>
          <w:szCs w:val="28"/>
        </w:rPr>
        <w:t>.</w:t>
      </w:r>
    </w:p>
    <w:p w:rsidR="00F721EA" w:rsidRPr="007A1044" w:rsidRDefault="00C621F8" w:rsidP="00C621F8">
      <w:pPr>
        <w:widowControl w:val="0"/>
        <w:spacing w:after="0" w:line="240" w:lineRule="auto"/>
        <w:ind w:right="-1"/>
        <w:jc w:val="both"/>
        <w:rPr>
          <w:sz w:val="28"/>
          <w:szCs w:val="28"/>
        </w:rPr>
      </w:pPr>
      <w:r>
        <w:rPr>
          <w:rStyle w:val="20"/>
          <w:rFonts w:eastAsiaTheme="minorHAnsi"/>
          <w:sz w:val="28"/>
          <w:szCs w:val="28"/>
        </w:rPr>
        <w:tab/>
        <w:t xml:space="preserve">2.7. </w:t>
      </w:r>
      <w:r w:rsidR="00F721EA" w:rsidRPr="007A1044">
        <w:rPr>
          <w:rStyle w:val="20"/>
          <w:rFonts w:eastAsiaTheme="minorHAnsi"/>
          <w:sz w:val="28"/>
          <w:szCs w:val="28"/>
        </w:rPr>
        <w:t>Внесение в Реестр сведений об изменении вида регулярных перевозок, а также исправление ошибок, опечаток, описок, допущенных при ведении Реестра, осуществляется на ос</w:t>
      </w:r>
      <w:r w:rsidR="00CE22FD">
        <w:rPr>
          <w:rStyle w:val="20"/>
          <w:rFonts w:eastAsiaTheme="minorHAnsi"/>
          <w:sz w:val="28"/>
          <w:szCs w:val="28"/>
        </w:rPr>
        <w:t>новании правовых актов а</w:t>
      </w:r>
      <w:r w:rsidR="00F721EA" w:rsidRPr="007A1044">
        <w:rPr>
          <w:rStyle w:val="20"/>
          <w:rFonts w:eastAsiaTheme="minorHAnsi"/>
          <w:sz w:val="28"/>
          <w:szCs w:val="28"/>
        </w:rPr>
        <w:t xml:space="preserve">дминистрации местного самоуправления </w:t>
      </w:r>
      <w:proofErr w:type="spellStart"/>
      <w:r w:rsidR="00FF2857">
        <w:rPr>
          <w:rStyle w:val="20"/>
          <w:rFonts w:eastAsiaTheme="minorHAnsi"/>
          <w:sz w:val="28"/>
          <w:szCs w:val="28"/>
        </w:rPr>
        <w:t>Алагирского</w:t>
      </w:r>
      <w:proofErr w:type="spellEnd"/>
      <w:r w:rsidR="00FF2857">
        <w:rPr>
          <w:rStyle w:val="20"/>
          <w:rFonts w:eastAsiaTheme="minorHAnsi"/>
          <w:sz w:val="28"/>
          <w:szCs w:val="28"/>
        </w:rPr>
        <w:t xml:space="preserve"> муниципального района </w:t>
      </w:r>
      <w:r w:rsidR="008647B1" w:rsidRPr="007A1044">
        <w:rPr>
          <w:rStyle w:val="20"/>
          <w:rFonts w:eastAsiaTheme="minorHAnsi"/>
          <w:sz w:val="28"/>
          <w:szCs w:val="28"/>
        </w:rPr>
        <w:t>Республики Северная Осетия - Алания</w:t>
      </w:r>
      <w:r w:rsidR="008647B1">
        <w:rPr>
          <w:rStyle w:val="20"/>
          <w:rFonts w:eastAsiaTheme="minorHAnsi"/>
          <w:sz w:val="28"/>
          <w:szCs w:val="28"/>
        </w:rPr>
        <w:t xml:space="preserve"> </w:t>
      </w:r>
      <w:r w:rsidR="00FF2857">
        <w:rPr>
          <w:rStyle w:val="20"/>
          <w:rFonts w:eastAsiaTheme="minorHAnsi"/>
          <w:sz w:val="28"/>
          <w:szCs w:val="28"/>
        </w:rPr>
        <w:t>путем внесения</w:t>
      </w:r>
      <w:r w:rsidR="00F721EA" w:rsidRPr="007A1044">
        <w:rPr>
          <w:rStyle w:val="20"/>
          <w:rFonts w:eastAsiaTheme="minorHAnsi"/>
          <w:sz w:val="28"/>
          <w:szCs w:val="28"/>
        </w:rPr>
        <w:t xml:space="preserve"> соответствующих записей в Реестр.</w:t>
      </w:r>
    </w:p>
    <w:p w:rsidR="00F721EA" w:rsidRPr="007A1044" w:rsidRDefault="00C621F8" w:rsidP="00C621F8">
      <w:pPr>
        <w:widowControl w:val="0"/>
        <w:tabs>
          <w:tab w:val="left" w:pos="709"/>
        </w:tabs>
        <w:spacing w:after="0" w:line="240" w:lineRule="auto"/>
        <w:ind w:right="-1"/>
        <w:jc w:val="both"/>
        <w:rPr>
          <w:sz w:val="28"/>
          <w:szCs w:val="28"/>
        </w:rPr>
      </w:pPr>
      <w:r>
        <w:rPr>
          <w:rStyle w:val="20"/>
          <w:rFonts w:eastAsiaTheme="minorHAnsi"/>
          <w:sz w:val="28"/>
          <w:szCs w:val="28"/>
        </w:rPr>
        <w:tab/>
        <w:t xml:space="preserve">2.8. </w:t>
      </w:r>
      <w:r w:rsidR="00F721EA" w:rsidRPr="007A1044">
        <w:rPr>
          <w:rStyle w:val="20"/>
          <w:rFonts w:eastAsiaTheme="minorHAnsi"/>
          <w:sz w:val="28"/>
          <w:szCs w:val="28"/>
        </w:rPr>
        <w:t>Сведения, включенные в Реестр, ра</w:t>
      </w:r>
      <w:r w:rsidR="008647B1">
        <w:rPr>
          <w:rStyle w:val="20"/>
          <w:rFonts w:eastAsiaTheme="minorHAnsi"/>
          <w:sz w:val="28"/>
          <w:szCs w:val="28"/>
        </w:rPr>
        <w:t>змещаются на официальном сайте а</w:t>
      </w:r>
      <w:r w:rsidR="00F721EA" w:rsidRPr="007A1044">
        <w:rPr>
          <w:rStyle w:val="20"/>
          <w:rFonts w:eastAsiaTheme="minorHAnsi"/>
          <w:sz w:val="28"/>
          <w:szCs w:val="28"/>
        </w:rPr>
        <w:t xml:space="preserve">дминистрации местного самоуправления </w:t>
      </w:r>
      <w:proofErr w:type="spellStart"/>
      <w:r w:rsidR="00FF2857">
        <w:rPr>
          <w:rStyle w:val="20"/>
          <w:rFonts w:eastAsiaTheme="minorHAnsi"/>
          <w:sz w:val="28"/>
          <w:szCs w:val="28"/>
        </w:rPr>
        <w:t>Алагирского</w:t>
      </w:r>
      <w:proofErr w:type="spellEnd"/>
      <w:r w:rsidR="00FF2857">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 </w:t>
      </w:r>
      <w:r w:rsidR="008647B1" w:rsidRPr="007A1044">
        <w:rPr>
          <w:rStyle w:val="20"/>
          <w:rFonts w:eastAsiaTheme="minorHAnsi"/>
          <w:sz w:val="28"/>
          <w:szCs w:val="28"/>
        </w:rPr>
        <w:t xml:space="preserve">Республики Северная Осетия - Алания </w:t>
      </w:r>
      <w:r w:rsidR="00F721EA" w:rsidRPr="007A1044">
        <w:rPr>
          <w:rStyle w:val="20"/>
          <w:rFonts w:eastAsiaTheme="minorHAnsi"/>
          <w:sz w:val="28"/>
          <w:szCs w:val="28"/>
        </w:rPr>
        <w:t>в информационно</w:t>
      </w:r>
      <w:r w:rsidR="00FF2857">
        <w:rPr>
          <w:rStyle w:val="20"/>
          <w:rFonts w:eastAsiaTheme="minorHAnsi"/>
          <w:sz w:val="28"/>
          <w:szCs w:val="28"/>
        </w:rPr>
        <w:t>-</w:t>
      </w:r>
      <w:r w:rsidR="00F721EA" w:rsidRPr="007A1044">
        <w:rPr>
          <w:rStyle w:val="20"/>
          <w:rFonts w:eastAsiaTheme="minorHAnsi"/>
          <w:sz w:val="28"/>
          <w:szCs w:val="28"/>
        </w:rPr>
        <w:t>телекоммуникационной сети «Интернет» в течение 14 дней с момента внесения в Реестр.</w:t>
      </w:r>
    </w:p>
    <w:p w:rsidR="00F721EA" w:rsidRPr="007A1044" w:rsidRDefault="00C621F8" w:rsidP="00C621F8">
      <w:pPr>
        <w:widowControl w:val="0"/>
        <w:tabs>
          <w:tab w:val="left" w:pos="709"/>
        </w:tabs>
        <w:spacing w:after="0" w:line="240" w:lineRule="auto"/>
        <w:ind w:right="-1"/>
        <w:jc w:val="both"/>
        <w:rPr>
          <w:sz w:val="28"/>
          <w:szCs w:val="28"/>
        </w:rPr>
      </w:pPr>
      <w:r>
        <w:rPr>
          <w:rStyle w:val="20"/>
          <w:rFonts w:eastAsiaTheme="minorHAnsi"/>
          <w:sz w:val="28"/>
          <w:szCs w:val="28"/>
        </w:rPr>
        <w:tab/>
        <w:t xml:space="preserve">2.9. </w:t>
      </w:r>
      <w:r w:rsidR="00F721EA" w:rsidRPr="007A1044">
        <w:rPr>
          <w:rStyle w:val="20"/>
          <w:rFonts w:eastAsiaTheme="minorHAnsi"/>
          <w:sz w:val="28"/>
          <w:szCs w:val="28"/>
        </w:rPr>
        <w:t>Сведения, включенные в Реестр и ра</w:t>
      </w:r>
      <w:r w:rsidR="008647B1">
        <w:rPr>
          <w:rStyle w:val="20"/>
          <w:rFonts w:eastAsiaTheme="minorHAnsi"/>
          <w:sz w:val="28"/>
          <w:szCs w:val="28"/>
        </w:rPr>
        <w:t>змещенные на официальном сайте а</w:t>
      </w:r>
      <w:r w:rsidR="00F721EA" w:rsidRPr="007A1044">
        <w:rPr>
          <w:rStyle w:val="20"/>
          <w:rFonts w:eastAsiaTheme="minorHAnsi"/>
          <w:sz w:val="28"/>
          <w:szCs w:val="28"/>
        </w:rPr>
        <w:t xml:space="preserve">дминистрации местного самоуправления </w:t>
      </w:r>
      <w:proofErr w:type="spellStart"/>
      <w:r w:rsidR="00FF2857">
        <w:rPr>
          <w:rStyle w:val="20"/>
          <w:rFonts w:eastAsiaTheme="minorHAnsi"/>
          <w:sz w:val="28"/>
          <w:szCs w:val="28"/>
        </w:rPr>
        <w:t>Алагирского</w:t>
      </w:r>
      <w:proofErr w:type="spellEnd"/>
      <w:r w:rsidR="00FF2857">
        <w:rPr>
          <w:rStyle w:val="20"/>
          <w:rFonts w:eastAsiaTheme="minorHAnsi"/>
          <w:sz w:val="28"/>
          <w:szCs w:val="28"/>
        </w:rPr>
        <w:t xml:space="preserve"> муниципального</w:t>
      </w:r>
      <w:r w:rsidR="00F721EA" w:rsidRPr="007A1044">
        <w:rPr>
          <w:rStyle w:val="20"/>
          <w:rFonts w:eastAsiaTheme="minorHAnsi"/>
          <w:sz w:val="28"/>
          <w:szCs w:val="28"/>
        </w:rPr>
        <w:t xml:space="preserve"> района</w:t>
      </w:r>
      <w:r w:rsidR="008647B1" w:rsidRPr="008647B1">
        <w:rPr>
          <w:rStyle w:val="20"/>
          <w:rFonts w:eastAsiaTheme="minorHAnsi"/>
          <w:sz w:val="28"/>
          <w:szCs w:val="28"/>
        </w:rPr>
        <w:t xml:space="preserve"> </w:t>
      </w:r>
      <w:r w:rsidR="008647B1" w:rsidRPr="007A1044">
        <w:rPr>
          <w:rStyle w:val="20"/>
          <w:rFonts w:eastAsiaTheme="minorHAnsi"/>
          <w:sz w:val="28"/>
          <w:szCs w:val="28"/>
        </w:rPr>
        <w:t>Республики Северная Осетия - Алания</w:t>
      </w:r>
      <w:r w:rsidR="00F721EA" w:rsidRPr="007A1044">
        <w:rPr>
          <w:rStyle w:val="20"/>
          <w:rFonts w:eastAsiaTheme="minorHAnsi"/>
          <w:sz w:val="28"/>
          <w:szCs w:val="28"/>
        </w:rPr>
        <w:t>, должны быть доступны для ознакомления без взимания платы.</w:t>
      </w:r>
    </w:p>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Pr>
        <w:sectPr w:rsidR="00F721EA" w:rsidSect="007A1044">
          <w:pgSz w:w="11906" w:h="16838"/>
          <w:pgMar w:top="568" w:right="850" w:bottom="709" w:left="1701" w:header="708" w:footer="708" w:gutter="0"/>
          <w:cols w:space="708"/>
          <w:docGrid w:linePitch="360"/>
        </w:sectPr>
      </w:pPr>
    </w:p>
    <w:p w:rsidR="007A1044" w:rsidRPr="00C621F8" w:rsidRDefault="009B2EAA" w:rsidP="007A1044">
      <w:pPr>
        <w:autoSpaceDE w:val="0"/>
        <w:autoSpaceDN w:val="0"/>
        <w:adjustRightInd w:val="0"/>
        <w:spacing w:after="0" w:line="240" w:lineRule="auto"/>
        <w:jc w:val="right"/>
        <w:rPr>
          <w:rFonts w:ascii="Times New Roman" w:hAnsi="Times New Roman" w:cs="Times New Roman"/>
          <w:sz w:val="24"/>
          <w:szCs w:val="24"/>
        </w:rPr>
      </w:pPr>
      <w:r w:rsidRPr="00C621F8">
        <w:rPr>
          <w:rStyle w:val="40"/>
          <w:rFonts w:eastAsiaTheme="minorHAnsi"/>
          <w:i w:val="0"/>
          <w:iCs w:val="0"/>
          <w:sz w:val="24"/>
          <w:szCs w:val="24"/>
        </w:rPr>
        <w:lastRenderedPageBreak/>
        <w:t>Приложение</w:t>
      </w:r>
      <w:r w:rsidR="007A1044" w:rsidRPr="00C621F8">
        <w:rPr>
          <w:rStyle w:val="40"/>
          <w:rFonts w:eastAsiaTheme="minorHAnsi"/>
          <w:i w:val="0"/>
          <w:iCs w:val="0"/>
          <w:sz w:val="24"/>
          <w:szCs w:val="24"/>
        </w:rPr>
        <w:t xml:space="preserve"> к </w:t>
      </w:r>
      <w:r w:rsidRPr="00C621F8">
        <w:rPr>
          <w:rStyle w:val="40"/>
          <w:rFonts w:eastAsiaTheme="minorHAnsi"/>
          <w:i w:val="0"/>
          <w:iCs w:val="0"/>
          <w:sz w:val="24"/>
          <w:szCs w:val="24"/>
        </w:rPr>
        <w:br/>
      </w:r>
      <w:r w:rsidR="007A1044" w:rsidRPr="00C621F8">
        <w:rPr>
          <w:rFonts w:ascii="Times New Roman" w:hAnsi="Times New Roman" w:cs="Times New Roman"/>
          <w:sz w:val="24"/>
          <w:szCs w:val="24"/>
        </w:rPr>
        <w:t xml:space="preserve">Порядку ведения Реестра </w:t>
      </w:r>
      <w:proofErr w:type="gramStart"/>
      <w:r w:rsidR="007A1044" w:rsidRPr="00C621F8">
        <w:rPr>
          <w:rFonts w:ascii="Times New Roman" w:hAnsi="Times New Roman" w:cs="Times New Roman"/>
          <w:sz w:val="24"/>
          <w:szCs w:val="24"/>
        </w:rPr>
        <w:t>муниципальных</w:t>
      </w:r>
      <w:proofErr w:type="gramEnd"/>
    </w:p>
    <w:p w:rsidR="009B2EAA" w:rsidRPr="00C621F8" w:rsidRDefault="007A1044" w:rsidP="007A1044">
      <w:pPr>
        <w:spacing w:after="0" w:line="240" w:lineRule="auto"/>
        <w:ind w:right="-1"/>
        <w:jc w:val="right"/>
        <w:rPr>
          <w:sz w:val="24"/>
          <w:szCs w:val="24"/>
        </w:rPr>
      </w:pPr>
      <w:r w:rsidRPr="00C621F8">
        <w:rPr>
          <w:rFonts w:ascii="Times New Roman" w:hAnsi="Times New Roman" w:cs="Times New Roman"/>
          <w:sz w:val="24"/>
          <w:szCs w:val="24"/>
        </w:rPr>
        <w:t>маршрутов регулярных перевозок на территории</w:t>
      </w:r>
      <w:r w:rsidR="009B2EAA" w:rsidRPr="00C621F8">
        <w:rPr>
          <w:rStyle w:val="40"/>
          <w:rFonts w:eastAsiaTheme="minorHAnsi"/>
          <w:i w:val="0"/>
          <w:iCs w:val="0"/>
          <w:sz w:val="24"/>
          <w:szCs w:val="24"/>
        </w:rPr>
        <w:br/>
      </w:r>
      <w:proofErr w:type="spellStart"/>
      <w:r w:rsidR="009B2EAA" w:rsidRPr="00C621F8">
        <w:rPr>
          <w:rStyle w:val="40"/>
          <w:rFonts w:eastAsiaTheme="minorHAnsi"/>
          <w:i w:val="0"/>
          <w:iCs w:val="0"/>
          <w:sz w:val="24"/>
          <w:szCs w:val="24"/>
        </w:rPr>
        <w:t>Алагирского</w:t>
      </w:r>
      <w:proofErr w:type="spellEnd"/>
      <w:r w:rsidR="009B2EAA" w:rsidRPr="00C621F8">
        <w:rPr>
          <w:rStyle w:val="40"/>
          <w:rFonts w:eastAsiaTheme="minorHAnsi"/>
          <w:i w:val="0"/>
          <w:iCs w:val="0"/>
          <w:sz w:val="24"/>
          <w:szCs w:val="24"/>
        </w:rPr>
        <w:t xml:space="preserve"> муниципального района</w:t>
      </w:r>
      <w:r w:rsidR="009B2EAA" w:rsidRPr="00C621F8">
        <w:rPr>
          <w:rStyle w:val="40"/>
          <w:rFonts w:eastAsiaTheme="minorHAnsi"/>
          <w:i w:val="0"/>
          <w:iCs w:val="0"/>
          <w:sz w:val="24"/>
          <w:szCs w:val="24"/>
        </w:rPr>
        <w:br/>
        <w:t xml:space="preserve">  от </w:t>
      </w:r>
      <w:r w:rsidR="00554D51">
        <w:rPr>
          <w:rStyle w:val="40"/>
          <w:rFonts w:eastAsiaTheme="minorHAnsi"/>
          <w:i w:val="0"/>
          <w:iCs w:val="0"/>
          <w:sz w:val="24"/>
          <w:szCs w:val="24"/>
        </w:rPr>
        <w:t>17.04.</w:t>
      </w:r>
      <w:r w:rsidR="009B2EAA" w:rsidRPr="00C621F8">
        <w:rPr>
          <w:rStyle w:val="40"/>
          <w:rFonts w:eastAsiaTheme="minorHAnsi"/>
          <w:i w:val="0"/>
          <w:iCs w:val="0"/>
          <w:sz w:val="24"/>
          <w:szCs w:val="24"/>
        </w:rPr>
        <w:t>2023 г. №</w:t>
      </w:r>
      <w:r w:rsidR="00554D51">
        <w:rPr>
          <w:rStyle w:val="40"/>
          <w:rFonts w:eastAsiaTheme="minorHAnsi"/>
          <w:i w:val="0"/>
          <w:iCs w:val="0"/>
          <w:sz w:val="24"/>
          <w:szCs w:val="24"/>
        </w:rPr>
        <w:t>671</w:t>
      </w:r>
    </w:p>
    <w:p w:rsidR="00E017B6" w:rsidRDefault="00E017B6" w:rsidP="009B2EAA">
      <w:pPr>
        <w:spacing w:after="0" w:line="240" w:lineRule="auto"/>
        <w:ind w:right="-1"/>
        <w:jc w:val="center"/>
        <w:rPr>
          <w:rFonts w:ascii="Times New Roman" w:hAnsi="Times New Roman" w:cs="Times New Roman"/>
        </w:rPr>
      </w:pPr>
    </w:p>
    <w:p w:rsidR="009B2EAA" w:rsidRPr="00E017B6" w:rsidRDefault="009B2EAA" w:rsidP="009B2EAA">
      <w:pPr>
        <w:spacing w:after="0" w:line="240" w:lineRule="auto"/>
        <w:ind w:right="-1"/>
        <w:jc w:val="center"/>
        <w:rPr>
          <w:sz w:val="28"/>
          <w:szCs w:val="28"/>
        </w:rPr>
      </w:pPr>
      <w:r w:rsidRPr="00E017B6">
        <w:rPr>
          <w:rFonts w:ascii="Times New Roman" w:hAnsi="Times New Roman" w:cs="Times New Roman"/>
          <w:sz w:val="28"/>
          <w:szCs w:val="28"/>
        </w:rPr>
        <w:t>Реестр</w:t>
      </w:r>
    </w:p>
    <w:p w:rsidR="00F721EA" w:rsidRPr="00E017B6" w:rsidRDefault="009B2EAA" w:rsidP="009B2EAA">
      <w:pPr>
        <w:spacing w:after="0" w:line="240" w:lineRule="auto"/>
        <w:jc w:val="center"/>
        <w:rPr>
          <w:rFonts w:ascii="Times New Roman" w:hAnsi="Times New Roman" w:cs="Times New Roman"/>
          <w:sz w:val="28"/>
          <w:szCs w:val="28"/>
        </w:rPr>
      </w:pPr>
      <w:r w:rsidRPr="00E017B6">
        <w:rPr>
          <w:rFonts w:ascii="Times New Roman" w:hAnsi="Times New Roman" w:cs="Times New Roman"/>
          <w:sz w:val="28"/>
          <w:szCs w:val="28"/>
        </w:rPr>
        <w:t>му</w:t>
      </w:r>
      <w:r w:rsidR="00E017B6">
        <w:rPr>
          <w:rFonts w:ascii="Times New Roman" w:hAnsi="Times New Roman" w:cs="Times New Roman"/>
          <w:sz w:val="28"/>
          <w:szCs w:val="28"/>
        </w:rPr>
        <w:t>ниципальных маршрутов</w:t>
      </w:r>
      <w:r w:rsidRPr="00E017B6">
        <w:rPr>
          <w:rFonts w:ascii="Times New Roman" w:hAnsi="Times New Roman" w:cs="Times New Roman"/>
          <w:sz w:val="28"/>
          <w:szCs w:val="28"/>
        </w:rPr>
        <w:t xml:space="preserve"> регулярных перевозок на территории </w:t>
      </w:r>
      <w:proofErr w:type="spellStart"/>
      <w:r w:rsidRPr="00E017B6">
        <w:rPr>
          <w:rFonts w:ascii="Times New Roman" w:hAnsi="Times New Roman" w:cs="Times New Roman"/>
          <w:sz w:val="28"/>
          <w:szCs w:val="28"/>
        </w:rPr>
        <w:t>Алагирского</w:t>
      </w:r>
      <w:proofErr w:type="spellEnd"/>
      <w:r w:rsidRPr="00E017B6">
        <w:rPr>
          <w:rFonts w:ascii="Times New Roman" w:hAnsi="Times New Roman" w:cs="Times New Roman"/>
          <w:sz w:val="28"/>
          <w:szCs w:val="28"/>
        </w:rPr>
        <w:t xml:space="preserve"> муниципального района Республики Северная Осетия-Алания</w:t>
      </w:r>
    </w:p>
    <w:tbl>
      <w:tblPr>
        <w:tblStyle w:val="a4"/>
        <w:tblW w:w="16595" w:type="dxa"/>
        <w:jc w:val="center"/>
        <w:tblInd w:w="-34" w:type="dxa"/>
        <w:tblLayout w:type="fixed"/>
        <w:tblLook w:val="04A0"/>
      </w:tblPr>
      <w:tblGrid>
        <w:gridCol w:w="571"/>
        <w:gridCol w:w="1287"/>
        <w:gridCol w:w="1604"/>
        <w:gridCol w:w="2304"/>
        <w:gridCol w:w="1471"/>
        <w:gridCol w:w="486"/>
        <w:gridCol w:w="2097"/>
        <w:gridCol w:w="567"/>
        <w:gridCol w:w="2507"/>
        <w:gridCol w:w="877"/>
        <w:gridCol w:w="584"/>
        <w:gridCol w:w="1389"/>
        <w:gridCol w:w="851"/>
      </w:tblGrid>
      <w:tr w:rsidR="005E18ED" w:rsidRPr="00AB571E" w:rsidTr="00AB571E">
        <w:trPr>
          <w:cantSplit/>
          <w:trHeight w:val="7462"/>
          <w:jc w:val="center"/>
        </w:trPr>
        <w:tc>
          <w:tcPr>
            <w:tcW w:w="571" w:type="dxa"/>
            <w:textDirection w:val="btLr"/>
          </w:tcPr>
          <w:p w:rsidR="00C1026D" w:rsidRPr="00AB571E" w:rsidRDefault="005E18ED" w:rsidP="009B2EAA">
            <w:pPr>
              <w:spacing w:after="0"/>
              <w:ind w:left="113" w:right="113"/>
              <w:jc w:val="center"/>
              <w:rPr>
                <w:rFonts w:ascii="Times New Roman" w:hAnsi="Times New Roman" w:cs="Times New Roman"/>
                <w:sz w:val="20"/>
                <w:szCs w:val="20"/>
              </w:rPr>
            </w:pPr>
            <w:r w:rsidRPr="00AB571E">
              <w:rPr>
                <w:rFonts w:ascii="Times New Roman" w:hAnsi="Times New Roman" w:cs="Times New Roman"/>
                <w:sz w:val="20"/>
                <w:szCs w:val="20"/>
              </w:rPr>
              <w:t>Р</w:t>
            </w:r>
            <w:r w:rsidR="00C1026D" w:rsidRPr="00AB571E">
              <w:rPr>
                <w:rFonts w:ascii="Times New Roman" w:hAnsi="Times New Roman" w:cs="Times New Roman"/>
                <w:sz w:val="20"/>
                <w:szCs w:val="20"/>
              </w:rPr>
              <w:t>егистрационный номер маршрута регулярных перевозок</w:t>
            </w:r>
          </w:p>
        </w:tc>
        <w:tc>
          <w:tcPr>
            <w:tcW w:w="1287" w:type="dxa"/>
            <w:textDirection w:val="btLr"/>
          </w:tcPr>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Порядковый номер маршрута регулярных перевозок, который</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AB571E">
              <w:rPr>
                <w:rFonts w:ascii="Times New Roman" w:hAnsi="Times New Roman" w:cs="Times New Roman"/>
                <w:sz w:val="20"/>
                <w:szCs w:val="20"/>
              </w:rPr>
              <w:t>присвоен ему установившими данный маршрут уполномоченным</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органом исполнительной власти Республики Северная Осетия -</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Алания (до 01.01.2023г) или уполномоченным органом местного</w:t>
            </w:r>
          </w:p>
          <w:p w:rsidR="00C1026D" w:rsidRPr="00AB571E" w:rsidRDefault="00C1026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самоуправления </w:t>
            </w:r>
            <w:proofErr w:type="spellStart"/>
            <w:r w:rsidR="00B91ECE" w:rsidRPr="00AB571E">
              <w:rPr>
                <w:rFonts w:ascii="Times New Roman" w:hAnsi="Times New Roman" w:cs="Times New Roman"/>
                <w:sz w:val="20"/>
                <w:szCs w:val="20"/>
              </w:rPr>
              <w:t>Алагирского</w:t>
            </w:r>
            <w:proofErr w:type="spellEnd"/>
            <w:r w:rsidR="00B91ECE" w:rsidRPr="00AB571E">
              <w:rPr>
                <w:rFonts w:ascii="Times New Roman" w:hAnsi="Times New Roman" w:cs="Times New Roman"/>
                <w:sz w:val="20"/>
                <w:szCs w:val="20"/>
              </w:rPr>
              <w:t xml:space="preserve"> </w:t>
            </w:r>
            <w:r w:rsidRPr="00AB571E">
              <w:rPr>
                <w:rFonts w:ascii="Times New Roman" w:hAnsi="Times New Roman" w:cs="Times New Roman"/>
                <w:sz w:val="20"/>
                <w:szCs w:val="20"/>
              </w:rPr>
              <w:t>муниципального</w:t>
            </w:r>
            <w:r w:rsidR="00B91ECE" w:rsidRPr="00AB571E">
              <w:rPr>
                <w:rFonts w:ascii="Times New Roman" w:hAnsi="Times New Roman" w:cs="Times New Roman"/>
                <w:sz w:val="20"/>
                <w:szCs w:val="20"/>
              </w:rPr>
              <w:t xml:space="preserve"> района</w:t>
            </w:r>
            <w:r w:rsidRPr="00AB571E">
              <w:rPr>
                <w:rFonts w:ascii="Times New Roman" w:hAnsi="Times New Roman" w:cs="Times New Roman"/>
                <w:sz w:val="20"/>
                <w:szCs w:val="20"/>
              </w:rPr>
              <w:t xml:space="preserve"> </w:t>
            </w:r>
            <w:r w:rsidR="00B91ECE" w:rsidRPr="00AB571E">
              <w:rPr>
                <w:rFonts w:ascii="Times New Roman" w:hAnsi="Times New Roman" w:cs="Times New Roman"/>
                <w:sz w:val="20"/>
                <w:szCs w:val="20"/>
              </w:rPr>
              <w:t xml:space="preserve"> </w:t>
            </w:r>
          </w:p>
        </w:tc>
        <w:tc>
          <w:tcPr>
            <w:tcW w:w="1604" w:type="dxa"/>
            <w:textDirection w:val="btLr"/>
          </w:tcPr>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Наименование маршрута регулярных перевозок в виде</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наименований начального остановочного пункта и конечного</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остановочного пункта по маршруту регулярных перевозок либо</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наименований поселений, в границах которых </w:t>
            </w:r>
            <w:proofErr w:type="gramStart"/>
            <w:r w:rsidR="00B91ECE" w:rsidRPr="00AB571E">
              <w:rPr>
                <w:rFonts w:ascii="Times New Roman" w:hAnsi="Times New Roman" w:cs="Times New Roman"/>
                <w:sz w:val="20"/>
                <w:szCs w:val="20"/>
              </w:rPr>
              <w:t>расположены</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начальный остановочный пункт и конечный остановочный пункт</w:t>
            </w:r>
            <w:r w:rsidRPr="00AB571E">
              <w:rPr>
                <w:rFonts w:ascii="Times New Roman" w:hAnsi="Times New Roman" w:cs="Times New Roman"/>
                <w:b/>
                <w:bCs/>
                <w:sz w:val="20"/>
                <w:szCs w:val="20"/>
              </w:rPr>
              <w:t xml:space="preserve"> </w:t>
            </w:r>
            <w:r w:rsidRPr="00AB571E">
              <w:rPr>
                <w:rFonts w:ascii="Times New Roman" w:hAnsi="Times New Roman" w:cs="Times New Roman"/>
                <w:bCs/>
                <w:sz w:val="20"/>
                <w:szCs w:val="20"/>
              </w:rPr>
              <w:t xml:space="preserve">по данному </w:t>
            </w:r>
            <w:r w:rsidR="00B91ECE" w:rsidRPr="00AB571E">
              <w:rPr>
                <w:rFonts w:ascii="Times New Roman" w:hAnsi="Times New Roman" w:cs="Times New Roman"/>
                <w:bCs/>
                <w:sz w:val="20"/>
                <w:szCs w:val="20"/>
              </w:rPr>
              <w:t>маршруту</w:t>
            </w:r>
          </w:p>
          <w:p w:rsidR="00C1026D" w:rsidRPr="00AB571E" w:rsidRDefault="00C1026D" w:rsidP="009B2EAA">
            <w:pPr>
              <w:ind w:left="113" w:right="113"/>
              <w:jc w:val="center"/>
              <w:rPr>
                <w:rFonts w:ascii="Times New Roman" w:hAnsi="Times New Roman" w:cs="Times New Roman"/>
                <w:sz w:val="20"/>
                <w:szCs w:val="20"/>
              </w:rPr>
            </w:pPr>
          </w:p>
        </w:tc>
        <w:tc>
          <w:tcPr>
            <w:tcW w:w="2304" w:type="dxa"/>
            <w:textDirection w:val="btLr"/>
          </w:tcPr>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Наименования промежуточных остановочных пунктов </w:t>
            </w:r>
            <w:proofErr w:type="gramStart"/>
            <w:r w:rsidRPr="00AB571E">
              <w:rPr>
                <w:rFonts w:ascii="Times New Roman" w:hAnsi="Times New Roman" w:cs="Times New Roman"/>
                <w:sz w:val="20"/>
                <w:szCs w:val="20"/>
              </w:rPr>
              <w:t>по</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маршруту регулярных перевозок либо наименования поселений</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или городских округов, в границах которых </w:t>
            </w:r>
            <w:proofErr w:type="gramStart"/>
            <w:r w:rsidRPr="00AB571E">
              <w:rPr>
                <w:rFonts w:ascii="Times New Roman" w:hAnsi="Times New Roman" w:cs="Times New Roman"/>
                <w:sz w:val="20"/>
                <w:szCs w:val="20"/>
              </w:rPr>
              <w:t>расположены</w:t>
            </w:r>
            <w:proofErr w:type="gramEnd"/>
          </w:p>
          <w:p w:rsidR="00C1026D" w:rsidRPr="00AB571E" w:rsidRDefault="00C1026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промежуточные остановочные пункты</w:t>
            </w:r>
          </w:p>
        </w:tc>
        <w:tc>
          <w:tcPr>
            <w:tcW w:w="1471" w:type="dxa"/>
            <w:textDirection w:val="btLr"/>
          </w:tcPr>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Наименования улиц, автомобильных дорог, по которым</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предполагается движение транспортных средств </w:t>
            </w:r>
            <w:proofErr w:type="gramStart"/>
            <w:r w:rsidRPr="00AB571E">
              <w:rPr>
                <w:rFonts w:ascii="Times New Roman" w:hAnsi="Times New Roman" w:cs="Times New Roman"/>
                <w:sz w:val="20"/>
                <w:szCs w:val="20"/>
              </w:rPr>
              <w:t>между</w:t>
            </w:r>
            <w:proofErr w:type="gramEnd"/>
          </w:p>
          <w:p w:rsidR="00C1026D" w:rsidRPr="00AB571E" w:rsidRDefault="00C1026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остановочными пунктами по маршруту регулярных перевозок</w:t>
            </w:r>
          </w:p>
        </w:tc>
        <w:tc>
          <w:tcPr>
            <w:tcW w:w="486" w:type="dxa"/>
            <w:textDirection w:val="btLr"/>
          </w:tcPr>
          <w:p w:rsidR="00C1026D" w:rsidRPr="00AB571E" w:rsidRDefault="00C1026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Протяженность маршрута регулярных перевозок</w:t>
            </w:r>
          </w:p>
        </w:tc>
        <w:tc>
          <w:tcPr>
            <w:tcW w:w="2097" w:type="dxa"/>
            <w:textDirection w:val="btLr"/>
          </w:tcPr>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AB571E">
              <w:rPr>
                <w:rFonts w:ascii="Times New Roman" w:hAnsi="Times New Roman" w:cs="Times New Roman"/>
                <w:sz w:val="20"/>
                <w:szCs w:val="20"/>
              </w:rPr>
              <w:t>Порядок посадки и высадки пассажиров (только в установленных</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остановочных пунктах или, если это не запрещено </w:t>
            </w:r>
            <w:proofErr w:type="gramStart"/>
            <w:r w:rsidRPr="00AB571E">
              <w:rPr>
                <w:rFonts w:ascii="Times New Roman" w:hAnsi="Times New Roman" w:cs="Times New Roman"/>
                <w:sz w:val="20"/>
                <w:szCs w:val="20"/>
              </w:rPr>
              <w:t>Федеральным</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законом от 13 июля 2015 года № 220-ФЗ «Об организации</w:t>
            </w:r>
            <w:r w:rsidR="00AB571E" w:rsidRPr="00AB571E">
              <w:rPr>
                <w:rFonts w:ascii="Times New Roman" w:hAnsi="Times New Roman" w:cs="Times New Roman"/>
                <w:sz w:val="20"/>
                <w:szCs w:val="20"/>
              </w:rPr>
              <w:t xml:space="preserve"> </w:t>
            </w:r>
            <w:proofErr w:type="gramStart"/>
            <w:r w:rsidR="00AB571E" w:rsidRPr="00AB571E">
              <w:rPr>
                <w:rFonts w:ascii="Times New Roman" w:hAnsi="Times New Roman" w:cs="Times New Roman"/>
                <w:sz w:val="20"/>
                <w:szCs w:val="20"/>
              </w:rPr>
              <w:t>регулярных</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перевозок пассажиров и багажа автомобильным</w:t>
            </w:r>
            <w:r w:rsidR="00AB571E" w:rsidRPr="00AB571E">
              <w:rPr>
                <w:rFonts w:ascii="Times New Roman" w:hAnsi="Times New Roman" w:cs="Times New Roman"/>
                <w:sz w:val="20"/>
                <w:szCs w:val="20"/>
              </w:rPr>
              <w:t xml:space="preserve"> транспортом</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и городским наземным электрическим транспортом</w:t>
            </w:r>
            <w:r w:rsidR="00AB571E" w:rsidRPr="00AB571E">
              <w:rPr>
                <w:rFonts w:ascii="Times New Roman" w:hAnsi="Times New Roman" w:cs="Times New Roman"/>
                <w:sz w:val="20"/>
                <w:szCs w:val="20"/>
              </w:rPr>
              <w:t xml:space="preserve"> в </w:t>
            </w:r>
            <w:proofErr w:type="gramStart"/>
            <w:r w:rsidR="00AB571E" w:rsidRPr="00AB571E">
              <w:rPr>
                <w:rFonts w:ascii="Times New Roman" w:hAnsi="Times New Roman" w:cs="Times New Roman"/>
                <w:sz w:val="20"/>
                <w:szCs w:val="20"/>
              </w:rPr>
              <w:t>Российской</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Федерации и о внесении изменений в отдельные</w:t>
            </w:r>
            <w:r w:rsidR="00AB571E" w:rsidRPr="00AB571E">
              <w:rPr>
                <w:rFonts w:ascii="Times New Roman" w:hAnsi="Times New Roman" w:cs="Times New Roman"/>
                <w:sz w:val="20"/>
                <w:szCs w:val="20"/>
              </w:rPr>
              <w:t xml:space="preserve"> законодательные акты</w:t>
            </w:r>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Российской Федерации» в любом не</w:t>
            </w:r>
            <w:r w:rsidR="00AB571E" w:rsidRPr="00AB571E">
              <w:rPr>
                <w:rFonts w:ascii="Times New Roman" w:hAnsi="Times New Roman" w:cs="Times New Roman"/>
                <w:sz w:val="20"/>
                <w:szCs w:val="20"/>
              </w:rPr>
              <w:t xml:space="preserve"> запрещенном правилами </w:t>
            </w:r>
            <w:proofErr w:type="gramStart"/>
            <w:r w:rsidR="00AB571E" w:rsidRPr="00AB571E">
              <w:rPr>
                <w:rFonts w:ascii="Times New Roman" w:hAnsi="Times New Roman" w:cs="Times New Roman"/>
                <w:sz w:val="20"/>
                <w:szCs w:val="20"/>
              </w:rPr>
              <w:t>дорожного</w:t>
            </w:r>
            <w:proofErr w:type="gramEnd"/>
          </w:p>
          <w:p w:rsidR="00C1026D" w:rsidRPr="00AB571E" w:rsidRDefault="00C1026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движения </w:t>
            </w:r>
            <w:proofErr w:type="gramStart"/>
            <w:r w:rsidRPr="00AB571E">
              <w:rPr>
                <w:rFonts w:ascii="Times New Roman" w:hAnsi="Times New Roman" w:cs="Times New Roman"/>
                <w:sz w:val="20"/>
                <w:szCs w:val="20"/>
              </w:rPr>
              <w:t>месте</w:t>
            </w:r>
            <w:proofErr w:type="gramEnd"/>
            <w:r w:rsidRPr="00AB571E">
              <w:rPr>
                <w:rFonts w:ascii="Times New Roman" w:hAnsi="Times New Roman" w:cs="Times New Roman"/>
                <w:sz w:val="20"/>
                <w:szCs w:val="20"/>
              </w:rPr>
              <w:t xml:space="preserve"> по</w:t>
            </w:r>
            <w:r w:rsidR="00AB571E" w:rsidRPr="00AB571E">
              <w:rPr>
                <w:rFonts w:ascii="Times New Roman" w:hAnsi="Times New Roman" w:cs="Times New Roman"/>
                <w:sz w:val="20"/>
                <w:szCs w:val="20"/>
              </w:rPr>
              <w:t xml:space="preserve"> маршруту регулярных перевозок')</w:t>
            </w:r>
          </w:p>
          <w:p w:rsidR="00C1026D" w:rsidRPr="00AB571E" w:rsidRDefault="00C1026D" w:rsidP="009B2EAA">
            <w:pPr>
              <w:ind w:left="113" w:right="113"/>
              <w:jc w:val="center"/>
              <w:rPr>
                <w:rFonts w:ascii="Times New Roman" w:hAnsi="Times New Roman" w:cs="Times New Roman"/>
                <w:sz w:val="20"/>
                <w:szCs w:val="20"/>
              </w:rPr>
            </w:pPr>
          </w:p>
        </w:tc>
        <w:tc>
          <w:tcPr>
            <w:tcW w:w="567" w:type="dxa"/>
            <w:textDirection w:val="btLr"/>
          </w:tcPr>
          <w:p w:rsidR="00C1026D" w:rsidRPr="00AB571E" w:rsidRDefault="005E18E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Вид регулярных перевозок</w:t>
            </w:r>
          </w:p>
        </w:tc>
        <w:tc>
          <w:tcPr>
            <w:tcW w:w="2507" w:type="dxa"/>
            <w:textDirection w:val="btLr"/>
          </w:tcPr>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AB571E">
              <w:rPr>
                <w:rFonts w:ascii="Times New Roman" w:hAnsi="Times New Roman" w:cs="Times New Roman"/>
                <w:sz w:val="20"/>
                <w:szCs w:val="20"/>
              </w:rPr>
              <w:t>Характеристики транспортных средств (виды транспортных</w:t>
            </w:r>
            <w:proofErr w:type="gramEnd"/>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средств, классы транспортных средств, экологические</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характеристики транспортных средств, максимальный срок</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эксплуатации транспортных средств, характеристики</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транспортных средств, </w:t>
            </w:r>
            <w:proofErr w:type="gramStart"/>
            <w:r w:rsidRPr="00AB571E">
              <w:rPr>
                <w:rFonts w:ascii="Times New Roman" w:hAnsi="Times New Roman" w:cs="Times New Roman"/>
                <w:sz w:val="20"/>
                <w:szCs w:val="20"/>
              </w:rPr>
              <w:t>влияющие</w:t>
            </w:r>
            <w:proofErr w:type="gramEnd"/>
            <w:r w:rsidRPr="00AB571E">
              <w:rPr>
                <w:rFonts w:ascii="Times New Roman" w:hAnsi="Times New Roman" w:cs="Times New Roman"/>
                <w:sz w:val="20"/>
                <w:szCs w:val="20"/>
              </w:rPr>
              <w:t xml:space="preserve"> на качество перевозок),</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AB571E">
              <w:rPr>
                <w:rFonts w:ascii="Times New Roman" w:hAnsi="Times New Roman" w:cs="Times New Roman"/>
                <w:sz w:val="20"/>
                <w:szCs w:val="20"/>
              </w:rPr>
              <w:t>предусмотренные</w:t>
            </w:r>
            <w:proofErr w:type="gramEnd"/>
            <w:r w:rsidRPr="00AB571E">
              <w:rPr>
                <w:rFonts w:ascii="Times New Roman" w:hAnsi="Times New Roman" w:cs="Times New Roman"/>
                <w:sz w:val="20"/>
                <w:szCs w:val="20"/>
              </w:rPr>
              <w:t xml:space="preserve"> решением об установлении или изменении</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маршрута регулярных перевозок, </w:t>
            </w:r>
            <w:proofErr w:type="gramStart"/>
            <w:r w:rsidRPr="00AB571E">
              <w:rPr>
                <w:rFonts w:ascii="Times New Roman" w:hAnsi="Times New Roman" w:cs="Times New Roman"/>
                <w:sz w:val="20"/>
                <w:szCs w:val="20"/>
              </w:rPr>
              <w:t>государственным</w:t>
            </w:r>
            <w:proofErr w:type="gramEnd"/>
            <w:r w:rsidRPr="00AB571E">
              <w:rPr>
                <w:rFonts w:ascii="Times New Roman" w:hAnsi="Times New Roman" w:cs="Times New Roman"/>
                <w:sz w:val="20"/>
                <w:szCs w:val="20"/>
              </w:rPr>
              <w:t xml:space="preserve"> или</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муниципальным контрактом и (или) заявкой на участие </w:t>
            </w:r>
            <w:proofErr w:type="gramStart"/>
            <w:r w:rsidRPr="00AB571E">
              <w:rPr>
                <w:rFonts w:ascii="Times New Roman" w:hAnsi="Times New Roman" w:cs="Times New Roman"/>
                <w:sz w:val="20"/>
                <w:szCs w:val="20"/>
              </w:rPr>
              <w:t>в</w:t>
            </w:r>
            <w:proofErr w:type="gramEnd"/>
          </w:p>
          <w:p w:rsidR="00C1026D" w:rsidRPr="00AB571E" w:rsidRDefault="005E18E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открытом конкурсе, </w:t>
            </w:r>
            <w:proofErr w:type="gramStart"/>
            <w:r w:rsidRPr="00AB571E">
              <w:rPr>
                <w:rFonts w:ascii="Times New Roman" w:hAnsi="Times New Roman" w:cs="Times New Roman"/>
                <w:sz w:val="20"/>
                <w:szCs w:val="20"/>
              </w:rPr>
              <w:t>поданной</w:t>
            </w:r>
            <w:proofErr w:type="gramEnd"/>
            <w:r w:rsidRPr="00AB571E">
              <w:rPr>
                <w:rFonts w:ascii="Times New Roman" w:hAnsi="Times New Roman" w:cs="Times New Roman"/>
                <w:sz w:val="20"/>
                <w:szCs w:val="20"/>
              </w:rPr>
              <w:t xml:space="preserve"> участником открытого конкурса,</w:t>
            </w:r>
          </w:p>
        </w:tc>
        <w:tc>
          <w:tcPr>
            <w:tcW w:w="877" w:type="dxa"/>
            <w:textDirection w:val="btLr"/>
          </w:tcPr>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Максимальное количество транспортных средств каждого класса,</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AB571E">
              <w:rPr>
                <w:rFonts w:ascii="Times New Roman" w:hAnsi="Times New Roman" w:cs="Times New Roman"/>
                <w:sz w:val="20"/>
                <w:szCs w:val="20"/>
              </w:rPr>
              <w:t>которое</w:t>
            </w:r>
            <w:proofErr w:type="gramEnd"/>
            <w:r w:rsidRPr="00AB571E">
              <w:rPr>
                <w:rFonts w:ascii="Times New Roman" w:hAnsi="Times New Roman" w:cs="Times New Roman"/>
                <w:sz w:val="20"/>
                <w:szCs w:val="20"/>
              </w:rPr>
              <w:t xml:space="preserve"> допускается использовать для перевозок по маршруту</w:t>
            </w:r>
          </w:p>
          <w:p w:rsidR="00C1026D" w:rsidRPr="00AB571E" w:rsidRDefault="005E18E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регулярных перевозок</w:t>
            </w:r>
          </w:p>
        </w:tc>
        <w:tc>
          <w:tcPr>
            <w:tcW w:w="584" w:type="dxa"/>
            <w:textDirection w:val="btLr"/>
          </w:tcPr>
          <w:p w:rsidR="00C1026D" w:rsidRPr="00AB571E" w:rsidRDefault="005E18E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Дата начала осуществления регулярных перевозок</w:t>
            </w:r>
          </w:p>
        </w:tc>
        <w:tc>
          <w:tcPr>
            <w:tcW w:w="1389" w:type="dxa"/>
            <w:textDirection w:val="btLr"/>
          </w:tcPr>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Наименование, место нахождения (для юридического лица),</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AB571E">
              <w:rPr>
                <w:rFonts w:ascii="Times New Roman" w:hAnsi="Times New Roman" w:cs="Times New Roman"/>
                <w:sz w:val="20"/>
                <w:szCs w:val="20"/>
              </w:rPr>
              <w:t>фамилия, имя и, если имеется, отчество, место жительства (для</w:t>
            </w:r>
            <w:proofErr w:type="gramEnd"/>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индивидуального предпринимателя), идентификационный номер</w:t>
            </w:r>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налогоплательщика, который осуществляет перевозки </w:t>
            </w:r>
            <w:proofErr w:type="gramStart"/>
            <w:r w:rsidRPr="00AB571E">
              <w:rPr>
                <w:rFonts w:ascii="Times New Roman" w:hAnsi="Times New Roman" w:cs="Times New Roman"/>
                <w:sz w:val="20"/>
                <w:szCs w:val="20"/>
              </w:rPr>
              <w:t>по</w:t>
            </w:r>
            <w:proofErr w:type="gramEnd"/>
          </w:p>
          <w:p w:rsidR="00C1026D" w:rsidRPr="00AB571E" w:rsidRDefault="005E18E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маршруту регулярных перевозок</w:t>
            </w:r>
          </w:p>
        </w:tc>
        <w:tc>
          <w:tcPr>
            <w:tcW w:w="851" w:type="dxa"/>
            <w:textDirection w:val="btLr"/>
          </w:tcPr>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 xml:space="preserve">Иные сведения, предусмотренные законом Республики </w:t>
            </w:r>
            <w:proofErr w:type="gramStart"/>
            <w:r w:rsidRPr="00AB571E">
              <w:rPr>
                <w:rFonts w:ascii="Times New Roman" w:hAnsi="Times New Roman" w:cs="Times New Roman"/>
                <w:sz w:val="20"/>
                <w:szCs w:val="20"/>
              </w:rPr>
              <w:t>Северная</w:t>
            </w:r>
            <w:proofErr w:type="gramEnd"/>
          </w:p>
          <w:p w:rsidR="005E18ED" w:rsidRPr="00AB571E" w:rsidRDefault="005E18ED" w:rsidP="009B2EAA">
            <w:pPr>
              <w:autoSpaceDE w:val="0"/>
              <w:autoSpaceDN w:val="0"/>
              <w:adjustRightInd w:val="0"/>
              <w:spacing w:after="0" w:line="240" w:lineRule="auto"/>
              <w:ind w:left="113" w:right="113"/>
              <w:jc w:val="center"/>
              <w:rPr>
                <w:rFonts w:ascii="Times New Roman" w:hAnsi="Times New Roman" w:cs="Times New Roman"/>
                <w:sz w:val="20"/>
                <w:szCs w:val="20"/>
              </w:rPr>
            </w:pPr>
            <w:r w:rsidRPr="00AB571E">
              <w:rPr>
                <w:rFonts w:ascii="Times New Roman" w:hAnsi="Times New Roman" w:cs="Times New Roman"/>
                <w:sz w:val="20"/>
                <w:szCs w:val="20"/>
              </w:rPr>
              <w:t>Осетия - Алания в отношении муниципальных маршрутов</w:t>
            </w:r>
          </w:p>
          <w:p w:rsidR="00C1026D" w:rsidRPr="00AB571E" w:rsidRDefault="005E18ED" w:rsidP="009B2EAA">
            <w:pPr>
              <w:ind w:left="113" w:right="113"/>
              <w:jc w:val="center"/>
              <w:rPr>
                <w:rFonts w:ascii="Times New Roman" w:hAnsi="Times New Roman" w:cs="Times New Roman"/>
                <w:sz w:val="20"/>
                <w:szCs w:val="20"/>
              </w:rPr>
            </w:pPr>
            <w:r w:rsidRPr="00AB571E">
              <w:rPr>
                <w:rFonts w:ascii="Times New Roman" w:hAnsi="Times New Roman" w:cs="Times New Roman"/>
                <w:sz w:val="20"/>
                <w:szCs w:val="20"/>
              </w:rPr>
              <w:t>регулярных перевозок</w:t>
            </w:r>
          </w:p>
        </w:tc>
      </w:tr>
      <w:tr w:rsidR="005E18ED" w:rsidRPr="00AB571E" w:rsidTr="00AB571E">
        <w:trPr>
          <w:cantSplit/>
          <w:trHeight w:val="410"/>
          <w:jc w:val="center"/>
        </w:trPr>
        <w:tc>
          <w:tcPr>
            <w:tcW w:w="571"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1</w:t>
            </w:r>
          </w:p>
        </w:tc>
        <w:tc>
          <w:tcPr>
            <w:tcW w:w="1287"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2</w:t>
            </w:r>
          </w:p>
        </w:tc>
        <w:tc>
          <w:tcPr>
            <w:tcW w:w="1604"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3</w:t>
            </w:r>
          </w:p>
        </w:tc>
        <w:tc>
          <w:tcPr>
            <w:tcW w:w="2304"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4</w:t>
            </w:r>
          </w:p>
        </w:tc>
        <w:tc>
          <w:tcPr>
            <w:tcW w:w="1471"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5</w:t>
            </w:r>
          </w:p>
        </w:tc>
        <w:tc>
          <w:tcPr>
            <w:tcW w:w="486"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6</w:t>
            </w:r>
          </w:p>
        </w:tc>
        <w:tc>
          <w:tcPr>
            <w:tcW w:w="2097"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7</w:t>
            </w:r>
          </w:p>
        </w:tc>
        <w:tc>
          <w:tcPr>
            <w:tcW w:w="567"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8</w:t>
            </w:r>
          </w:p>
        </w:tc>
        <w:tc>
          <w:tcPr>
            <w:tcW w:w="2507"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9</w:t>
            </w:r>
          </w:p>
        </w:tc>
        <w:tc>
          <w:tcPr>
            <w:tcW w:w="877"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10</w:t>
            </w:r>
          </w:p>
        </w:tc>
        <w:tc>
          <w:tcPr>
            <w:tcW w:w="584"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11</w:t>
            </w:r>
          </w:p>
        </w:tc>
        <w:tc>
          <w:tcPr>
            <w:tcW w:w="1389"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12</w:t>
            </w:r>
          </w:p>
        </w:tc>
        <w:tc>
          <w:tcPr>
            <w:tcW w:w="851" w:type="dxa"/>
          </w:tcPr>
          <w:p w:rsidR="00C1026D" w:rsidRPr="00AB571E" w:rsidRDefault="00C1026D" w:rsidP="009B2EAA">
            <w:pPr>
              <w:jc w:val="center"/>
              <w:rPr>
                <w:rFonts w:ascii="Times New Roman" w:hAnsi="Times New Roman" w:cs="Times New Roman"/>
                <w:sz w:val="20"/>
                <w:szCs w:val="20"/>
              </w:rPr>
            </w:pPr>
            <w:r w:rsidRPr="00AB571E">
              <w:rPr>
                <w:rFonts w:ascii="Times New Roman" w:hAnsi="Times New Roman" w:cs="Times New Roman"/>
                <w:sz w:val="20"/>
                <w:szCs w:val="20"/>
              </w:rPr>
              <w:t>13</w:t>
            </w:r>
          </w:p>
        </w:tc>
      </w:tr>
      <w:tr w:rsidR="008647B1" w:rsidRPr="00AB571E" w:rsidTr="00AB571E">
        <w:trPr>
          <w:cantSplit/>
          <w:trHeight w:val="410"/>
          <w:jc w:val="center"/>
        </w:trPr>
        <w:tc>
          <w:tcPr>
            <w:tcW w:w="571" w:type="dxa"/>
          </w:tcPr>
          <w:p w:rsidR="008647B1" w:rsidRPr="00AB571E" w:rsidRDefault="008647B1" w:rsidP="009B2EAA">
            <w:pPr>
              <w:jc w:val="center"/>
              <w:rPr>
                <w:rFonts w:ascii="Times New Roman" w:hAnsi="Times New Roman" w:cs="Times New Roman"/>
                <w:sz w:val="20"/>
                <w:szCs w:val="20"/>
              </w:rPr>
            </w:pPr>
          </w:p>
        </w:tc>
        <w:tc>
          <w:tcPr>
            <w:tcW w:w="1287" w:type="dxa"/>
          </w:tcPr>
          <w:p w:rsidR="008647B1" w:rsidRPr="00AB571E" w:rsidRDefault="008647B1" w:rsidP="009B2EAA">
            <w:pPr>
              <w:jc w:val="center"/>
              <w:rPr>
                <w:rFonts w:ascii="Times New Roman" w:hAnsi="Times New Roman" w:cs="Times New Roman"/>
                <w:sz w:val="20"/>
                <w:szCs w:val="20"/>
              </w:rPr>
            </w:pPr>
          </w:p>
        </w:tc>
        <w:tc>
          <w:tcPr>
            <w:tcW w:w="1604" w:type="dxa"/>
          </w:tcPr>
          <w:p w:rsidR="008647B1" w:rsidRPr="00AB571E" w:rsidRDefault="008647B1" w:rsidP="009B2EAA">
            <w:pPr>
              <w:jc w:val="center"/>
              <w:rPr>
                <w:rFonts w:ascii="Times New Roman" w:hAnsi="Times New Roman" w:cs="Times New Roman"/>
                <w:sz w:val="20"/>
                <w:szCs w:val="20"/>
              </w:rPr>
            </w:pPr>
          </w:p>
        </w:tc>
        <w:tc>
          <w:tcPr>
            <w:tcW w:w="2304" w:type="dxa"/>
          </w:tcPr>
          <w:p w:rsidR="008647B1" w:rsidRPr="00AB571E" w:rsidRDefault="008647B1" w:rsidP="009B2EAA">
            <w:pPr>
              <w:jc w:val="center"/>
              <w:rPr>
                <w:rFonts w:ascii="Times New Roman" w:hAnsi="Times New Roman" w:cs="Times New Roman"/>
                <w:sz w:val="20"/>
                <w:szCs w:val="20"/>
              </w:rPr>
            </w:pPr>
          </w:p>
        </w:tc>
        <w:tc>
          <w:tcPr>
            <w:tcW w:w="1471" w:type="dxa"/>
          </w:tcPr>
          <w:p w:rsidR="008647B1" w:rsidRPr="00AB571E" w:rsidRDefault="008647B1" w:rsidP="009B2EAA">
            <w:pPr>
              <w:jc w:val="center"/>
              <w:rPr>
                <w:rFonts w:ascii="Times New Roman" w:hAnsi="Times New Roman" w:cs="Times New Roman"/>
                <w:sz w:val="20"/>
                <w:szCs w:val="20"/>
              </w:rPr>
            </w:pPr>
          </w:p>
        </w:tc>
        <w:tc>
          <w:tcPr>
            <w:tcW w:w="486" w:type="dxa"/>
          </w:tcPr>
          <w:p w:rsidR="008647B1" w:rsidRPr="00AB571E" w:rsidRDefault="008647B1" w:rsidP="009B2EAA">
            <w:pPr>
              <w:jc w:val="center"/>
              <w:rPr>
                <w:rFonts w:ascii="Times New Roman" w:hAnsi="Times New Roman" w:cs="Times New Roman"/>
                <w:sz w:val="20"/>
                <w:szCs w:val="20"/>
              </w:rPr>
            </w:pPr>
          </w:p>
        </w:tc>
        <w:tc>
          <w:tcPr>
            <w:tcW w:w="2097" w:type="dxa"/>
          </w:tcPr>
          <w:p w:rsidR="008647B1" w:rsidRPr="00AB571E" w:rsidRDefault="008647B1" w:rsidP="009B2EAA">
            <w:pPr>
              <w:jc w:val="center"/>
              <w:rPr>
                <w:rFonts w:ascii="Times New Roman" w:hAnsi="Times New Roman" w:cs="Times New Roman"/>
                <w:sz w:val="20"/>
                <w:szCs w:val="20"/>
              </w:rPr>
            </w:pPr>
          </w:p>
        </w:tc>
        <w:tc>
          <w:tcPr>
            <w:tcW w:w="567" w:type="dxa"/>
          </w:tcPr>
          <w:p w:rsidR="008647B1" w:rsidRPr="00AB571E" w:rsidRDefault="008647B1" w:rsidP="009B2EAA">
            <w:pPr>
              <w:jc w:val="center"/>
              <w:rPr>
                <w:rFonts w:ascii="Times New Roman" w:hAnsi="Times New Roman" w:cs="Times New Roman"/>
                <w:sz w:val="20"/>
                <w:szCs w:val="20"/>
              </w:rPr>
            </w:pPr>
          </w:p>
        </w:tc>
        <w:tc>
          <w:tcPr>
            <w:tcW w:w="2507" w:type="dxa"/>
          </w:tcPr>
          <w:p w:rsidR="008647B1" w:rsidRPr="00AB571E" w:rsidRDefault="008647B1" w:rsidP="009B2EAA">
            <w:pPr>
              <w:jc w:val="center"/>
              <w:rPr>
                <w:rFonts w:ascii="Times New Roman" w:hAnsi="Times New Roman" w:cs="Times New Roman"/>
                <w:sz w:val="20"/>
                <w:szCs w:val="20"/>
              </w:rPr>
            </w:pPr>
          </w:p>
        </w:tc>
        <w:tc>
          <w:tcPr>
            <w:tcW w:w="877" w:type="dxa"/>
          </w:tcPr>
          <w:p w:rsidR="008647B1" w:rsidRPr="00AB571E" w:rsidRDefault="008647B1" w:rsidP="009B2EAA">
            <w:pPr>
              <w:jc w:val="center"/>
              <w:rPr>
                <w:rFonts w:ascii="Times New Roman" w:hAnsi="Times New Roman" w:cs="Times New Roman"/>
                <w:sz w:val="20"/>
                <w:szCs w:val="20"/>
              </w:rPr>
            </w:pPr>
          </w:p>
        </w:tc>
        <w:tc>
          <w:tcPr>
            <w:tcW w:w="584" w:type="dxa"/>
          </w:tcPr>
          <w:p w:rsidR="008647B1" w:rsidRPr="00AB571E" w:rsidRDefault="008647B1" w:rsidP="009B2EAA">
            <w:pPr>
              <w:jc w:val="center"/>
              <w:rPr>
                <w:rFonts w:ascii="Times New Roman" w:hAnsi="Times New Roman" w:cs="Times New Roman"/>
                <w:sz w:val="20"/>
                <w:szCs w:val="20"/>
              </w:rPr>
            </w:pPr>
          </w:p>
        </w:tc>
        <w:tc>
          <w:tcPr>
            <w:tcW w:w="1389" w:type="dxa"/>
          </w:tcPr>
          <w:p w:rsidR="008647B1" w:rsidRPr="00AB571E" w:rsidRDefault="008647B1" w:rsidP="009B2EAA">
            <w:pPr>
              <w:jc w:val="center"/>
              <w:rPr>
                <w:rFonts w:ascii="Times New Roman" w:hAnsi="Times New Roman" w:cs="Times New Roman"/>
                <w:sz w:val="20"/>
                <w:szCs w:val="20"/>
              </w:rPr>
            </w:pPr>
          </w:p>
        </w:tc>
        <w:tc>
          <w:tcPr>
            <w:tcW w:w="851" w:type="dxa"/>
          </w:tcPr>
          <w:p w:rsidR="008647B1" w:rsidRPr="00AB571E" w:rsidRDefault="008647B1" w:rsidP="009B2EAA">
            <w:pPr>
              <w:jc w:val="center"/>
              <w:rPr>
                <w:rFonts w:ascii="Times New Roman" w:hAnsi="Times New Roman" w:cs="Times New Roman"/>
                <w:sz w:val="20"/>
                <w:szCs w:val="20"/>
              </w:rPr>
            </w:pPr>
          </w:p>
        </w:tc>
      </w:tr>
    </w:tbl>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 w:rsidR="00F721EA" w:rsidRDefault="00F721EA" w:rsidP="00A934F6">
      <w:pPr>
        <w:sectPr w:rsidR="00F721EA" w:rsidSect="009B2EAA">
          <w:pgSz w:w="16838" w:h="11906" w:orient="landscape"/>
          <w:pgMar w:top="426" w:right="1134" w:bottom="426" w:left="1134" w:header="709" w:footer="709" w:gutter="0"/>
          <w:cols w:space="708"/>
          <w:docGrid w:linePitch="360"/>
        </w:sectPr>
      </w:pPr>
    </w:p>
    <w:p w:rsidR="00F721EA" w:rsidRDefault="00F721EA" w:rsidP="00A934F6"/>
    <w:p w:rsidR="00F721EA" w:rsidRDefault="00F721EA" w:rsidP="00A934F6"/>
    <w:p w:rsidR="00F721EA" w:rsidRDefault="00F721EA" w:rsidP="00A934F6"/>
    <w:p w:rsidR="00F721EA" w:rsidRDefault="00F721EA" w:rsidP="00A934F6"/>
    <w:sectPr w:rsidR="00F721EA" w:rsidSect="000C5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821"/>
    <w:multiLevelType w:val="multilevel"/>
    <w:tmpl w:val="85128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26650"/>
    <w:multiLevelType w:val="multilevel"/>
    <w:tmpl w:val="9A7C2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643AF"/>
    <w:multiLevelType w:val="multilevel"/>
    <w:tmpl w:val="9A7C2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09456E"/>
    <w:multiLevelType w:val="multilevel"/>
    <w:tmpl w:val="81E2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25196"/>
    <w:rsid w:val="000368F4"/>
    <w:rsid w:val="000C5BE3"/>
    <w:rsid w:val="00125196"/>
    <w:rsid w:val="001B4C74"/>
    <w:rsid w:val="002079C2"/>
    <w:rsid w:val="00352391"/>
    <w:rsid w:val="003B6BD8"/>
    <w:rsid w:val="00415A65"/>
    <w:rsid w:val="004735A1"/>
    <w:rsid w:val="004B35D9"/>
    <w:rsid w:val="004D191E"/>
    <w:rsid w:val="00554D51"/>
    <w:rsid w:val="00566D88"/>
    <w:rsid w:val="005A229E"/>
    <w:rsid w:val="005E18ED"/>
    <w:rsid w:val="006A1E7A"/>
    <w:rsid w:val="006A6B53"/>
    <w:rsid w:val="007A1044"/>
    <w:rsid w:val="007F254A"/>
    <w:rsid w:val="008647B1"/>
    <w:rsid w:val="009312F9"/>
    <w:rsid w:val="009B2EAA"/>
    <w:rsid w:val="00A92D7A"/>
    <w:rsid w:val="00A934F6"/>
    <w:rsid w:val="00AB571E"/>
    <w:rsid w:val="00AC6422"/>
    <w:rsid w:val="00B91ECE"/>
    <w:rsid w:val="00C1026D"/>
    <w:rsid w:val="00C14E45"/>
    <w:rsid w:val="00C557AF"/>
    <w:rsid w:val="00C621F8"/>
    <w:rsid w:val="00CA7094"/>
    <w:rsid w:val="00CB77B2"/>
    <w:rsid w:val="00CE22FD"/>
    <w:rsid w:val="00D21924"/>
    <w:rsid w:val="00D458C6"/>
    <w:rsid w:val="00D616AD"/>
    <w:rsid w:val="00DB1322"/>
    <w:rsid w:val="00E017B6"/>
    <w:rsid w:val="00F31520"/>
    <w:rsid w:val="00F721EA"/>
    <w:rsid w:val="00FD4AC2"/>
    <w:rsid w:val="00FF2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rsid w:val="00A934F6"/>
    <w:rPr>
      <w:rFonts w:ascii="Times New Roman" w:eastAsia="Times New Roman" w:hAnsi="Times New Roman" w:cs="Times New Roman"/>
      <w:b w:val="0"/>
      <w:bCs w:val="0"/>
      <w:i/>
      <w:iCs/>
      <w:smallCaps w:val="0"/>
      <w:strike w:val="0"/>
      <w:sz w:val="26"/>
      <w:szCs w:val="26"/>
      <w:u w:val="none"/>
    </w:rPr>
  </w:style>
  <w:style w:type="character" w:customStyle="1" w:styleId="40">
    <w:name w:val="Основной текст (4)"/>
    <w:basedOn w:val="4"/>
    <w:rsid w:val="00A934F6"/>
    <w:rPr>
      <w:color w:val="000000"/>
      <w:spacing w:val="0"/>
      <w:w w:val="100"/>
      <w:position w:val="0"/>
      <w:lang w:val="ru-RU" w:eastAsia="ru-RU" w:bidi="ru-RU"/>
    </w:rPr>
  </w:style>
  <w:style w:type="character" w:customStyle="1" w:styleId="2">
    <w:name w:val="Основной текст (2)_"/>
    <w:basedOn w:val="a0"/>
    <w:rsid w:val="00A934F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934F6"/>
    <w:rPr>
      <w:color w:val="000000"/>
      <w:spacing w:val="0"/>
      <w:w w:val="100"/>
      <w:position w:val="0"/>
      <w:sz w:val="24"/>
      <w:szCs w:val="24"/>
      <w:lang w:val="ru-RU" w:eastAsia="ru-RU" w:bidi="ru-RU"/>
    </w:rPr>
  </w:style>
  <w:style w:type="character" w:customStyle="1" w:styleId="23pt">
    <w:name w:val="Основной текст (2) + Интервал 3 pt"/>
    <w:basedOn w:val="2"/>
    <w:rsid w:val="00A934F6"/>
    <w:rPr>
      <w:color w:val="000000"/>
      <w:spacing w:val="60"/>
      <w:w w:val="100"/>
      <w:position w:val="0"/>
      <w:sz w:val="24"/>
      <w:szCs w:val="24"/>
      <w:lang w:val="ru-RU" w:eastAsia="ru-RU" w:bidi="ru-RU"/>
    </w:rPr>
  </w:style>
  <w:style w:type="paragraph" w:styleId="a3">
    <w:name w:val="Normal (Web)"/>
    <w:basedOn w:val="a"/>
    <w:uiPriority w:val="99"/>
    <w:unhideWhenUsed/>
    <w:rsid w:val="00A934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0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
    <w:basedOn w:val="a0"/>
    <w:rsid w:val="009B2EA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5">
    <w:name w:val="List Paragraph"/>
    <w:basedOn w:val="a"/>
    <w:uiPriority w:val="34"/>
    <w:qFormat/>
    <w:rsid w:val="001B4C74"/>
    <w:pPr>
      <w:ind w:left="720"/>
      <w:contextualSpacing/>
    </w:pPr>
  </w:style>
  <w:style w:type="paragraph" w:customStyle="1" w:styleId="Default">
    <w:name w:val="Default"/>
    <w:rsid w:val="00DB13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85pt">
    <w:name w:val="Основной текст (2) + 8;5 pt;Не полужирный"/>
    <w:basedOn w:val="2"/>
    <w:rsid w:val="00FD4AC2"/>
    <w:rPr>
      <w:b/>
      <w:bCs/>
      <w:color w:val="000000"/>
      <w:spacing w:val="0"/>
      <w:w w:val="100"/>
      <w:position w:val="0"/>
      <w:sz w:val="17"/>
      <w:szCs w:val="17"/>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2023-04-11T07:32:00Z</cp:lastPrinted>
  <dcterms:created xsi:type="dcterms:W3CDTF">2023-03-30T08:15:00Z</dcterms:created>
  <dcterms:modified xsi:type="dcterms:W3CDTF">2023-04-17T12:54:00Z</dcterms:modified>
</cp:coreProperties>
</file>