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3A1D" w14:textId="77777777" w:rsidR="002C5F66" w:rsidRPr="00395F36" w:rsidRDefault="002C5F66" w:rsidP="002C5F66">
      <w:pPr>
        <w:pStyle w:val="1"/>
        <w:spacing w:before="1140"/>
        <w:ind w:firstLine="0"/>
        <w:jc w:val="right"/>
      </w:pPr>
      <w:bookmarkStart w:id="0" w:name="_GoBack"/>
      <w:bookmarkEnd w:id="0"/>
      <w:r w:rsidRPr="00395F36">
        <w:t>Утверждена</w:t>
      </w:r>
    </w:p>
    <w:p w14:paraId="1E7C1CF7" w14:textId="77777777" w:rsidR="002C5F66" w:rsidRPr="00395F36" w:rsidRDefault="002C5F66" w:rsidP="002C5F66">
      <w:pPr>
        <w:pStyle w:val="1"/>
        <w:spacing w:after="2580"/>
        <w:ind w:left="5360" w:firstLine="0"/>
        <w:jc w:val="right"/>
      </w:pPr>
      <w:r w:rsidRPr="00395F36">
        <w:t xml:space="preserve">Постановлением главы администрации местного самоуправления муниципального образования Алагирского района от </w:t>
      </w:r>
      <w:proofErr w:type="gramStart"/>
      <w:r w:rsidRPr="00395F36">
        <w:t>«  »</w:t>
      </w:r>
      <w:proofErr w:type="gramEnd"/>
      <w:r w:rsidRPr="00395F36">
        <w:t xml:space="preserve"> </w:t>
      </w:r>
      <w:r w:rsidRPr="00395F36">
        <w:rPr>
          <w:u w:val="single"/>
        </w:rPr>
        <w:t xml:space="preserve">__ </w:t>
      </w:r>
      <w:r w:rsidRPr="00395F36">
        <w:t xml:space="preserve">2020 г. № </w:t>
      </w:r>
      <w:r w:rsidRPr="00395F36">
        <w:rPr>
          <w:u w:val="single"/>
        </w:rPr>
        <w:t>___</w:t>
      </w:r>
    </w:p>
    <w:p w14:paraId="1A6FEC93" w14:textId="77777777" w:rsidR="002C5F66" w:rsidRPr="00395F36" w:rsidRDefault="002C5F66" w:rsidP="002C5F66">
      <w:pPr>
        <w:pStyle w:val="1"/>
        <w:spacing w:after="320"/>
        <w:ind w:firstLine="0"/>
        <w:jc w:val="center"/>
      </w:pPr>
      <w:r w:rsidRPr="00395F36">
        <w:rPr>
          <w:b/>
          <w:bCs/>
        </w:rPr>
        <w:t>МУНИЦИПАЛЬНАЯ ПРОГРАММА</w:t>
      </w:r>
    </w:p>
    <w:p w14:paraId="52D389C2" w14:textId="77777777" w:rsidR="002C5F66" w:rsidRPr="00395F36" w:rsidRDefault="002C5F66" w:rsidP="002C5F66">
      <w:pPr>
        <w:pStyle w:val="1"/>
        <w:ind w:firstLine="0"/>
        <w:jc w:val="center"/>
      </w:pPr>
      <w:r w:rsidRPr="00395F36">
        <w:rPr>
          <w:b/>
          <w:bCs/>
        </w:rPr>
        <w:t>«Развитие молодежной политики, физической культуры и спорта в</w:t>
      </w:r>
      <w:r w:rsidRPr="00395F36">
        <w:rPr>
          <w:b/>
          <w:bCs/>
        </w:rPr>
        <w:br/>
        <w:t xml:space="preserve">муниципальном образовании </w:t>
      </w:r>
      <w:proofErr w:type="gramStart"/>
      <w:r w:rsidRPr="00395F36">
        <w:rPr>
          <w:b/>
          <w:bCs/>
        </w:rPr>
        <w:t>Алагирского  района</w:t>
      </w:r>
      <w:proofErr w:type="gramEnd"/>
    </w:p>
    <w:p w14:paraId="1858C6D3" w14:textId="6725E7EF" w:rsidR="002C5F66" w:rsidRPr="00395F36" w:rsidRDefault="002C5F66" w:rsidP="002C5F66">
      <w:pPr>
        <w:pStyle w:val="1"/>
        <w:ind w:firstLine="0"/>
        <w:jc w:val="center"/>
      </w:pPr>
      <w:r w:rsidRPr="00395F36">
        <w:rPr>
          <w:b/>
          <w:bCs/>
        </w:rPr>
        <w:t>Республики Северная Осетия - Алания на плановый период 2021-</w:t>
      </w:r>
      <w:r w:rsidR="00C132A3">
        <w:rPr>
          <w:b/>
          <w:bCs/>
        </w:rPr>
        <w:t>2023</w:t>
      </w:r>
      <w:r w:rsidRPr="00395F36">
        <w:rPr>
          <w:b/>
          <w:bCs/>
        </w:rPr>
        <w:t xml:space="preserve"> годов»</w:t>
      </w:r>
      <w:r w:rsidRPr="00395F36">
        <w:br w:type="page"/>
      </w:r>
    </w:p>
    <w:p w14:paraId="20D03CFC" w14:textId="77777777" w:rsidR="002C5F66" w:rsidRDefault="002C5F66" w:rsidP="002C5F66">
      <w:pPr>
        <w:pStyle w:val="11"/>
        <w:keepNext/>
        <w:keepLines/>
        <w:spacing w:after="0"/>
      </w:pPr>
      <w:bookmarkStart w:id="1" w:name="bookmark2"/>
    </w:p>
    <w:p w14:paraId="6FC04917" w14:textId="77777777" w:rsidR="002C5F66" w:rsidRPr="00395F36" w:rsidRDefault="002C5F66" w:rsidP="002C5F66">
      <w:pPr>
        <w:pStyle w:val="11"/>
        <w:keepNext/>
        <w:keepLines/>
        <w:spacing w:after="0"/>
      </w:pPr>
      <w:r w:rsidRPr="00395F36">
        <w:t>Паспорт</w:t>
      </w:r>
      <w:bookmarkEnd w:id="1"/>
    </w:p>
    <w:p w14:paraId="3EC0E460" w14:textId="07EFDA54" w:rsidR="002C5F66" w:rsidRPr="00395F36" w:rsidRDefault="002C5F66" w:rsidP="002C5F66">
      <w:pPr>
        <w:pStyle w:val="1"/>
        <w:spacing w:after="320"/>
        <w:ind w:firstLine="0"/>
        <w:jc w:val="center"/>
      </w:pPr>
      <w:r w:rsidRPr="00395F36">
        <w:t>муниципальной Программы «Развитие молодежной политики, физической</w:t>
      </w:r>
      <w:r w:rsidRPr="00395F36">
        <w:br/>
        <w:t xml:space="preserve">культуры и спорта в муниципальном образовании </w:t>
      </w:r>
      <w:proofErr w:type="gramStart"/>
      <w:r w:rsidRPr="00395F36">
        <w:t>Алагирского  района</w:t>
      </w:r>
      <w:proofErr w:type="gramEnd"/>
      <w:r w:rsidRPr="00395F36">
        <w:br/>
        <w:t>Республики Северная Осетия - Алания на плановый период 2021-</w:t>
      </w:r>
      <w:r w:rsidR="00C132A3">
        <w:t>2023</w:t>
      </w:r>
      <w:r w:rsidRPr="00395F36">
        <w:t xml:space="preserve"> годов»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6230"/>
      </w:tblGrid>
      <w:tr w:rsidR="002C5F66" w:rsidRPr="00395F36" w14:paraId="5E5E17B6" w14:textId="77777777" w:rsidTr="00B4526C">
        <w:trPr>
          <w:trHeight w:hRule="exact" w:val="1627"/>
          <w:jc w:val="center"/>
        </w:trPr>
        <w:tc>
          <w:tcPr>
            <w:tcW w:w="3245" w:type="dxa"/>
            <w:tcBorders>
              <w:top w:val="single" w:sz="4" w:space="0" w:color="auto"/>
              <w:left w:val="single" w:sz="4" w:space="0" w:color="auto"/>
            </w:tcBorders>
            <w:shd w:val="clear" w:color="auto" w:fill="auto"/>
          </w:tcPr>
          <w:p w14:paraId="09061BCF" w14:textId="77777777" w:rsidR="002C5F66" w:rsidRPr="00395F36" w:rsidRDefault="002C5F66" w:rsidP="00B4526C">
            <w:pPr>
              <w:pStyle w:val="a5"/>
              <w:ind w:firstLine="0"/>
            </w:pPr>
            <w:r w:rsidRPr="00395F36">
              <w:t>Наименование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4A657B03" w14:textId="77777777" w:rsidR="002C5F66" w:rsidRPr="00395F36" w:rsidRDefault="002C5F66" w:rsidP="00B4526C">
            <w:pPr>
              <w:pStyle w:val="a5"/>
              <w:tabs>
                <w:tab w:val="left" w:pos="1546"/>
              </w:tabs>
              <w:ind w:firstLine="0"/>
              <w:jc w:val="both"/>
            </w:pPr>
            <w:r w:rsidRPr="00395F36">
              <w:t>«Развитие</w:t>
            </w:r>
            <w:r w:rsidRPr="00395F36">
              <w:tab/>
              <w:t>молодежной политики, физической</w:t>
            </w:r>
          </w:p>
          <w:p w14:paraId="322CFF60" w14:textId="77777777" w:rsidR="002C5F66" w:rsidRPr="00395F36" w:rsidRDefault="002C5F66" w:rsidP="00B4526C">
            <w:pPr>
              <w:pStyle w:val="a5"/>
              <w:tabs>
                <w:tab w:val="left" w:pos="2030"/>
                <w:tab w:val="left" w:pos="3101"/>
                <w:tab w:val="left" w:pos="4896"/>
              </w:tabs>
              <w:ind w:firstLine="0"/>
              <w:jc w:val="both"/>
            </w:pPr>
            <w:r w:rsidRPr="00395F36">
              <w:t>культуры и спорта в муниципальном образовании</w:t>
            </w:r>
            <w:r w:rsidRPr="00395F36">
              <w:rPr>
                <w:rFonts w:eastAsia="Microsoft Sans Serif"/>
              </w:rPr>
              <w:t xml:space="preserve"> </w:t>
            </w:r>
            <w:proofErr w:type="gramStart"/>
            <w:r w:rsidRPr="00395F36">
              <w:t>Алагирского  района</w:t>
            </w:r>
            <w:proofErr w:type="gramEnd"/>
            <w:r w:rsidRPr="00395F36">
              <w:tab/>
              <w:t>Республики</w:t>
            </w:r>
            <w:r w:rsidRPr="00395F36">
              <w:tab/>
              <w:t>Северная</w:t>
            </w:r>
          </w:p>
          <w:p w14:paraId="034DE530" w14:textId="2931D44F" w:rsidR="002C5F66" w:rsidRPr="00395F36" w:rsidRDefault="002C5F66" w:rsidP="00B4526C">
            <w:pPr>
              <w:pStyle w:val="a5"/>
              <w:ind w:firstLine="0"/>
              <w:jc w:val="both"/>
            </w:pPr>
            <w:r w:rsidRPr="00395F36">
              <w:t>Осетия - Алания на плановый период 2021-</w:t>
            </w:r>
            <w:r w:rsidR="00C132A3">
              <w:t>2023</w:t>
            </w:r>
            <w:r w:rsidRPr="00395F36">
              <w:t xml:space="preserve"> годов»</w:t>
            </w:r>
          </w:p>
        </w:tc>
      </w:tr>
      <w:tr w:rsidR="002C5F66" w:rsidRPr="00395F36" w14:paraId="00A5F729" w14:textId="77777777" w:rsidTr="00B4526C">
        <w:trPr>
          <w:trHeight w:hRule="exact" w:val="5160"/>
          <w:jc w:val="center"/>
        </w:trPr>
        <w:tc>
          <w:tcPr>
            <w:tcW w:w="3245" w:type="dxa"/>
            <w:tcBorders>
              <w:top w:val="single" w:sz="4" w:space="0" w:color="auto"/>
              <w:left w:val="single" w:sz="4" w:space="0" w:color="auto"/>
            </w:tcBorders>
            <w:shd w:val="clear" w:color="auto" w:fill="auto"/>
          </w:tcPr>
          <w:p w14:paraId="5AC08094" w14:textId="77777777" w:rsidR="002C5F66" w:rsidRPr="00395F36" w:rsidRDefault="002C5F66" w:rsidP="00B4526C">
            <w:pPr>
              <w:pStyle w:val="a5"/>
              <w:ind w:firstLine="0"/>
            </w:pPr>
            <w:r w:rsidRPr="00395F36">
              <w:t>Основание для разработки Программы (дата, номер и наименование нормативных актов)</w:t>
            </w:r>
          </w:p>
        </w:tc>
        <w:tc>
          <w:tcPr>
            <w:tcW w:w="6230" w:type="dxa"/>
            <w:tcBorders>
              <w:top w:val="single" w:sz="4" w:space="0" w:color="auto"/>
              <w:left w:val="single" w:sz="4" w:space="0" w:color="auto"/>
              <w:right w:val="single" w:sz="4" w:space="0" w:color="auto"/>
            </w:tcBorders>
            <w:shd w:val="clear" w:color="auto" w:fill="auto"/>
            <w:vAlign w:val="bottom"/>
          </w:tcPr>
          <w:p w14:paraId="261187FB" w14:textId="77777777" w:rsidR="002C5F66" w:rsidRPr="00395F36" w:rsidRDefault="002C5F66" w:rsidP="002C5F66">
            <w:pPr>
              <w:pStyle w:val="a5"/>
              <w:numPr>
                <w:ilvl w:val="0"/>
                <w:numId w:val="1"/>
              </w:numPr>
              <w:tabs>
                <w:tab w:val="left" w:pos="221"/>
              </w:tabs>
              <w:ind w:firstLine="0"/>
              <w:jc w:val="both"/>
            </w:pPr>
            <w:r w:rsidRPr="00395F36">
              <w:t>Федеральный закон от 06.10.2003г. № 131-ФЗ «Об общих принципах организации местного самоуправления в Российской Федерации»;</w:t>
            </w:r>
          </w:p>
          <w:p w14:paraId="099A7656" w14:textId="77777777" w:rsidR="002C5F66" w:rsidRPr="00395F36" w:rsidRDefault="002C5F66" w:rsidP="002C5F66">
            <w:pPr>
              <w:pStyle w:val="a5"/>
              <w:numPr>
                <w:ilvl w:val="0"/>
                <w:numId w:val="1"/>
              </w:numPr>
              <w:tabs>
                <w:tab w:val="left" w:pos="221"/>
              </w:tabs>
              <w:ind w:firstLine="0"/>
              <w:jc w:val="both"/>
            </w:pPr>
            <w:r w:rsidRPr="00395F36">
              <w:t>Федеральный закон от 04.12.2007г. № 329 ФЗ «О физической культуре и спорте в Российской Федерации»;</w:t>
            </w:r>
          </w:p>
          <w:p w14:paraId="05BA8608" w14:textId="77777777" w:rsidR="002C5F66" w:rsidRPr="00395F36" w:rsidRDefault="002C5F66" w:rsidP="002C5F66">
            <w:pPr>
              <w:pStyle w:val="a5"/>
              <w:numPr>
                <w:ilvl w:val="0"/>
                <w:numId w:val="1"/>
              </w:numPr>
              <w:tabs>
                <w:tab w:val="left" w:pos="221"/>
              </w:tabs>
              <w:ind w:firstLine="0"/>
              <w:jc w:val="both"/>
            </w:pPr>
            <w:r w:rsidRPr="00395F36">
              <w:t>Закон Республики Северная Осетия - Алания от 25.04.2006г.№ 24-РЗ «О местном самоуправлении в Республике Северная Осетия - Алания»;</w:t>
            </w:r>
          </w:p>
          <w:p w14:paraId="5FB48AA4" w14:textId="77777777" w:rsidR="002C5F66" w:rsidRPr="00395F36" w:rsidRDefault="002C5F66" w:rsidP="002C5F66">
            <w:pPr>
              <w:pStyle w:val="a5"/>
              <w:numPr>
                <w:ilvl w:val="0"/>
                <w:numId w:val="1"/>
              </w:numPr>
              <w:tabs>
                <w:tab w:val="left" w:pos="221"/>
              </w:tabs>
              <w:ind w:firstLine="0"/>
              <w:jc w:val="both"/>
            </w:pPr>
            <w:r w:rsidRPr="00395F36">
              <w:t xml:space="preserve">Закон Республики Северная Осетия-Алания от 14 января 2003 г. </w:t>
            </w:r>
            <w:r w:rsidRPr="00395F36">
              <w:rPr>
                <w:lang w:val="en-US" w:bidi="en-US"/>
              </w:rPr>
              <w:t>N</w:t>
            </w:r>
            <w:r w:rsidRPr="00395F36">
              <w:rPr>
                <w:lang w:bidi="en-US"/>
              </w:rPr>
              <w:t xml:space="preserve"> </w:t>
            </w:r>
            <w:r w:rsidRPr="00395F36">
              <w:t>4-рз "О молодежной политике в Республике Северная Осетия-Алания";</w:t>
            </w:r>
          </w:p>
          <w:p w14:paraId="2C379616" w14:textId="77777777" w:rsidR="002C5F66" w:rsidRPr="00395F36" w:rsidRDefault="002C5F66" w:rsidP="002C5F66">
            <w:pPr>
              <w:pStyle w:val="a5"/>
              <w:numPr>
                <w:ilvl w:val="0"/>
                <w:numId w:val="1"/>
              </w:numPr>
              <w:tabs>
                <w:tab w:val="left" w:pos="221"/>
                <w:tab w:val="left" w:pos="427"/>
                <w:tab w:val="left" w:pos="2477"/>
                <w:tab w:val="left" w:pos="4594"/>
              </w:tabs>
              <w:ind w:firstLine="0"/>
              <w:jc w:val="both"/>
            </w:pPr>
            <w:r w:rsidRPr="00395F36">
              <w:t>Распоряжение</w:t>
            </w:r>
            <w:r w:rsidRPr="00395F36">
              <w:tab/>
              <w:t>Правительства</w:t>
            </w:r>
            <w:r w:rsidRPr="00395F36">
              <w:tab/>
              <w:t>Российской</w:t>
            </w:r>
          </w:p>
          <w:p w14:paraId="6B85A208" w14:textId="77777777" w:rsidR="002C5F66" w:rsidRPr="00395F36" w:rsidRDefault="002C5F66" w:rsidP="00B4526C">
            <w:pPr>
              <w:pStyle w:val="a5"/>
              <w:ind w:firstLine="0"/>
              <w:jc w:val="both"/>
            </w:pPr>
            <w:r w:rsidRPr="00395F36">
              <w:t xml:space="preserve">Федерации от 29 ноября 2014 г. </w:t>
            </w:r>
            <w:r w:rsidRPr="00395F36">
              <w:rPr>
                <w:lang w:val="en-US" w:bidi="en-US"/>
              </w:rPr>
              <w:t>N</w:t>
            </w:r>
            <w:r w:rsidRPr="00395F36">
              <w:rPr>
                <w:lang w:bidi="en-US"/>
              </w:rPr>
              <w:t xml:space="preserve"> </w:t>
            </w:r>
            <w:r w:rsidRPr="00395F36">
              <w:t>2403-р «Основы государственной молодежной политики Российской Федерации на период до 2025 года»;</w:t>
            </w:r>
          </w:p>
        </w:tc>
      </w:tr>
      <w:tr w:rsidR="002C5F66" w:rsidRPr="00395F36" w14:paraId="47F2710E" w14:textId="77777777" w:rsidTr="00B4526C">
        <w:trPr>
          <w:trHeight w:hRule="exact" w:val="979"/>
          <w:jc w:val="center"/>
        </w:trPr>
        <w:tc>
          <w:tcPr>
            <w:tcW w:w="3245" w:type="dxa"/>
            <w:tcBorders>
              <w:top w:val="single" w:sz="4" w:space="0" w:color="auto"/>
              <w:left w:val="single" w:sz="4" w:space="0" w:color="auto"/>
            </w:tcBorders>
            <w:shd w:val="clear" w:color="auto" w:fill="auto"/>
          </w:tcPr>
          <w:p w14:paraId="7A0782E2" w14:textId="77777777" w:rsidR="002C5F66" w:rsidRPr="00395F36" w:rsidRDefault="002C5F66" w:rsidP="00B4526C">
            <w:pPr>
              <w:pStyle w:val="a5"/>
              <w:ind w:firstLine="0"/>
            </w:pPr>
            <w:r w:rsidRPr="00395F36">
              <w:t>Заказчик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0D3511A4" w14:textId="77777777" w:rsidR="002C5F66" w:rsidRPr="00395F36" w:rsidRDefault="002C5F66" w:rsidP="00B4526C">
            <w:pPr>
              <w:pStyle w:val="a5"/>
              <w:tabs>
                <w:tab w:val="left" w:pos="4334"/>
              </w:tabs>
              <w:ind w:firstLine="0"/>
              <w:jc w:val="both"/>
            </w:pPr>
            <w:r w:rsidRPr="00395F36">
              <w:t>Комитет по делам молодежи, физической культуры и спорта АМС МО Алагирского района</w:t>
            </w:r>
          </w:p>
        </w:tc>
      </w:tr>
      <w:tr w:rsidR="002C5F66" w:rsidRPr="00395F36" w14:paraId="259539C9" w14:textId="77777777" w:rsidTr="00B4526C">
        <w:trPr>
          <w:trHeight w:hRule="exact" w:val="1939"/>
          <w:jc w:val="center"/>
        </w:trPr>
        <w:tc>
          <w:tcPr>
            <w:tcW w:w="3245" w:type="dxa"/>
            <w:tcBorders>
              <w:top w:val="single" w:sz="4" w:space="0" w:color="auto"/>
              <w:left w:val="single" w:sz="4" w:space="0" w:color="auto"/>
            </w:tcBorders>
            <w:shd w:val="clear" w:color="auto" w:fill="auto"/>
          </w:tcPr>
          <w:p w14:paraId="3AE813EE" w14:textId="77777777" w:rsidR="002C5F66" w:rsidRPr="00395F36" w:rsidRDefault="002C5F66" w:rsidP="00B4526C">
            <w:pPr>
              <w:pStyle w:val="a5"/>
              <w:ind w:firstLine="0"/>
            </w:pPr>
          </w:p>
          <w:p w14:paraId="7451763D" w14:textId="77777777" w:rsidR="002C5F66" w:rsidRPr="00395F36" w:rsidRDefault="002C5F66" w:rsidP="00B4526C">
            <w:pPr>
              <w:pStyle w:val="a5"/>
              <w:ind w:firstLine="0"/>
            </w:pPr>
          </w:p>
          <w:p w14:paraId="7431E7C3" w14:textId="77777777" w:rsidR="002C5F66" w:rsidRPr="00395F36" w:rsidRDefault="002C5F66" w:rsidP="00B4526C">
            <w:pPr>
              <w:pStyle w:val="a5"/>
              <w:ind w:firstLine="0"/>
            </w:pPr>
            <w:r w:rsidRPr="00395F36">
              <w:t>Ответственный за Программу</w:t>
            </w:r>
          </w:p>
        </w:tc>
        <w:tc>
          <w:tcPr>
            <w:tcW w:w="6230" w:type="dxa"/>
            <w:tcBorders>
              <w:top w:val="single" w:sz="4" w:space="0" w:color="auto"/>
              <w:left w:val="single" w:sz="4" w:space="0" w:color="auto"/>
              <w:right w:val="single" w:sz="4" w:space="0" w:color="auto"/>
            </w:tcBorders>
            <w:shd w:val="clear" w:color="auto" w:fill="auto"/>
            <w:vAlign w:val="bottom"/>
          </w:tcPr>
          <w:p w14:paraId="3995095E" w14:textId="77777777" w:rsidR="002C5F66" w:rsidRPr="00395F36" w:rsidRDefault="002C5F66" w:rsidP="00B4526C">
            <w:pPr>
              <w:pStyle w:val="a5"/>
              <w:tabs>
                <w:tab w:val="left" w:pos="2616"/>
                <w:tab w:val="left" w:pos="4526"/>
                <w:tab w:val="left" w:pos="5088"/>
              </w:tabs>
              <w:ind w:firstLine="0"/>
              <w:jc w:val="both"/>
            </w:pPr>
            <w:r w:rsidRPr="00395F36">
              <w:t xml:space="preserve">Заместитель главы администрации местного самоуправления муниципального образования </w:t>
            </w:r>
            <w:proofErr w:type="gramStart"/>
            <w:r w:rsidRPr="00395F36">
              <w:t>Алагирского  района</w:t>
            </w:r>
            <w:proofErr w:type="gramEnd"/>
            <w:r w:rsidRPr="00395F36">
              <w:t xml:space="preserve"> по вопросам внутренней политики – Х.Б. Агузаров  </w:t>
            </w:r>
          </w:p>
        </w:tc>
      </w:tr>
      <w:tr w:rsidR="002C5F66" w:rsidRPr="00395F36" w14:paraId="30393E21" w14:textId="77777777" w:rsidTr="00B4526C">
        <w:trPr>
          <w:trHeight w:hRule="exact" w:val="3721"/>
          <w:jc w:val="center"/>
        </w:trPr>
        <w:tc>
          <w:tcPr>
            <w:tcW w:w="3245" w:type="dxa"/>
            <w:tcBorders>
              <w:top w:val="single" w:sz="4" w:space="0" w:color="auto"/>
              <w:left w:val="single" w:sz="4" w:space="0" w:color="auto"/>
            </w:tcBorders>
            <w:shd w:val="clear" w:color="auto" w:fill="auto"/>
          </w:tcPr>
          <w:p w14:paraId="68D6974E" w14:textId="77777777" w:rsidR="002C5F66" w:rsidRPr="00395F36" w:rsidRDefault="002C5F66" w:rsidP="00B4526C">
            <w:pPr>
              <w:pStyle w:val="a5"/>
              <w:ind w:firstLine="0"/>
            </w:pPr>
          </w:p>
          <w:p w14:paraId="0B776986" w14:textId="77777777" w:rsidR="002C5F66" w:rsidRPr="00395F36" w:rsidRDefault="002C5F66" w:rsidP="00B4526C">
            <w:pPr>
              <w:pStyle w:val="a5"/>
              <w:ind w:firstLine="0"/>
            </w:pPr>
            <w:r w:rsidRPr="00395F36">
              <w:t>Разработчики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7F17F984" w14:textId="77777777" w:rsidR="002C5F66" w:rsidRPr="00395F36" w:rsidRDefault="002C5F66" w:rsidP="002C5F66">
            <w:pPr>
              <w:pStyle w:val="a5"/>
              <w:numPr>
                <w:ilvl w:val="0"/>
                <w:numId w:val="2"/>
              </w:numPr>
              <w:tabs>
                <w:tab w:val="left" w:pos="398"/>
                <w:tab w:val="left" w:pos="4334"/>
              </w:tabs>
              <w:ind w:firstLine="0"/>
              <w:jc w:val="both"/>
            </w:pPr>
            <w:r w:rsidRPr="00395F36">
              <w:t>Экономический отдел АМС МО Алагирского района</w:t>
            </w:r>
          </w:p>
          <w:p w14:paraId="55CC33DD" w14:textId="77777777" w:rsidR="002C5F66" w:rsidRPr="00395F36" w:rsidRDefault="002C5F66" w:rsidP="002C5F66">
            <w:pPr>
              <w:pStyle w:val="a5"/>
              <w:numPr>
                <w:ilvl w:val="0"/>
                <w:numId w:val="2"/>
              </w:numPr>
              <w:tabs>
                <w:tab w:val="left" w:pos="398"/>
                <w:tab w:val="left" w:pos="4334"/>
              </w:tabs>
              <w:ind w:firstLine="0"/>
              <w:jc w:val="both"/>
            </w:pPr>
            <w:r w:rsidRPr="00395F36">
              <w:t>Комитет по делам молодежи, физической культуры и спорта АМС МО Алагирского района;</w:t>
            </w:r>
          </w:p>
          <w:p w14:paraId="15EE8951" w14:textId="77777777" w:rsidR="002C5F66" w:rsidRPr="00395F36" w:rsidRDefault="002C5F66" w:rsidP="002C5F66">
            <w:pPr>
              <w:pStyle w:val="a5"/>
              <w:numPr>
                <w:ilvl w:val="0"/>
                <w:numId w:val="2"/>
              </w:numPr>
              <w:tabs>
                <w:tab w:val="left" w:pos="398"/>
                <w:tab w:val="left" w:pos="475"/>
                <w:tab w:val="left" w:pos="2822"/>
                <w:tab w:val="left" w:pos="4560"/>
              </w:tabs>
              <w:ind w:firstLine="0"/>
              <w:jc w:val="both"/>
            </w:pPr>
            <w:r w:rsidRPr="00395F36">
              <w:t xml:space="preserve">Муниципальное автономное </w:t>
            </w:r>
            <w:r w:rsidRPr="00395F36">
              <w:tab/>
              <w:t>учреждение</w:t>
            </w:r>
          </w:p>
          <w:p w14:paraId="7B16AEB5" w14:textId="77777777" w:rsidR="002C5F66" w:rsidRPr="00395F36" w:rsidRDefault="002C5F66" w:rsidP="00B4526C">
            <w:pPr>
              <w:pStyle w:val="a5"/>
              <w:ind w:firstLine="0"/>
              <w:jc w:val="both"/>
            </w:pPr>
            <w:proofErr w:type="gramStart"/>
            <w:r w:rsidRPr="00395F36">
              <w:t>« ДС</w:t>
            </w:r>
            <w:proofErr w:type="gramEnd"/>
            <w:r w:rsidRPr="00395F36">
              <w:t xml:space="preserve"> Алагир» и Муниципальное автономное  учреждение    «Футбольный клуб Спартак» .</w:t>
            </w:r>
          </w:p>
        </w:tc>
      </w:tr>
    </w:tbl>
    <w:p w14:paraId="1F1152E1" w14:textId="77777777" w:rsidR="002C5F66" w:rsidRPr="00395F36" w:rsidRDefault="002C5F66" w:rsidP="002C5F66">
      <w:pPr>
        <w:spacing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45"/>
        <w:gridCol w:w="6230"/>
      </w:tblGrid>
      <w:tr w:rsidR="002C5F66" w:rsidRPr="00395F36" w14:paraId="5128EEE7" w14:textId="77777777" w:rsidTr="00B4526C">
        <w:trPr>
          <w:trHeight w:hRule="exact" w:val="2909"/>
          <w:jc w:val="center"/>
        </w:trPr>
        <w:tc>
          <w:tcPr>
            <w:tcW w:w="3245" w:type="dxa"/>
            <w:tcBorders>
              <w:top w:val="single" w:sz="4" w:space="0" w:color="auto"/>
              <w:left w:val="single" w:sz="4" w:space="0" w:color="auto"/>
            </w:tcBorders>
            <w:shd w:val="clear" w:color="auto" w:fill="auto"/>
          </w:tcPr>
          <w:p w14:paraId="76A541E0" w14:textId="77777777" w:rsidR="002C5F66" w:rsidRPr="00395F36" w:rsidRDefault="002C5F66" w:rsidP="00B4526C">
            <w:pPr>
              <w:pStyle w:val="a5"/>
              <w:ind w:firstLine="0"/>
            </w:pPr>
            <w:r w:rsidRPr="00395F36">
              <w:lastRenderedPageBreak/>
              <w:t>Цель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3CDD1ACC" w14:textId="77777777" w:rsidR="002C5F66" w:rsidRPr="00395F36" w:rsidRDefault="002C5F66" w:rsidP="002C5F66">
            <w:pPr>
              <w:pStyle w:val="a5"/>
              <w:numPr>
                <w:ilvl w:val="0"/>
                <w:numId w:val="3"/>
              </w:numPr>
              <w:tabs>
                <w:tab w:val="left" w:pos="648"/>
                <w:tab w:val="left" w:pos="653"/>
                <w:tab w:val="left" w:pos="2318"/>
                <w:tab w:val="left" w:pos="3931"/>
              </w:tabs>
              <w:ind w:firstLine="0"/>
              <w:jc w:val="both"/>
            </w:pPr>
            <w:r w:rsidRPr="00395F36">
              <w:t>Создание</w:t>
            </w:r>
            <w:r w:rsidRPr="00395F36">
              <w:tab/>
              <w:t>условий,</w:t>
            </w:r>
            <w:r w:rsidRPr="00395F36">
              <w:tab/>
              <w:t>обеспечивающих</w:t>
            </w:r>
          </w:p>
          <w:p w14:paraId="0959D7A8" w14:textId="77777777" w:rsidR="002C5F66" w:rsidRPr="00395F36" w:rsidRDefault="002C5F66" w:rsidP="00B4526C">
            <w:pPr>
              <w:pStyle w:val="a5"/>
              <w:tabs>
                <w:tab w:val="left" w:pos="2299"/>
                <w:tab w:val="left" w:pos="2818"/>
                <w:tab w:val="left" w:pos="4675"/>
              </w:tabs>
              <w:ind w:firstLine="0"/>
              <w:jc w:val="both"/>
            </w:pPr>
            <w:r w:rsidRPr="00395F36">
              <w:t>возможность</w:t>
            </w:r>
            <w:r w:rsidRPr="00395F36">
              <w:tab/>
              <w:t>и</w:t>
            </w:r>
            <w:r w:rsidRPr="00395F36">
              <w:tab/>
              <w:t>доступность</w:t>
            </w:r>
            <w:r w:rsidRPr="00395F36">
              <w:tab/>
              <w:t>различным</w:t>
            </w:r>
          </w:p>
          <w:p w14:paraId="56B30FD0" w14:textId="77777777" w:rsidR="002C5F66" w:rsidRPr="00395F36" w:rsidRDefault="002C5F66" w:rsidP="00B4526C">
            <w:pPr>
              <w:pStyle w:val="a5"/>
              <w:ind w:firstLine="0"/>
              <w:jc w:val="both"/>
            </w:pPr>
            <w:r w:rsidRPr="00395F36">
              <w:t>категориям и возрастным группам населения для регулярных занятий физической культурой и спортом;</w:t>
            </w:r>
          </w:p>
          <w:p w14:paraId="2E7278DA" w14:textId="77777777" w:rsidR="002C5F66" w:rsidRPr="00395F36" w:rsidRDefault="002C5F66" w:rsidP="002C5F66">
            <w:pPr>
              <w:pStyle w:val="a5"/>
              <w:numPr>
                <w:ilvl w:val="0"/>
                <w:numId w:val="3"/>
              </w:numPr>
              <w:tabs>
                <w:tab w:val="left" w:pos="653"/>
                <w:tab w:val="left" w:pos="2448"/>
                <w:tab w:val="left" w:pos="4104"/>
              </w:tabs>
              <w:ind w:firstLine="0"/>
              <w:jc w:val="both"/>
            </w:pPr>
            <w:r w:rsidRPr="00395F36">
              <w:t>Повышение</w:t>
            </w:r>
            <w:r w:rsidRPr="00395F36">
              <w:tab/>
              <w:t>качества</w:t>
            </w:r>
            <w:r w:rsidRPr="00395F36">
              <w:tab/>
              <w:t>предоставления</w:t>
            </w:r>
          </w:p>
          <w:p w14:paraId="78931850" w14:textId="77777777" w:rsidR="002C5F66" w:rsidRPr="00395F36" w:rsidRDefault="002C5F66" w:rsidP="00B4526C">
            <w:pPr>
              <w:pStyle w:val="a5"/>
              <w:tabs>
                <w:tab w:val="left" w:pos="1555"/>
                <w:tab w:val="left" w:pos="3230"/>
                <w:tab w:val="left" w:pos="5846"/>
              </w:tabs>
              <w:ind w:firstLine="0"/>
              <w:jc w:val="both"/>
            </w:pPr>
            <w:r w:rsidRPr="00395F36">
              <w:t>муниципальных услуг в сфере молодежной политики,</w:t>
            </w:r>
            <w:r w:rsidRPr="00395F36">
              <w:tab/>
              <w:t>содействие</w:t>
            </w:r>
            <w:r w:rsidRPr="00395F36">
              <w:tab/>
              <w:t>самореализации</w:t>
            </w:r>
            <w:r w:rsidRPr="00395F36">
              <w:tab/>
              <w:t>и</w:t>
            </w:r>
          </w:p>
          <w:p w14:paraId="3E189C17" w14:textId="77777777" w:rsidR="002C5F66" w:rsidRPr="00395F36" w:rsidRDefault="002C5F66" w:rsidP="00B4526C">
            <w:pPr>
              <w:pStyle w:val="a5"/>
              <w:ind w:firstLine="0"/>
              <w:jc w:val="both"/>
            </w:pPr>
            <w:r w:rsidRPr="00395F36">
              <w:t>социальной адаптации детей и молодежи.</w:t>
            </w:r>
          </w:p>
        </w:tc>
      </w:tr>
      <w:tr w:rsidR="002C5F66" w:rsidRPr="00395F36" w14:paraId="712890B8" w14:textId="77777777" w:rsidTr="00B4526C">
        <w:trPr>
          <w:trHeight w:hRule="exact" w:val="3552"/>
          <w:jc w:val="center"/>
        </w:trPr>
        <w:tc>
          <w:tcPr>
            <w:tcW w:w="3245" w:type="dxa"/>
            <w:tcBorders>
              <w:top w:val="single" w:sz="4" w:space="0" w:color="auto"/>
              <w:left w:val="single" w:sz="4" w:space="0" w:color="auto"/>
            </w:tcBorders>
            <w:shd w:val="clear" w:color="auto" w:fill="auto"/>
          </w:tcPr>
          <w:p w14:paraId="2A61F7E0" w14:textId="77777777" w:rsidR="002C5F66" w:rsidRPr="00395F36" w:rsidRDefault="002C5F66" w:rsidP="00B4526C">
            <w:pPr>
              <w:pStyle w:val="a5"/>
              <w:ind w:firstLine="0"/>
            </w:pPr>
          </w:p>
          <w:p w14:paraId="0B6F0BB1" w14:textId="77777777" w:rsidR="002C5F66" w:rsidRPr="00395F36" w:rsidRDefault="002C5F66" w:rsidP="00B4526C">
            <w:pPr>
              <w:pStyle w:val="a5"/>
              <w:ind w:firstLine="0"/>
            </w:pPr>
          </w:p>
          <w:p w14:paraId="3E204B6F" w14:textId="77777777" w:rsidR="002C5F66" w:rsidRPr="00395F36" w:rsidRDefault="002C5F66" w:rsidP="00B4526C">
            <w:pPr>
              <w:pStyle w:val="a5"/>
              <w:ind w:firstLine="0"/>
            </w:pPr>
            <w:r w:rsidRPr="00395F36">
              <w:t>Основные задачи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77FABBC2" w14:textId="77777777" w:rsidR="002C5F66" w:rsidRPr="00395F36" w:rsidRDefault="002C5F66" w:rsidP="00B4526C">
            <w:pPr>
              <w:pStyle w:val="a5"/>
              <w:tabs>
                <w:tab w:val="left" w:pos="254"/>
                <w:tab w:val="left" w:pos="1646"/>
                <w:tab w:val="left" w:pos="2414"/>
                <w:tab w:val="left" w:pos="3778"/>
                <w:tab w:val="left" w:pos="4550"/>
              </w:tabs>
              <w:ind w:firstLine="0"/>
              <w:jc w:val="both"/>
            </w:pPr>
            <w:r w:rsidRPr="00395F36">
              <w:t>-Создание условий для развития физической культуры</w:t>
            </w:r>
            <w:r w:rsidRPr="00395F36">
              <w:tab/>
              <w:t>и</w:t>
            </w:r>
            <w:r w:rsidRPr="00395F36">
              <w:tab/>
              <w:t>спорта</w:t>
            </w:r>
            <w:r w:rsidRPr="00395F36">
              <w:tab/>
              <w:t>на</w:t>
            </w:r>
            <w:r w:rsidRPr="00395F36">
              <w:tab/>
              <w:t>территории</w:t>
            </w:r>
          </w:p>
          <w:p w14:paraId="69020AE5" w14:textId="77777777" w:rsidR="002C5F66" w:rsidRPr="00395F36" w:rsidRDefault="002C5F66" w:rsidP="00B4526C">
            <w:pPr>
              <w:pStyle w:val="a5"/>
              <w:ind w:firstLine="0"/>
              <w:jc w:val="both"/>
            </w:pPr>
            <w:r w:rsidRPr="00395F36">
              <w:t>муниципального образования Алагирского района;</w:t>
            </w:r>
          </w:p>
          <w:p w14:paraId="0E68D221" w14:textId="77777777" w:rsidR="002C5F66" w:rsidRPr="00395F36" w:rsidRDefault="002C5F66" w:rsidP="002C5F66">
            <w:pPr>
              <w:pStyle w:val="a5"/>
              <w:numPr>
                <w:ilvl w:val="0"/>
                <w:numId w:val="4"/>
              </w:numPr>
              <w:tabs>
                <w:tab w:val="left" w:pos="254"/>
              </w:tabs>
              <w:ind w:firstLine="0"/>
              <w:jc w:val="both"/>
            </w:pPr>
            <w:r w:rsidRPr="00395F36">
              <w:t>Комплексное решение проблем асоциальных явлений, ранней профилактики безнадзорности и правонарушений в молодежной и подростковой среде, их социальной реабилитации и защиты прав;</w:t>
            </w:r>
          </w:p>
          <w:p w14:paraId="6651F4C8" w14:textId="77777777" w:rsidR="002C5F66" w:rsidRPr="00395F36" w:rsidRDefault="002C5F66" w:rsidP="002C5F66">
            <w:pPr>
              <w:pStyle w:val="a5"/>
              <w:numPr>
                <w:ilvl w:val="0"/>
                <w:numId w:val="4"/>
              </w:numPr>
              <w:tabs>
                <w:tab w:val="left" w:pos="254"/>
              </w:tabs>
              <w:ind w:firstLine="0"/>
              <w:jc w:val="both"/>
            </w:pPr>
            <w:r w:rsidRPr="00395F36">
              <w:t>Формирование патриотического воспитания детей и молодежи.</w:t>
            </w:r>
          </w:p>
        </w:tc>
      </w:tr>
      <w:tr w:rsidR="002C5F66" w:rsidRPr="00395F36" w14:paraId="1EA19F8A" w14:textId="77777777" w:rsidTr="00B4526C">
        <w:trPr>
          <w:trHeight w:hRule="exact" w:val="2909"/>
          <w:jc w:val="center"/>
        </w:trPr>
        <w:tc>
          <w:tcPr>
            <w:tcW w:w="3245" w:type="dxa"/>
            <w:tcBorders>
              <w:top w:val="single" w:sz="4" w:space="0" w:color="auto"/>
              <w:left w:val="single" w:sz="4" w:space="0" w:color="auto"/>
            </w:tcBorders>
            <w:shd w:val="clear" w:color="auto" w:fill="auto"/>
          </w:tcPr>
          <w:p w14:paraId="3C44CA8C" w14:textId="77777777" w:rsidR="002C5F66" w:rsidRPr="00395F36" w:rsidRDefault="002C5F66" w:rsidP="00B4526C">
            <w:pPr>
              <w:pStyle w:val="a5"/>
              <w:ind w:firstLine="0"/>
            </w:pPr>
          </w:p>
          <w:p w14:paraId="361B1F52" w14:textId="77777777" w:rsidR="002C5F66" w:rsidRPr="00395F36" w:rsidRDefault="002C5F66" w:rsidP="00B4526C">
            <w:pPr>
              <w:pStyle w:val="a5"/>
              <w:ind w:firstLine="0"/>
            </w:pPr>
            <w:r w:rsidRPr="00395F36">
              <w:t>Целевые показатели и индикаторы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498D6B0C" w14:textId="77777777" w:rsidR="002C5F66" w:rsidRPr="00395F36" w:rsidRDefault="002C5F66" w:rsidP="002C5F66">
            <w:pPr>
              <w:pStyle w:val="a5"/>
              <w:numPr>
                <w:ilvl w:val="0"/>
                <w:numId w:val="5"/>
              </w:numPr>
              <w:tabs>
                <w:tab w:val="left" w:pos="158"/>
              </w:tabs>
              <w:ind w:firstLine="0"/>
              <w:jc w:val="both"/>
            </w:pPr>
            <w:r w:rsidRPr="00395F36">
              <w:t xml:space="preserve">. Увеличение количества лиц из числа молодежи, принявших участие в мероприятиях молодежной направленности - на </w:t>
            </w:r>
            <w:proofErr w:type="gramStart"/>
            <w:r w:rsidRPr="00395F36">
              <w:t>100  человек</w:t>
            </w:r>
            <w:proofErr w:type="gramEnd"/>
            <w:r w:rsidRPr="00395F36">
              <w:t>.</w:t>
            </w:r>
          </w:p>
          <w:p w14:paraId="51509887" w14:textId="77777777" w:rsidR="002C5F66" w:rsidRPr="00395F36" w:rsidRDefault="002C5F66" w:rsidP="002C5F66">
            <w:pPr>
              <w:pStyle w:val="a5"/>
              <w:numPr>
                <w:ilvl w:val="0"/>
                <w:numId w:val="5"/>
              </w:numPr>
              <w:tabs>
                <w:tab w:val="left" w:pos="158"/>
                <w:tab w:val="left" w:pos="1963"/>
              </w:tabs>
              <w:ind w:firstLine="0"/>
              <w:jc w:val="both"/>
            </w:pPr>
            <w:r w:rsidRPr="00395F36">
              <w:t>. Увеличение</w:t>
            </w:r>
            <w:r w:rsidRPr="00395F36">
              <w:tab/>
              <w:t>числа жителей Алагирского</w:t>
            </w:r>
          </w:p>
          <w:p w14:paraId="1BF865D6" w14:textId="77777777" w:rsidR="002C5F66" w:rsidRPr="00395F36" w:rsidRDefault="002C5F66" w:rsidP="00B4526C">
            <w:pPr>
              <w:pStyle w:val="a5"/>
              <w:tabs>
                <w:tab w:val="left" w:pos="1219"/>
                <w:tab w:val="left" w:pos="3197"/>
                <w:tab w:val="left" w:pos="3667"/>
              </w:tabs>
              <w:ind w:firstLine="0"/>
              <w:jc w:val="both"/>
            </w:pPr>
            <w:r w:rsidRPr="00395F36">
              <w:t>района,</w:t>
            </w:r>
            <w:r w:rsidRPr="00395F36">
              <w:tab/>
              <w:t>участвующих</w:t>
            </w:r>
            <w:r w:rsidRPr="00395F36">
              <w:tab/>
              <w:t>в</w:t>
            </w:r>
            <w:r w:rsidRPr="00395F36">
              <w:tab/>
              <w:t>физкультурных и</w:t>
            </w:r>
          </w:p>
          <w:p w14:paraId="236780B6" w14:textId="77777777" w:rsidR="002C5F66" w:rsidRPr="00395F36" w:rsidRDefault="002C5F66" w:rsidP="00B4526C">
            <w:pPr>
              <w:pStyle w:val="a5"/>
              <w:ind w:firstLine="0"/>
            </w:pPr>
            <w:r w:rsidRPr="00395F36">
              <w:t>спортивных мероприятиях на 0,3 процента.</w:t>
            </w:r>
          </w:p>
          <w:p w14:paraId="54C181E9" w14:textId="77777777" w:rsidR="002C5F66" w:rsidRPr="00395F36" w:rsidRDefault="002C5F66" w:rsidP="002C5F66">
            <w:pPr>
              <w:pStyle w:val="a5"/>
              <w:numPr>
                <w:ilvl w:val="0"/>
                <w:numId w:val="5"/>
              </w:numPr>
              <w:tabs>
                <w:tab w:val="left" w:pos="158"/>
              </w:tabs>
              <w:ind w:firstLine="0"/>
              <w:jc w:val="both"/>
            </w:pPr>
            <w:r w:rsidRPr="00395F36">
              <w:t xml:space="preserve">. Рост числа детей, посещающих </w:t>
            </w:r>
            <w:proofErr w:type="gramStart"/>
            <w:r w:rsidRPr="00395F36">
              <w:t>« ДС</w:t>
            </w:r>
            <w:proofErr w:type="gramEnd"/>
            <w:r w:rsidRPr="00395F36">
              <w:t xml:space="preserve"> Алагир»   не менее чем на 20  человек;</w:t>
            </w:r>
          </w:p>
        </w:tc>
      </w:tr>
      <w:tr w:rsidR="002C5F66" w:rsidRPr="00395F36" w14:paraId="48F21DC0" w14:textId="77777777" w:rsidTr="00B4526C">
        <w:trPr>
          <w:trHeight w:hRule="exact" w:val="653"/>
          <w:jc w:val="center"/>
        </w:trPr>
        <w:tc>
          <w:tcPr>
            <w:tcW w:w="3245" w:type="dxa"/>
            <w:tcBorders>
              <w:top w:val="single" w:sz="4" w:space="0" w:color="auto"/>
              <w:left w:val="single" w:sz="4" w:space="0" w:color="auto"/>
            </w:tcBorders>
            <w:shd w:val="clear" w:color="auto" w:fill="auto"/>
            <w:vAlign w:val="bottom"/>
          </w:tcPr>
          <w:p w14:paraId="39722715" w14:textId="77777777" w:rsidR="002C5F66" w:rsidRPr="00395F36" w:rsidRDefault="002C5F66" w:rsidP="00B4526C">
            <w:pPr>
              <w:pStyle w:val="a5"/>
              <w:ind w:firstLine="0"/>
            </w:pPr>
            <w:proofErr w:type="gramStart"/>
            <w:r w:rsidRPr="00395F36">
              <w:t>Период  реализации</w:t>
            </w:r>
            <w:proofErr w:type="gramEnd"/>
            <w:r w:rsidRPr="00395F36">
              <w:t xml:space="preserve"> Программы</w:t>
            </w:r>
          </w:p>
        </w:tc>
        <w:tc>
          <w:tcPr>
            <w:tcW w:w="6230" w:type="dxa"/>
            <w:tcBorders>
              <w:top w:val="single" w:sz="4" w:space="0" w:color="auto"/>
              <w:left w:val="single" w:sz="4" w:space="0" w:color="auto"/>
              <w:right w:val="single" w:sz="4" w:space="0" w:color="auto"/>
            </w:tcBorders>
            <w:shd w:val="clear" w:color="auto" w:fill="auto"/>
            <w:vAlign w:val="bottom"/>
          </w:tcPr>
          <w:p w14:paraId="6B522213" w14:textId="699AF249" w:rsidR="002C5F66" w:rsidRPr="00395F36" w:rsidRDefault="002C5F66" w:rsidP="00B4526C">
            <w:pPr>
              <w:pStyle w:val="a5"/>
              <w:tabs>
                <w:tab w:val="left" w:pos="2856"/>
              </w:tabs>
              <w:ind w:firstLine="0"/>
              <w:jc w:val="both"/>
            </w:pPr>
            <w:r w:rsidRPr="00395F36">
              <w:t xml:space="preserve"> Плановый </w:t>
            </w:r>
            <w:proofErr w:type="gramStart"/>
            <w:r w:rsidRPr="00395F36">
              <w:t>период  2021</w:t>
            </w:r>
            <w:proofErr w:type="gramEnd"/>
            <w:r w:rsidRPr="00395F36">
              <w:t>-</w:t>
            </w:r>
            <w:r w:rsidR="00C132A3">
              <w:t>2023</w:t>
            </w:r>
            <w:r w:rsidRPr="00395F36">
              <w:t xml:space="preserve"> годов</w:t>
            </w:r>
          </w:p>
        </w:tc>
      </w:tr>
      <w:tr w:rsidR="002C5F66" w:rsidRPr="00395F36" w14:paraId="59C9B0D8" w14:textId="77777777" w:rsidTr="00B4526C">
        <w:trPr>
          <w:trHeight w:hRule="exact" w:val="3562"/>
          <w:jc w:val="center"/>
        </w:trPr>
        <w:tc>
          <w:tcPr>
            <w:tcW w:w="3245" w:type="dxa"/>
            <w:tcBorders>
              <w:top w:val="single" w:sz="4" w:space="0" w:color="auto"/>
              <w:left w:val="single" w:sz="4" w:space="0" w:color="auto"/>
              <w:bottom w:val="single" w:sz="4" w:space="0" w:color="auto"/>
            </w:tcBorders>
            <w:shd w:val="clear" w:color="auto" w:fill="auto"/>
          </w:tcPr>
          <w:p w14:paraId="0B6C297E" w14:textId="77777777" w:rsidR="002C5F66" w:rsidRPr="00395F36" w:rsidRDefault="002C5F66" w:rsidP="00B4526C">
            <w:pPr>
              <w:pStyle w:val="a5"/>
              <w:ind w:firstLine="0"/>
            </w:pPr>
          </w:p>
          <w:p w14:paraId="4F8078FA" w14:textId="77777777" w:rsidR="002C5F66" w:rsidRPr="00395F36" w:rsidRDefault="002C5F66" w:rsidP="00B4526C">
            <w:pPr>
              <w:pStyle w:val="a5"/>
              <w:ind w:firstLine="0"/>
            </w:pPr>
          </w:p>
          <w:p w14:paraId="0EADDD20" w14:textId="77777777" w:rsidR="002C5F66" w:rsidRPr="00395F36" w:rsidRDefault="002C5F66" w:rsidP="00B4526C">
            <w:pPr>
              <w:pStyle w:val="a5"/>
              <w:ind w:firstLine="0"/>
            </w:pPr>
            <w:r w:rsidRPr="00395F36">
              <w:t>Перечень Подпрограмм</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bottom"/>
          </w:tcPr>
          <w:p w14:paraId="3F08C0FC" w14:textId="77777777" w:rsidR="002C5F66" w:rsidRPr="00395F36" w:rsidRDefault="002C5F66" w:rsidP="00B4526C">
            <w:pPr>
              <w:pStyle w:val="a5"/>
              <w:tabs>
                <w:tab w:val="left" w:pos="2251"/>
                <w:tab w:val="left" w:pos="3053"/>
                <w:tab w:val="left" w:pos="4603"/>
              </w:tabs>
              <w:ind w:firstLine="0"/>
              <w:jc w:val="both"/>
            </w:pPr>
            <w:r w:rsidRPr="00395F36">
              <w:rPr>
                <w:b/>
                <w:bCs/>
              </w:rPr>
              <w:t>Подпрограмма</w:t>
            </w:r>
            <w:r w:rsidRPr="00395F36">
              <w:rPr>
                <w:b/>
                <w:bCs/>
              </w:rPr>
              <w:tab/>
              <w:t>1</w:t>
            </w:r>
            <w:r w:rsidRPr="00395F36">
              <w:rPr>
                <w:b/>
                <w:bCs/>
              </w:rPr>
              <w:tab/>
            </w:r>
            <w:r w:rsidRPr="00395F36">
              <w:t>«Реализация муниципальной молодежной политики»</w:t>
            </w:r>
          </w:p>
          <w:p w14:paraId="4DE04B67" w14:textId="77777777" w:rsidR="002C5F66" w:rsidRPr="00395F36" w:rsidRDefault="002C5F66" w:rsidP="00B4526C">
            <w:pPr>
              <w:pStyle w:val="a5"/>
              <w:tabs>
                <w:tab w:val="left" w:pos="2986"/>
              </w:tabs>
              <w:ind w:firstLine="0"/>
              <w:jc w:val="both"/>
            </w:pPr>
            <w:r w:rsidRPr="00395F36">
              <w:rPr>
                <w:b/>
                <w:bCs/>
              </w:rPr>
              <w:t>Подпрограмма 2</w:t>
            </w:r>
            <w:r w:rsidRPr="00395F36">
              <w:rPr>
                <w:b/>
                <w:bCs/>
              </w:rPr>
              <w:tab/>
            </w:r>
            <w:r w:rsidRPr="00395F36">
              <w:t>«Реализация мероприятий в области физической культуры и спорта, пропаганда здорового образа жизни»</w:t>
            </w:r>
          </w:p>
          <w:p w14:paraId="30B98FAD" w14:textId="77777777" w:rsidR="002C5F66" w:rsidRPr="00395F36" w:rsidRDefault="002C5F66" w:rsidP="00B4526C">
            <w:pPr>
              <w:pStyle w:val="a5"/>
              <w:tabs>
                <w:tab w:val="left" w:pos="2827"/>
              </w:tabs>
              <w:ind w:firstLine="0"/>
              <w:jc w:val="both"/>
            </w:pPr>
            <w:r w:rsidRPr="00395F36">
              <w:rPr>
                <w:b/>
                <w:bCs/>
              </w:rPr>
              <w:t>Подпрограмма 3</w:t>
            </w:r>
            <w:r w:rsidRPr="00395F36">
              <w:rPr>
                <w:b/>
                <w:bCs/>
              </w:rPr>
              <w:tab/>
            </w:r>
            <w:r w:rsidRPr="00395F36">
              <w:t>«Обеспечение деятельности муниципальных учреждений, подведомственных КДМ ФК и С Алагирского района»</w:t>
            </w:r>
          </w:p>
        </w:tc>
      </w:tr>
    </w:tbl>
    <w:p w14:paraId="299235DF" w14:textId="77777777" w:rsidR="002C5F66" w:rsidRPr="00395F36" w:rsidRDefault="002C5F66" w:rsidP="002C5F66">
      <w:pPr>
        <w:spacing w:line="1" w:lineRule="exact"/>
        <w:rPr>
          <w:rFonts w:ascii="Times New Roman" w:hAnsi="Times New Roman" w:cs="Times New Roman"/>
          <w:sz w:val="28"/>
          <w:szCs w:val="28"/>
        </w:rPr>
      </w:pPr>
      <w:r w:rsidRPr="00395F36">
        <w:rPr>
          <w:rFonts w:ascii="Times New Roman" w:hAnsi="Times New Roman" w:cs="Times New Roman"/>
          <w:sz w:val="28"/>
          <w:szCs w:val="28"/>
        </w:rPr>
        <w:br w:type="page"/>
      </w:r>
    </w:p>
    <w:p w14:paraId="692978F6" w14:textId="77777777" w:rsidR="002C5F66" w:rsidRPr="00395F36" w:rsidRDefault="002C5F66" w:rsidP="002C5F66">
      <w:pPr>
        <w:rPr>
          <w:rFonts w:ascii="Times New Roman" w:hAnsi="Times New Roman" w:cs="Times New Roman"/>
          <w:sz w:val="28"/>
          <w:szCs w:val="28"/>
        </w:rPr>
      </w:pPr>
    </w:p>
    <w:tbl>
      <w:tblPr>
        <w:tblW w:w="10347" w:type="dxa"/>
        <w:tblLayout w:type="fixed"/>
        <w:tblCellMar>
          <w:left w:w="70" w:type="dxa"/>
          <w:right w:w="70" w:type="dxa"/>
        </w:tblCellMar>
        <w:tblLook w:val="0000" w:firstRow="0" w:lastRow="0" w:firstColumn="0" w:lastColumn="0" w:noHBand="0" w:noVBand="0"/>
      </w:tblPr>
      <w:tblGrid>
        <w:gridCol w:w="4679"/>
        <w:gridCol w:w="5668"/>
      </w:tblGrid>
      <w:tr w:rsidR="002C5F66" w:rsidRPr="00395F36" w14:paraId="39BF16E2" w14:textId="77777777" w:rsidTr="00B4526C">
        <w:trPr>
          <w:trHeight w:val="360"/>
        </w:trPr>
        <w:tc>
          <w:tcPr>
            <w:tcW w:w="4679" w:type="dxa"/>
            <w:tcBorders>
              <w:top w:val="single" w:sz="4" w:space="0" w:color="auto"/>
              <w:left w:val="single" w:sz="4" w:space="0" w:color="auto"/>
            </w:tcBorders>
            <w:shd w:val="clear" w:color="auto" w:fill="auto"/>
          </w:tcPr>
          <w:p w14:paraId="7712641C" w14:textId="77777777" w:rsidR="002C5F66" w:rsidRPr="00395F36" w:rsidRDefault="002C5F66" w:rsidP="00B4526C">
            <w:pPr>
              <w:pStyle w:val="a5"/>
              <w:ind w:firstLine="0"/>
            </w:pPr>
          </w:p>
          <w:p w14:paraId="179771D9" w14:textId="77777777" w:rsidR="002C5F66" w:rsidRPr="00395F36" w:rsidRDefault="002C5F66" w:rsidP="00B4526C">
            <w:pPr>
              <w:pStyle w:val="a5"/>
              <w:ind w:firstLine="0"/>
            </w:pPr>
          </w:p>
          <w:p w14:paraId="27F7460F" w14:textId="77777777" w:rsidR="002C5F66" w:rsidRPr="00395F36" w:rsidRDefault="002C5F66" w:rsidP="00B4526C">
            <w:pPr>
              <w:pStyle w:val="a5"/>
              <w:ind w:firstLine="0"/>
            </w:pPr>
          </w:p>
          <w:p w14:paraId="54477814" w14:textId="77777777" w:rsidR="002C5F66" w:rsidRPr="00395F36" w:rsidRDefault="002C5F66" w:rsidP="00B4526C">
            <w:pPr>
              <w:widowControl/>
              <w:suppressAutoHyphens/>
              <w:rPr>
                <w:rFonts w:ascii="Times New Roman" w:eastAsia="Times New Roman" w:hAnsi="Times New Roman" w:cs="Times New Roman"/>
                <w:b/>
                <w:color w:val="auto"/>
                <w:kern w:val="1"/>
                <w:sz w:val="28"/>
                <w:szCs w:val="28"/>
                <w:lang w:eastAsia="ar-SA" w:bidi="ar-SA"/>
              </w:rPr>
            </w:pPr>
            <w:r w:rsidRPr="00395F36">
              <w:rPr>
                <w:rFonts w:ascii="Times New Roman" w:hAnsi="Times New Roman" w:cs="Times New Roman"/>
                <w:sz w:val="28"/>
                <w:szCs w:val="28"/>
              </w:rPr>
              <w:t>Участники (исполнители) основных мероприятий Программы</w:t>
            </w:r>
          </w:p>
        </w:tc>
        <w:tc>
          <w:tcPr>
            <w:tcW w:w="5668" w:type="dxa"/>
            <w:tcBorders>
              <w:top w:val="single" w:sz="4" w:space="0" w:color="auto"/>
              <w:left w:val="single" w:sz="4" w:space="0" w:color="auto"/>
              <w:right w:val="single" w:sz="4" w:space="0" w:color="auto"/>
            </w:tcBorders>
            <w:shd w:val="clear" w:color="auto" w:fill="auto"/>
            <w:vAlign w:val="bottom"/>
          </w:tcPr>
          <w:p w14:paraId="54D66DCF" w14:textId="77777777" w:rsidR="002C5F66" w:rsidRPr="00395F36" w:rsidRDefault="002C5F66" w:rsidP="002C5F66">
            <w:pPr>
              <w:pStyle w:val="a5"/>
              <w:numPr>
                <w:ilvl w:val="0"/>
                <w:numId w:val="6"/>
              </w:numPr>
              <w:tabs>
                <w:tab w:val="left" w:pos="398"/>
                <w:tab w:val="left" w:pos="4334"/>
              </w:tabs>
              <w:ind w:firstLine="0"/>
              <w:jc w:val="both"/>
            </w:pPr>
            <w:r w:rsidRPr="00395F36">
              <w:t xml:space="preserve">Комитет по делам молодежи, физической культуры и спорта АМС МО Алагирского </w:t>
            </w:r>
            <w:proofErr w:type="gramStart"/>
            <w:r w:rsidRPr="00395F36">
              <w:t>района ;</w:t>
            </w:r>
            <w:proofErr w:type="gramEnd"/>
          </w:p>
          <w:p w14:paraId="413F702C"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hAnsi="Times New Roman" w:cs="Times New Roman"/>
                <w:sz w:val="28"/>
                <w:szCs w:val="28"/>
              </w:rPr>
              <w:t xml:space="preserve">МАУ </w:t>
            </w:r>
            <w:proofErr w:type="gramStart"/>
            <w:r w:rsidRPr="00395F36">
              <w:rPr>
                <w:rFonts w:ascii="Times New Roman" w:hAnsi="Times New Roman" w:cs="Times New Roman"/>
                <w:sz w:val="28"/>
                <w:szCs w:val="28"/>
              </w:rPr>
              <w:t>« ДС</w:t>
            </w:r>
            <w:proofErr w:type="gramEnd"/>
            <w:r w:rsidRPr="00395F36">
              <w:rPr>
                <w:rFonts w:ascii="Times New Roman" w:hAnsi="Times New Roman" w:cs="Times New Roman"/>
                <w:sz w:val="28"/>
                <w:szCs w:val="28"/>
              </w:rPr>
              <w:t xml:space="preserve"> Алагир» и МАУ « Футбольный клуб  Спартак» </w:t>
            </w:r>
          </w:p>
        </w:tc>
      </w:tr>
      <w:tr w:rsidR="002C5F66" w:rsidRPr="00395F36" w14:paraId="2CB8FF32"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2DDC034"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  Общий </w:t>
            </w:r>
            <w:proofErr w:type="gramStart"/>
            <w:r w:rsidRPr="00395F36">
              <w:rPr>
                <w:rFonts w:ascii="Times New Roman" w:eastAsia="Times New Roman" w:hAnsi="Times New Roman" w:cs="Times New Roman"/>
                <w:color w:val="auto"/>
                <w:kern w:val="1"/>
                <w:sz w:val="28"/>
                <w:szCs w:val="28"/>
                <w:lang w:eastAsia="ar-SA" w:bidi="ar-SA"/>
              </w:rPr>
              <w:t>объем  и</w:t>
            </w:r>
            <w:proofErr w:type="gramEnd"/>
            <w:r w:rsidRPr="00395F36">
              <w:rPr>
                <w:rFonts w:ascii="Times New Roman" w:eastAsia="Times New Roman" w:hAnsi="Times New Roman" w:cs="Times New Roman"/>
                <w:color w:val="auto"/>
                <w:kern w:val="1"/>
                <w:sz w:val="28"/>
                <w:szCs w:val="28"/>
                <w:lang w:eastAsia="ar-SA" w:bidi="ar-SA"/>
              </w:rPr>
              <w:t xml:space="preserve"> источники финансирования программы (тыс. </w:t>
            </w:r>
            <w:proofErr w:type="spellStart"/>
            <w:r w:rsidRPr="00395F36">
              <w:rPr>
                <w:rFonts w:ascii="Times New Roman" w:eastAsia="Times New Roman" w:hAnsi="Times New Roman" w:cs="Times New Roman"/>
                <w:color w:val="auto"/>
                <w:kern w:val="1"/>
                <w:sz w:val="28"/>
                <w:szCs w:val="28"/>
                <w:lang w:eastAsia="ar-SA" w:bidi="ar-SA"/>
              </w:rPr>
              <w:t>руб</w:t>
            </w:r>
            <w:proofErr w:type="spellEnd"/>
            <w:r w:rsidRPr="00395F36">
              <w:rPr>
                <w:rFonts w:ascii="Times New Roman" w:eastAsia="Times New Roman" w:hAnsi="Times New Roman" w:cs="Times New Roman"/>
                <w:color w:val="auto"/>
                <w:kern w:val="1"/>
                <w:sz w:val="28"/>
                <w:szCs w:val="28"/>
                <w:lang w:eastAsia="ar-SA" w:bidi="ar-SA"/>
              </w:rPr>
              <w:t>) на 2021 год в том числе:</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7E81" w14:textId="77777777" w:rsidR="002C5F66" w:rsidRPr="00395F36" w:rsidRDefault="002C5F66" w:rsidP="00B4526C">
            <w:pPr>
              <w:widowControl/>
              <w:suppressAutoHyphens/>
              <w:jc w:val="center"/>
              <w:rPr>
                <w:rFonts w:ascii="Times New Roman" w:eastAsia="Times New Roman" w:hAnsi="Times New Roman" w:cs="Times New Roman"/>
                <w:b/>
                <w:kern w:val="1"/>
                <w:sz w:val="28"/>
                <w:szCs w:val="28"/>
                <w:lang w:eastAsia="ar-SA" w:bidi="ar-SA"/>
              </w:rPr>
            </w:pPr>
            <w:r w:rsidRPr="00395F36">
              <w:rPr>
                <w:rFonts w:ascii="Times New Roman" w:eastAsia="Times New Roman" w:hAnsi="Times New Roman" w:cs="Times New Roman"/>
                <w:b/>
                <w:kern w:val="1"/>
                <w:sz w:val="28"/>
                <w:szCs w:val="28"/>
                <w:lang w:eastAsia="ar-SA" w:bidi="ar-SA"/>
              </w:rPr>
              <w:t>13590,0</w:t>
            </w:r>
          </w:p>
        </w:tc>
      </w:tr>
      <w:tr w:rsidR="002C5F66" w:rsidRPr="00395F36" w14:paraId="230E7F81"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022DCF5"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7AE5"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kern w:val="1"/>
                <w:sz w:val="28"/>
                <w:szCs w:val="28"/>
                <w:lang w:eastAsia="ar-SA" w:bidi="ar-SA"/>
              </w:rPr>
              <w:t>13590,0</w:t>
            </w:r>
          </w:p>
        </w:tc>
      </w:tr>
      <w:tr w:rsidR="002C5F66" w:rsidRPr="00395F36" w14:paraId="31924399"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E3E494F" w14:textId="77777777" w:rsidR="002C5F66" w:rsidRPr="00395F36" w:rsidRDefault="002C5F66" w:rsidP="00B4526C">
            <w:pPr>
              <w:widowControl/>
              <w:suppressAutoHyphens/>
              <w:rPr>
                <w:rFonts w:ascii="Times New Roman" w:eastAsia="Times New Roman" w:hAnsi="Times New Roman" w:cs="Times New Roman"/>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 xml:space="preserve">-Алания </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F468C"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Cs/>
                <w:kern w:val="1"/>
                <w:sz w:val="28"/>
                <w:szCs w:val="28"/>
                <w:lang w:eastAsia="ar-SA" w:bidi="ar-SA"/>
              </w:rPr>
              <w:t>0,0</w:t>
            </w:r>
            <w:r w:rsidRPr="00395F36">
              <w:rPr>
                <w:rFonts w:ascii="Times New Roman" w:eastAsia="Times New Roman" w:hAnsi="Times New Roman" w:cs="Times New Roman"/>
                <w:bCs/>
                <w:kern w:val="1"/>
                <w:sz w:val="28"/>
                <w:szCs w:val="28"/>
                <w:lang w:val="en-US" w:eastAsia="ar-SA" w:bidi="ar-SA"/>
              </w:rPr>
              <w:t>0</w:t>
            </w:r>
          </w:p>
        </w:tc>
      </w:tr>
      <w:tr w:rsidR="002C5F66" w:rsidRPr="00395F36" w14:paraId="17412388"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3381D25"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внебюджетные средства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2AC3091B"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0,0</w:t>
            </w:r>
            <w:r w:rsidRPr="00395F36">
              <w:rPr>
                <w:rFonts w:ascii="Times New Roman" w:eastAsia="Times New Roman" w:hAnsi="Times New Roman" w:cs="Times New Roman"/>
                <w:color w:val="auto"/>
                <w:kern w:val="1"/>
                <w:sz w:val="28"/>
                <w:szCs w:val="28"/>
                <w:lang w:val="en-US" w:eastAsia="ar-SA" w:bidi="ar-SA"/>
              </w:rPr>
              <w:t>0</w:t>
            </w:r>
          </w:p>
        </w:tc>
      </w:tr>
      <w:tr w:rsidR="002C5F66" w:rsidRPr="00395F36" w14:paraId="16C0FE2B"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8FCE043" w14:textId="77777777" w:rsidR="002C5F66" w:rsidRPr="00395F36" w:rsidRDefault="002C5F66" w:rsidP="00B4526C">
            <w:pPr>
              <w:widowControl/>
              <w:suppressAutoHyphens/>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Общий </w:t>
            </w:r>
            <w:proofErr w:type="gramStart"/>
            <w:r w:rsidRPr="00395F36">
              <w:rPr>
                <w:rFonts w:ascii="Times New Roman" w:eastAsia="Times New Roman" w:hAnsi="Times New Roman" w:cs="Times New Roman"/>
                <w:color w:val="auto"/>
                <w:kern w:val="1"/>
                <w:sz w:val="28"/>
                <w:szCs w:val="28"/>
                <w:lang w:eastAsia="ar-SA" w:bidi="ar-SA"/>
              </w:rPr>
              <w:t>объем  и</w:t>
            </w:r>
            <w:proofErr w:type="gramEnd"/>
            <w:r w:rsidRPr="00395F36">
              <w:rPr>
                <w:rFonts w:ascii="Times New Roman" w:eastAsia="Times New Roman" w:hAnsi="Times New Roman" w:cs="Times New Roman"/>
                <w:color w:val="auto"/>
                <w:kern w:val="1"/>
                <w:sz w:val="28"/>
                <w:szCs w:val="28"/>
                <w:lang w:eastAsia="ar-SA" w:bidi="ar-SA"/>
              </w:rPr>
              <w:t xml:space="preserve"> источники финансирования программы (тыс. </w:t>
            </w:r>
            <w:proofErr w:type="spellStart"/>
            <w:r w:rsidRPr="00395F36">
              <w:rPr>
                <w:rFonts w:ascii="Times New Roman" w:eastAsia="Times New Roman" w:hAnsi="Times New Roman" w:cs="Times New Roman"/>
                <w:color w:val="auto"/>
                <w:kern w:val="1"/>
                <w:sz w:val="28"/>
                <w:szCs w:val="28"/>
                <w:lang w:eastAsia="ar-SA" w:bidi="ar-SA"/>
              </w:rPr>
              <w:t>руб</w:t>
            </w:r>
            <w:proofErr w:type="spellEnd"/>
            <w:r w:rsidRPr="00395F36">
              <w:rPr>
                <w:rFonts w:ascii="Times New Roman" w:eastAsia="Times New Roman" w:hAnsi="Times New Roman" w:cs="Times New Roman"/>
                <w:color w:val="auto"/>
                <w:kern w:val="1"/>
                <w:sz w:val="28"/>
                <w:szCs w:val="28"/>
                <w:lang w:eastAsia="ar-SA" w:bidi="ar-SA"/>
              </w:rPr>
              <w:t>) на 2022 год в том числе:</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8344B98" w14:textId="77777777" w:rsidR="002C5F66" w:rsidRPr="00395F36" w:rsidRDefault="002C5F66" w:rsidP="00B4526C">
            <w:pPr>
              <w:widowControl/>
              <w:suppressAutoHyphens/>
              <w:jc w:val="center"/>
              <w:rPr>
                <w:rFonts w:ascii="Times New Roman" w:eastAsia="Times New Roman" w:hAnsi="Times New Roman" w:cs="Times New Roman"/>
                <w:b/>
                <w:color w:val="auto"/>
                <w:kern w:val="1"/>
                <w:sz w:val="28"/>
                <w:szCs w:val="28"/>
                <w:lang w:eastAsia="ar-SA" w:bidi="ar-SA"/>
              </w:rPr>
            </w:pPr>
          </w:p>
          <w:p w14:paraId="6944FD94" w14:textId="77777777" w:rsidR="002C5F66" w:rsidRPr="00395F36" w:rsidRDefault="002C5F66" w:rsidP="00B4526C">
            <w:pPr>
              <w:widowControl/>
              <w:suppressAutoHyphens/>
              <w:jc w:val="center"/>
              <w:rPr>
                <w:rFonts w:ascii="Times New Roman" w:eastAsia="Times New Roman" w:hAnsi="Times New Roman" w:cs="Times New Roman"/>
                <w:b/>
                <w:kern w:val="1"/>
                <w:sz w:val="28"/>
                <w:szCs w:val="28"/>
                <w:lang w:eastAsia="ar-SA" w:bidi="ar-SA"/>
              </w:rPr>
            </w:pPr>
            <w:r w:rsidRPr="00395F36">
              <w:rPr>
                <w:rFonts w:ascii="Times New Roman" w:eastAsia="Times New Roman" w:hAnsi="Times New Roman" w:cs="Times New Roman"/>
                <w:b/>
                <w:kern w:val="1"/>
                <w:sz w:val="28"/>
                <w:szCs w:val="28"/>
                <w:lang w:eastAsia="ar-SA" w:bidi="ar-SA"/>
              </w:rPr>
              <w:t>13590,0</w:t>
            </w:r>
          </w:p>
        </w:tc>
      </w:tr>
      <w:tr w:rsidR="002C5F66" w:rsidRPr="00395F36" w14:paraId="6CA0BB53"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04E38494"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2761C3C9"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kern w:val="1"/>
                <w:sz w:val="28"/>
                <w:szCs w:val="28"/>
                <w:lang w:eastAsia="ar-SA" w:bidi="ar-SA"/>
              </w:rPr>
              <w:t>13590,0</w:t>
            </w:r>
          </w:p>
        </w:tc>
      </w:tr>
      <w:tr w:rsidR="002C5F66" w:rsidRPr="00395F36" w14:paraId="325B536A"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D3F6007" w14:textId="77777777" w:rsidR="002C5F66" w:rsidRPr="00395F36" w:rsidRDefault="002C5F66" w:rsidP="00B4526C">
            <w:pPr>
              <w:widowControl/>
              <w:suppressAutoHyphens/>
              <w:rPr>
                <w:rFonts w:ascii="Times New Roman" w:eastAsia="Times New Roman" w:hAnsi="Times New Roman" w:cs="Times New Roman"/>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-Алания</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3353D691"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0,00</w:t>
            </w:r>
          </w:p>
        </w:tc>
      </w:tr>
      <w:tr w:rsidR="002C5F66" w:rsidRPr="00395F36" w14:paraId="04CCBAB1"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49BE212" w14:textId="77777777" w:rsidR="002C5F66" w:rsidRPr="00395F36" w:rsidRDefault="002C5F66" w:rsidP="00B4526C">
            <w:pPr>
              <w:widowControl/>
              <w:suppressAutoHyphens/>
              <w:rPr>
                <w:rFonts w:ascii="Times New Roman" w:eastAsia="Times New Roman" w:hAnsi="Times New Roman" w:cs="Times New Roman"/>
                <w:bCs/>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внебюджетные средства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1B3CC134"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0,00</w:t>
            </w:r>
          </w:p>
        </w:tc>
      </w:tr>
      <w:tr w:rsidR="002C5F66" w:rsidRPr="00395F36" w14:paraId="1B41A0D5"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D22C0C3" w14:textId="77777777" w:rsidR="002C5F66" w:rsidRPr="00395F36" w:rsidRDefault="002C5F66" w:rsidP="00B4526C">
            <w:pPr>
              <w:widowControl/>
              <w:suppressAutoHyphens/>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Общий </w:t>
            </w:r>
            <w:proofErr w:type="gramStart"/>
            <w:r w:rsidRPr="00395F36">
              <w:rPr>
                <w:rFonts w:ascii="Times New Roman" w:eastAsia="Times New Roman" w:hAnsi="Times New Roman" w:cs="Times New Roman"/>
                <w:color w:val="auto"/>
                <w:kern w:val="1"/>
                <w:sz w:val="28"/>
                <w:szCs w:val="28"/>
                <w:lang w:eastAsia="ar-SA" w:bidi="ar-SA"/>
              </w:rPr>
              <w:t>объем  и</w:t>
            </w:r>
            <w:proofErr w:type="gramEnd"/>
            <w:r w:rsidRPr="00395F36">
              <w:rPr>
                <w:rFonts w:ascii="Times New Roman" w:eastAsia="Times New Roman" w:hAnsi="Times New Roman" w:cs="Times New Roman"/>
                <w:color w:val="auto"/>
                <w:kern w:val="1"/>
                <w:sz w:val="28"/>
                <w:szCs w:val="28"/>
                <w:lang w:eastAsia="ar-SA" w:bidi="ar-SA"/>
              </w:rPr>
              <w:t xml:space="preserve"> источники финансирования программы (тыс. </w:t>
            </w:r>
            <w:proofErr w:type="spellStart"/>
            <w:r w:rsidRPr="00395F36">
              <w:rPr>
                <w:rFonts w:ascii="Times New Roman" w:eastAsia="Times New Roman" w:hAnsi="Times New Roman" w:cs="Times New Roman"/>
                <w:color w:val="auto"/>
                <w:kern w:val="1"/>
                <w:sz w:val="28"/>
                <w:szCs w:val="28"/>
                <w:lang w:eastAsia="ar-SA" w:bidi="ar-SA"/>
              </w:rPr>
              <w:t>руб</w:t>
            </w:r>
            <w:proofErr w:type="spellEnd"/>
            <w:r w:rsidRPr="00395F36">
              <w:rPr>
                <w:rFonts w:ascii="Times New Roman" w:eastAsia="Times New Roman" w:hAnsi="Times New Roman" w:cs="Times New Roman"/>
                <w:color w:val="auto"/>
                <w:kern w:val="1"/>
                <w:sz w:val="28"/>
                <w:szCs w:val="28"/>
                <w:lang w:eastAsia="ar-SA" w:bidi="ar-SA"/>
              </w:rPr>
              <w:t>) на 2023 год в том числе:</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7949D5F9" w14:textId="77777777" w:rsidR="002C5F66" w:rsidRPr="00395F36" w:rsidRDefault="002C5F66" w:rsidP="00B4526C">
            <w:pPr>
              <w:widowControl/>
              <w:suppressAutoHyphens/>
              <w:jc w:val="center"/>
              <w:rPr>
                <w:rFonts w:ascii="Times New Roman" w:eastAsia="Times New Roman" w:hAnsi="Times New Roman" w:cs="Times New Roman"/>
                <w:b/>
                <w:color w:val="auto"/>
                <w:kern w:val="1"/>
                <w:sz w:val="28"/>
                <w:szCs w:val="28"/>
                <w:lang w:eastAsia="ar-SA" w:bidi="ar-SA"/>
              </w:rPr>
            </w:pPr>
          </w:p>
          <w:p w14:paraId="20A2A932" w14:textId="77777777" w:rsidR="002C5F66" w:rsidRPr="00395F36" w:rsidRDefault="002C5F66" w:rsidP="00B4526C">
            <w:pPr>
              <w:widowControl/>
              <w:suppressAutoHyphens/>
              <w:jc w:val="center"/>
              <w:rPr>
                <w:rFonts w:ascii="Times New Roman" w:eastAsia="Times New Roman" w:hAnsi="Times New Roman" w:cs="Times New Roman"/>
                <w:b/>
                <w:kern w:val="1"/>
                <w:sz w:val="28"/>
                <w:szCs w:val="28"/>
                <w:lang w:eastAsia="ar-SA" w:bidi="ar-SA"/>
              </w:rPr>
            </w:pPr>
            <w:r w:rsidRPr="00395F36">
              <w:rPr>
                <w:rFonts w:ascii="Times New Roman" w:eastAsia="Times New Roman" w:hAnsi="Times New Roman" w:cs="Times New Roman"/>
                <w:b/>
                <w:kern w:val="1"/>
                <w:sz w:val="28"/>
                <w:szCs w:val="28"/>
                <w:lang w:eastAsia="ar-SA" w:bidi="ar-SA"/>
              </w:rPr>
              <w:t>13590,0</w:t>
            </w:r>
          </w:p>
        </w:tc>
      </w:tr>
      <w:tr w:rsidR="002C5F66" w:rsidRPr="00395F36" w14:paraId="35DBE861"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FC3D1A9"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564F28C5"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kern w:val="1"/>
                <w:sz w:val="28"/>
                <w:szCs w:val="28"/>
                <w:lang w:eastAsia="ar-SA" w:bidi="ar-SA"/>
              </w:rPr>
              <w:t>13590,0</w:t>
            </w:r>
          </w:p>
        </w:tc>
      </w:tr>
      <w:tr w:rsidR="002C5F66" w:rsidRPr="00395F36" w14:paraId="75DA1344" w14:textId="77777777" w:rsidTr="00B4526C">
        <w:trPr>
          <w:trHeight w:val="360"/>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06EB0C5" w14:textId="77777777" w:rsidR="002C5F66" w:rsidRPr="00395F36" w:rsidRDefault="002C5F66" w:rsidP="00B4526C">
            <w:pPr>
              <w:widowControl/>
              <w:suppressAutoHyphens/>
              <w:rPr>
                <w:rFonts w:ascii="Times New Roman" w:eastAsia="Times New Roman" w:hAnsi="Times New Roman" w:cs="Times New Roman"/>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-Алания</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4180661C"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Cs/>
                <w:kern w:val="1"/>
                <w:sz w:val="28"/>
                <w:szCs w:val="28"/>
                <w:lang w:eastAsia="ar-SA" w:bidi="ar-SA"/>
              </w:rPr>
              <w:t>0,0</w:t>
            </w:r>
            <w:r w:rsidRPr="00395F36">
              <w:rPr>
                <w:rFonts w:ascii="Times New Roman" w:eastAsia="Times New Roman" w:hAnsi="Times New Roman" w:cs="Times New Roman"/>
                <w:bCs/>
                <w:kern w:val="1"/>
                <w:sz w:val="28"/>
                <w:szCs w:val="28"/>
                <w:lang w:val="en-US" w:eastAsia="ar-SA" w:bidi="ar-SA"/>
              </w:rPr>
              <w:t>0</w:t>
            </w:r>
          </w:p>
        </w:tc>
      </w:tr>
      <w:tr w:rsidR="002C5F66" w:rsidRPr="00395F36" w14:paraId="7366E368" w14:textId="77777777" w:rsidTr="002C5F66">
        <w:trPr>
          <w:trHeight w:val="1227"/>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A220267" w14:textId="77777777" w:rsidR="002C5F66" w:rsidRPr="00395F36" w:rsidRDefault="002C5F66" w:rsidP="00B4526C">
            <w:pPr>
              <w:widowControl/>
              <w:suppressAutoHyphens/>
              <w:rPr>
                <w:rFonts w:ascii="Times New Roman" w:eastAsia="Times New Roman" w:hAnsi="Times New Roman" w:cs="Times New Roman"/>
                <w:bCs/>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внебюджетные средства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15C2F613" w14:textId="77777777" w:rsidR="002C5F66" w:rsidRPr="00395F36" w:rsidRDefault="002C5F66" w:rsidP="00B4526C">
            <w:pPr>
              <w:widowControl/>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Cs/>
                <w:kern w:val="1"/>
                <w:sz w:val="28"/>
                <w:szCs w:val="28"/>
                <w:lang w:eastAsia="ar-SA" w:bidi="ar-SA"/>
              </w:rPr>
              <w:t>0,0</w:t>
            </w:r>
            <w:r w:rsidRPr="00395F36">
              <w:rPr>
                <w:rFonts w:ascii="Times New Roman" w:eastAsia="Times New Roman" w:hAnsi="Times New Roman" w:cs="Times New Roman"/>
                <w:bCs/>
                <w:kern w:val="1"/>
                <w:sz w:val="28"/>
                <w:szCs w:val="28"/>
                <w:lang w:val="en-US" w:eastAsia="ar-SA" w:bidi="ar-SA"/>
              </w:rPr>
              <w:t>0</w:t>
            </w:r>
          </w:p>
        </w:tc>
      </w:tr>
      <w:tr w:rsidR="002C5F66" w:rsidRPr="00395F36" w14:paraId="0CCE65E7" w14:textId="77777777" w:rsidTr="00B4526C">
        <w:trPr>
          <w:trHeight w:val="5482"/>
        </w:trPr>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0FFE2F5"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Ожидаемые результаты реализации программы</w:t>
            </w:r>
          </w:p>
          <w:p w14:paraId="03B2A394"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p>
          <w:p w14:paraId="773A1EAF" w14:textId="77777777" w:rsidR="002C5F66" w:rsidRPr="00395F36" w:rsidRDefault="002C5F66" w:rsidP="00B4526C">
            <w:pPr>
              <w:widowControl/>
              <w:suppressAutoHyphens/>
              <w:rPr>
                <w:rFonts w:ascii="Times New Roman" w:eastAsia="Times New Roman" w:hAnsi="Times New Roman" w:cs="Times New Roman"/>
                <w:color w:val="auto"/>
                <w:kern w:val="1"/>
                <w:sz w:val="28"/>
                <w:szCs w:val="28"/>
                <w:lang w:eastAsia="ar-SA" w:bidi="ar-SA"/>
              </w:rPr>
            </w:pP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14:paraId="0BB80914"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1. Увеличение количества молодых граждан, активно участвующих в проводимых муниципальных мероприятиях;</w:t>
            </w:r>
          </w:p>
          <w:p w14:paraId="2E40EE27"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2. Повышение уровня гражданского и патриотического самосознания молодых граждан;</w:t>
            </w:r>
          </w:p>
          <w:p w14:paraId="0BFD1641"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3. Повышение правовой культуры молодежи;</w:t>
            </w:r>
          </w:p>
          <w:p w14:paraId="074B650D"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4.Совершенствование системы профилактики потребления наркотиков различными категориями населения, прежде всего несовершеннолетними и молодежью;</w:t>
            </w:r>
          </w:p>
          <w:p w14:paraId="7270685B"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5. Рост числа жителей Алагирского района, участвующих в городских физкультурных и спортивных мероприятиях.</w:t>
            </w:r>
          </w:p>
          <w:p w14:paraId="5D605395"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6. Увеличение количества общегородских спортивно-массовых мероприятий.</w:t>
            </w:r>
          </w:p>
          <w:p w14:paraId="537363F4" w14:textId="77777777" w:rsidR="002C5F66" w:rsidRPr="00395F36" w:rsidRDefault="002C5F66" w:rsidP="00B4526C">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7. Широкое распространение информации по пропаганде физической культуры и спорта, здорового образа жизни в средствах массовой информации.</w:t>
            </w:r>
          </w:p>
        </w:tc>
      </w:tr>
    </w:tbl>
    <w:p w14:paraId="652815B9" w14:textId="77777777" w:rsidR="002C5F66" w:rsidRPr="00395F36" w:rsidRDefault="002C5F66" w:rsidP="002C5F66">
      <w:pPr>
        <w:rPr>
          <w:rFonts w:ascii="Times New Roman" w:hAnsi="Times New Roman" w:cs="Times New Roman"/>
          <w:sz w:val="28"/>
          <w:szCs w:val="28"/>
        </w:rPr>
        <w:sectPr w:rsidR="002C5F66" w:rsidRPr="00395F36" w:rsidSect="002C5F66">
          <w:type w:val="continuous"/>
          <w:pgSz w:w="11900" w:h="16840"/>
          <w:pgMar w:top="623" w:right="805" w:bottom="451" w:left="962" w:header="0" w:footer="3" w:gutter="0"/>
          <w:cols w:space="720"/>
          <w:noEndnote/>
          <w:docGrid w:linePitch="360"/>
        </w:sectPr>
      </w:pPr>
    </w:p>
    <w:p w14:paraId="4DD64CFF" w14:textId="77777777" w:rsidR="002C5F66" w:rsidRPr="00395F36" w:rsidRDefault="002C5F66" w:rsidP="002C5F66">
      <w:pPr>
        <w:pStyle w:val="13"/>
        <w:numPr>
          <w:ilvl w:val="0"/>
          <w:numId w:val="7"/>
        </w:numPr>
        <w:jc w:val="center"/>
        <w:rPr>
          <w:sz w:val="28"/>
          <w:szCs w:val="28"/>
        </w:rPr>
      </w:pPr>
      <w:r w:rsidRPr="00395F36">
        <w:rPr>
          <w:b/>
          <w:sz w:val="28"/>
          <w:szCs w:val="28"/>
        </w:rPr>
        <w:lastRenderedPageBreak/>
        <w:t>Характеристика (содержание) проблемы и обоснование необходимости ее решения программно-целевым методом.</w:t>
      </w:r>
    </w:p>
    <w:p w14:paraId="3154B6F8" w14:textId="77777777" w:rsidR="002C5F66" w:rsidRPr="00395F36" w:rsidRDefault="002C5F66" w:rsidP="002C5F66">
      <w:pPr>
        <w:rPr>
          <w:rFonts w:ascii="Times New Roman" w:hAnsi="Times New Roman" w:cs="Times New Roman"/>
          <w:sz w:val="28"/>
          <w:szCs w:val="28"/>
        </w:rPr>
      </w:pPr>
    </w:p>
    <w:p w14:paraId="19FC03E4" w14:textId="77777777" w:rsidR="002C5F66" w:rsidRPr="00395F36" w:rsidRDefault="002C5F66" w:rsidP="002C5F66">
      <w:pPr>
        <w:rPr>
          <w:rFonts w:ascii="Times New Roman" w:hAnsi="Times New Roman" w:cs="Times New Roman"/>
          <w:sz w:val="28"/>
          <w:szCs w:val="28"/>
        </w:rPr>
      </w:pPr>
    </w:p>
    <w:p w14:paraId="742DF35A"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Согласно Распоряжению Правительства Российской Федерации от 29 ноября 2014 года № 2403-р «Основы государственной молодежной политики Российской Федерации на период до 2025 года», 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14:paraId="21DDC65F"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14:paraId="540FFBF5"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Государство и общество должны создать базовые условия для полноценной самореализации молодежи в социально-экономической и общественно-политической сферах жизни России, чтобы молодежь, развивая индивидуальные качества, проявляла высокий уровень социальной активности.</w:t>
      </w:r>
    </w:p>
    <w:p w14:paraId="0441D0DB"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В последние годы наблюдается тенденция к снижению уровня вовлеченности молодежи в общественно-политическую жизнь города и республики в целом.</w:t>
      </w:r>
    </w:p>
    <w:p w14:paraId="6BF615C8" w14:textId="5DEF3B53"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Муниципальная программа «Развитие молодежной политики, физической культуры и спорта в Алагирском районе на 2021-</w:t>
      </w:r>
      <w:r w:rsidR="00C132A3">
        <w:rPr>
          <w:rFonts w:ascii="Times New Roman" w:hAnsi="Times New Roman" w:cs="Times New Roman"/>
          <w:sz w:val="28"/>
          <w:szCs w:val="28"/>
        </w:rPr>
        <w:t>2023</w:t>
      </w:r>
      <w:r w:rsidRPr="00395F36">
        <w:rPr>
          <w:rFonts w:ascii="Times New Roman" w:hAnsi="Times New Roman" w:cs="Times New Roman"/>
          <w:sz w:val="28"/>
          <w:szCs w:val="28"/>
        </w:rPr>
        <w:t xml:space="preserve"> годы» (далее </w:t>
      </w:r>
      <w:r w:rsidRPr="00395F36">
        <w:rPr>
          <w:rFonts w:ascii="Times New Roman" w:hAnsi="Times New Roman" w:cs="Times New Roman"/>
          <w:spacing w:val="-7"/>
          <w:sz w:val="28"/>
          <w:szCs w:val="28"/>
        </w:rPr>
        <w:t xml:space="preserve">– </w:t>
      </w:r>
      <w:r w:rsidRPr="00395F36">
        <w:rPr>
          <w:rFonts w:ascii="Times New Roman" w:hAnsi="Times New Roman" w:cs="Times New Roman"/>
          <w:sz w:val="28"/>
          <w:szCs w:val="28"/>
        </w:rPr>
        <w:t xml:space="preserve">муниципальная программа) реализуется в целях </w:t>
      </w:r>
      <w:proofErr w:type="gramStart"/>
      <w:r w:rsidRPr="00395F36">
        <w:rPr>
          <w:rFonts w:ascii="Times New Roman" w:hAnsi="Times New Roman" w:cs="Times New Roman"/>
          <w:sz w:val="28"/>
          <w:szCs w:val="28"/>
        </w:rPr>
        <w:t>повышения общественно-политической и социально-экономической активности молодежи</w:t>
      </w:r>
      <w:proofErr w:type="gramEnd"/>
      <w:r w:rsidRPr="00395F36">
        <w:rPr>
          <w:rFonts w:ascii="Times New Roman" w:hAnsi="Times New Roman" w:cs="Times New Roman"/>
          <w:sz w:val="28"/>
          <w:szCs w:val="28"/>
        </w:rPr>
        <w:t xml:space="preserve"> проживающей на территории Алагирского района, пропаганды здорового образа жизни и увеличение количество людей занимающихся физической культурой и спортом. </w:t>
      </w:r>
    </w:p>
    <w:p w14:paraId="5AAE8AA6"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В рамках программы приоритетное внимание уделено рациональному планированию финансовых ресурсов, обеспечивающих функционирование подведомственных муниципальных организаций в очередном финансовом году и плановом периоде, а также разработке мер, направленных на повышение эффективности использования финансовых средств.</w:t>
      </w:r>
    </w:p>
    <w:p w14:paraId="7509D8D8"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 xml:space="preserve">Для успешного развития физической культуры и спорта в подведомственных организациях необходимо укреплять и развивать материально-техническую базу. Материальная база муниципальной системы физической культуры и спорта Алагирского района в целом находится в удовлетворительном состоянии. Однако необходимо ее улучшать и развивать.  Недостаточная материально-техническая база в учреждениях негативно влияет на тренировочный процесс. </w:t>
      </w:r>
    </w:p>
    <w:p w14:paraId="15D0CECE" w14:textId="77777777" w:rsidR="002C5F66" w:rsidRPr="00395F36" w:rsidRDefault="002C5F66" w:rsidP="002C5F66">
      <w:pPr>
        <w:ind w:firstLine="567"/>
        <w:jc w:val="both"/>
        <w:rPr>
          <w:rFonts w:ascii="Times New Roman" w:hAnsi="Times New Roman" w:cs="Times New Roman"/>
          <w:spacing w:val="-4"/>
          <w:sz w:val="28"/>
          <w:szCs w:val="28"/>
        </w:rPr>
      </w:pPr>
      <w:r w:rsidRPr="00395F36">
        <w:rPr>
          <w:rFonts w:ascii="Times New Roman" w:hAnsi="Times New Roman" w:cs="Times New Roman"/>
          <w:sz w:val="28"/>
          <w:szCs w:val="28"/>
        </w:rPr>
        <w:lastRenderedPageBreak/>
        <w:t>Развитие физической культуры и спорта является одним из приоритетных направлений социальной политики. Данное направление приобретает особую значимость на фоне снижения уровня физической подготовленности различных групп населения, отсутствия потребности и возможности у значительной части населения регулярно заниматься физической культурой и спортом, что зачастую становится причиной повышения общего уровня заболеваемости.</w:t>
      </w:r>
    </w:p>
    <w:p w14:paraId="069A83E4" w14:textId="77777777" w:rsidR="002C5F66" w:rsidRPr="00395F36" w:rsidRDefault="002C5F66" w:rsidP="002C5F66">
      <w:pPr>
        <w:ind w:firstLine="567"/>
        <w:jc w:val="both"/>
        <w:rPr>
          <w:rFonts w:ascii="Times New Roman" w:hAnsi="Times New Roman" w:cs="Times New Roman"/>
          <w:spacing w:val="-4"/>
          <w:sz w:val="28"/>
          <w:szCs w:val="28"/>
        </w:rPr>
      </w:pPr>
      <w:r w:rsidRPr="00395F36">
        <w:rPr>
          <w:rFonts w:ascii="Times New Roman" w:hAnsi="Times New Roman" w:cs="Times New Roman"/>
          <w:spacing w:val="-4"/>
          <w:sz w:val="28"/>
          <w:szCs w:val="28"/>
        </w:rPr>
        <w:t>В последнее время наблюдается положительная тенденция в области организации и освещения спортивных мероприятий и пропаганды физической культуры, спорта и здорового образа жизни в средствах массовой информации.</w:t>
      </w:r>
    </w:p>
    <w:p w14:paraId="70C26724" w14:textId="77777777" w:rsidR="002C5F66" w:rsidRPr="00395F36" w:rsidRDefault="002C5F66" w:rsidP="002C5F66">
      <w:pPr>
        <w:jc w:val="both"/>
        <w:rPr>
          <w:rFonts w:ascii="Times New Roman" w:hAnsi="Times New Roman" w:cs="Times New Roman"/>
          <w:sz w:val="28"/>
          <w:szCs w:val="28"/>
        </w:rPr>
      </w:pPr>
      <w:r w:rsidRPr="00395F36">
        <w:rPr>
          <w:rFonts w:ascii="Times New Roman" w:hAnsi="Times New Roman" w:cs="Times New Roman"/>
          <w:spacing w:val="-4"/>
          <w:sz w:val="28"/>
          <w:szCs w:val="28"/>
        </w:rPr>
        <w:tab/>
        <w:t xml:space="preserve">Настоящая программа предполагает проведение комплекса мероприятий по развитию физической культуры и спорта, пропаганде здорового образа жизни, консолидацию молодежного общества, </w:t>
      </w:r>
      <w:r w:rsidRPr="00395F36">
        <w:rPr>
          <w:rFonts w:ascii="Times New Roman" w:hAnsi="Times New Roman" w:cs="Times New Roman"/>
          <w:sz w:val="28"/>
          <w:szCs w:val="28"/>
        </w:rPr>
        <w:t>совершенствование механизма реализации муниципальной молодежной политики Алагирского района, создание актива добровольцев, поддерживающих курс Комитета молодежной политики, физической культуры и спорта АМС Алагирского района.</w:t>
      </w:r>
    </w:p>
    <w:p w14:paraId="6CFBBB73" w14:textId="77777777" w:rsidR="002C5F66" w:rsidRPr="00395F36" w:rsidRDefault="002C5F66" w:rsidP="002C5F66">
      <w:pPr>
        <w:ind w:firstLine="708"/>
        <w:jc w:val="both"/>
        <w:rPr>
          <w:rFonts w:ascii="Times New Roman" w:hAnsi="Times New Roman" w:cs="Times New Roman"/>
          <w:sz w:val="28"/>
          <w:szCs w:val="28"/>
        </w:rPr>
      </w:pPr>
      <w:r w:rsidRPr="00395F36">
        <w:rPr>
          <w:rFonts w:ascii="Times New Roman" w:hAnsi="Times New Roman" w:cs="Times New Roman"/>
          <w:sz w:val="28"/>
          <w:szCs w:val="28"/>
        </w:rPr>
        <w:t xml:space="preserve">Молодежь является проводником новой философии с новым мышлением, совершенно новой энергией созидания. Инновационное развитие города невозможно без консолидации молодежи и максимальной реализации созидательного потенциала молодого поколения. Молодежь должна и будет играть ключевую роль в вопросах социальной модернизации. В связи с чем, для дальнейшего социально-экономического и инновационного развития Алагирского района необходимо участие молодого поколения. </w:t>
      </w:r>
    </w:p>
    <w:p w14:paraId="5D941FBF" w14:textId="77777777" w:rsidR="002C5F66" w:rsidRPr="00395F36" w:rsidRDefault="002C5F66" w:rsidP="002C5F66">
      <w:pPr>
        <w:rPr>
          <w:rFonts w:ascii="Times New Roman" w:hAnsi="Times New Roman" w:cs="Times New Roman"/>
          <w:b/>
          <w:sz w:val="28"/>
          <w:szCs w:val="28"/>
        </w:rPr>
      </w:pPr>
      <w:r w:rsidRPr="00395F36">
        <w:rPr>
          <w:rFonts w:ascii="Times New Roman" w:hAnsi="Times New Roman" w:cs="Times New Roman"/>
          <w:sz w:val="28"/>
          <w:szCs w:val="28"/>
        </w:rPr>
        <w:t xml:space="preserve">            </w:t>
      </w:r>
    </w:p>
    <w:p w14:paraId="1692BE67" w14:textId="77777777" w:rsidR="002C5F66" w:rsidRPr="00395F36" w:rsidRDefault="002C5F66" w:rsidP="002C5F66">
      <w:pPr>
        <w:pStyle w:val="13"/>
        <w:ind w:left="927"/>
        <w:rPr>
          <w:b/>
          <w:sz w:val="28"/>
          <w:szCs w:val="28"/>
        </w:rPr>
      </w:pPr>
    </w:p>
    <w:p w14:paraId="169F2AFF" w14:textId="77777777" w:rsidR="002C5F66" w:rsidRPr="00395F36" w:rsidRDefault="002C5F66" w:rsidP="002C5F66">
      <w:pPr>
        <w:pStyle w:val="13"/>
        <w:numPr>
          <w:ilvl w:val="0"/>
          <w:numId w:val="7"/>
        </w:numPr>
        <w:spacing w:line="360" w:lineRule="auto"/>
        <w:ind w:left="924" w:hanging="357"/>
        <w:jc w:val="center"/>
        <w:rPr>
          <w:sz w:val="28"/>
          <w:szCs w:val="28"/>
        </w:rPr>
      </w:pPr>
      <w:r w:rsidRPr="00395F36">
        <w:rPr>
          <w:b/>
          <w:sz w:val="28"/>
          <w:szCs w:val="28"/>
        </w:rPr>
        <w:t>Цели и задачи Программы</w:t>
      </w:r>
    </w:p>
    <w:p w14:paraId="7341273D" w14:textId="77777777" w:rsidR="002C5F66" w:rsidRPr="00395F36" w:rsidRDefault="002C5F66" w:rsidP="002C5F66">
      <w:pPr>
        <w:pStyle w:val="14"/>
        <w:ind w:firstLine="708"/>
        <w:jc w:val="both"/>
        <w:rPr>
          <w:sz w:val="28"/>
          <w:szCs w:val="28"/>
        </w:rPr>
      </w:pPr>
      <w:r w:rsidRPr="00395F36">
        <w:rPr>
          <w:sz w:val="28"/>
          <w:szCs w:val="28"/>
        </w:rPr>
        <w:t>Целями программы являются: Создание условий в Алагирском районе для успешной социализации и эффективной самореализации молодежи, а также для занятия физической культурой и спортом всеми возрастными слоями населения Алагирского района.</w:t>
      </w:r>
    </w:p>
    <w:p w14:paraId="258B4E9D" w14:textId="77777777" w:rsidR="002C5F66" w:rsidRPr="00395F36" w:rsidRDefault="002C5F66" w:rsidP="002C5F66">
      <w:pPr>
        <w:pStyle w:val="14"/>
        <w:ind w:firstLine="708"/>
        <w:jc w:val="both"/>
        <w:rPr>
          <w:sz w:val="28"/>
          <w:szCs w:val="28"/>
        </w:rPr>
      </w:pPr>
      <w:r w:rsidRPr="00395F36">
        <w:rPr>
          <w:sz w:val="28"/>
          <w:szCs w:val="28"/>
        </w:rPr>
        <w:t>Для реализации указанной цели необходимо решение следующих основных задач:</w:t>
      </w:r>
    </w:p>
    <w:p w14:paraId="6C53B5D3" w14:textId="77777777" w:rsidR="002C5F66" w:rsidRPr="00395F36" w:rsidRDefault="002C5F66" w:rsidP="002C5F66">
      <w:pPr>
        <w:ind w:firstLine="720"/>
        <w:jc w:val="both"/>
        <w:rPr>
          <w:rFonts w:ascii="Times New Roman" w:hAnsi="Times New Roman" w:cs="Times New Roman"/>
          <w:sz w:val="28"/>
          <w:szCs w:val="28"/>
        </w:rPr>
      </w:pPr>
      <w:r w:rsidRPr="00395F36">
        <w:rPr>
          <w:rFonts w:ascii="Times New Roman" w:hAnsi="Times New Roman" w:cs="Times New Roman"/>
          <w:sz w:val="28"/>
          <w:szCs w:val="28"/>
        </w:rPr>
        <w:t xml:space="preserve">1. Проведение мероприятий, направленных на всесторонне развитие молодежи (форумы, выставки, конференции и др.); </w:t>
      </w:r>
    </w:p>
    <w:p w14:paraId="627342DB" w14:textId="77777777" w:rsidR="002C5F66" w:rsidRPr="00395F36" w:rsidRDefault="002C5F66" w:rsidP="002C5F66">
      <w:pPr>
        <w:pStyle w:val="12"/>
        <w:ind w:firstLine="720"/>
        <w:jc w:val="both"/>
        <w:rPr>
          <w:rFonts w:ascii="Times New Roman" w:hAnsi="Times New Roman" w:cs="Times New Roman"/>
          <w:sz w:val="28"/>
          <w:szCs w:val="28"/>
        </w:rPr>
      </w:pPr>
      <w:r w:rsidRPr="00395F36">
        <w:rPr>
          <w:rFonts w:ascii="Times New Roman" w:hAnsi="Times New Roman" w:cs="Times New Roman"/>
          <w:sz w:val="28"/>
          <w:szCs w:val="28"/>
        </w:rPr>
        <w:t>2. Совершенствование системы комплексной профилактики наркомании и незаконного оборота наркотических веществ на территории Алагирского района;</w:t>
      </w:r>
    </w:p>
    <w:p w14:paraId="7AD8B847" w14:textId="77777777" w:rsidR="002C5F66" w:rsidRPr="00395F36" w:rsidRDefault="002C5F66" w:rsidP="002C5F66">
      <w:pPr>
        <w:pStyle w:val="12"/>
        <w:ind w:firstLine="720"/>
        <w:jc w:val="both"/>
        <w:rPr>
          <w:rFonts w:ascii="Times New Roman" w:hAnsi="Times New Roman" w:cs="Times New Roman"/>
          <w:sz w:val="28"/>
          <w:szCs w:val="28"/>
        </w:rPr>
      </w:pPr>
      <w:r w:rsidRPr="00395F36">
        <w:rPr>
          <w:rFonts w:ascii="Times New Roman" w:hAnsi="Times New Roman" w:cs="Times New Roman"/>
          <w:sz w:val="28"/>
          <w:szCs w:val="28"/>
        </w:rPr>
        <w:t>3. Профилактика экстремизма   в молодежной среде.</w:t>
      </w:r>
    </w:p>
    <w:p w14:paraId="67226B22" w14:textId="77777777" w:rsidR="002C5F66" w:rsidRPr="00395F36" w:rsidRDefault="002C5F66" w:rsidP="002C5F66">
      <w:pPr>
        <w:tabs>
          <w:tab w:val="left" w:pos="851"/>
        </w:tabs>
        <w:ind w:firstLine="709"/>
        <w:jc w:val="both"/>
        <w:rPr>
          <w:rFonts w:ascii="Times New Roman" w:hAnsi="Times New Roman" w:cs="Times New Roman"/>
          <w:sz w:val="28"/>
          <w:szCs w:val="28"/>
        </w:rPr>
      </w:pPr>
      <w:r w:rsidRPr="00395F36">
        <w:rPr>
          <w:rFonts w:ascii="Times New Roman" w:hAnsi="Times New Roman" w:cs="Times New Roman"/>
          <w:sz w:val="28"/>
          <w:szCs w:val="28"/>
        </w:rPr>
        <w:t>4. Проведение мероприятий, направленных на вовлечение жителей города к систематическим занятиям физической культурой и спортом.</w:t>
      </w:r>
    </w:p>
    <w:p w14:paraId="2E74F48F" w14:textId="77777777" w:rsidR="002C5F66" w:rsidRPr="00395F36" w:rsidRDefault="002C5F66" w:rsidP="002C5F66">
      <w:pPr>
        <w:tabs>
          <w:tab w:val="left" w:pos="851"/>
        </w:tabs>
        <w:ind w:firstLine="709"/>
        <w:jc w:val="both"/>
        <w:rPr>
          <w:rFonts w:ascii="Times New Roman" w:hAnsi="Times New Roman" w:cs="Times New Roman"/>
          <w:sz w:val="28"/>
          <w:szCs w:val="28"/>
        </w:rPr>
      </w:pPr>
    </w:p>
    <w:p w14:paraId="57D6D96E" w14:textId="3971A312" w:rsidR="002C5F66" w:rsidRDefault="002C5F66" w:rsidP="002C5F66">
      <w:pPr>
        <w:rPr>
          <w:rFonts w:ascii="Times New Roman" w:hAnsi="Times New Roman" w:cs="Times New Roman"/>
          <w:sz w:val="28"/>
          <w:szCs w:val="28"/>
        </w:rPr>
      </w:pPr>
    </w:p>
    <w:p w14:paraId="5789C0AE" w14:textId="77777777" w:rsidR="00247C57" w:rsidRPr="00395F36" w:rsidRDefault="00247C57" w:rsidP="002C5F66">
      <w:pPr>
        <w:rPr>
          <w:rFonts w:ascii="Times New Roman" w:hAnsi="Times New Roman" w:cs="Times New Roman"/>
          <w:sz w:val="28"/>
          <w:szCs w:val="28"/>
        </w:rPr>
      </w:pPr>
    </w:p>
    <w:p w14:paraId="686035BD" w14:textId="77777777" w:rsidR="002C5F66" w:rsidRPr="00395F36" w:rsidRDefault="002C5F66" w:rsidP="002C5F66">
      <w:pPr>
        <w:pStyle w:val="13"/>
        <w:numPr>
          <w:ilvl w:val="0"/>
          <w:numId w:val="7"/>
        </w:numPr>
        <w:jc w:val="center"/>
        <w:rPr>
          <w:sz w:val="28"/>
          <w:szCs w:val="28"/>
        </w:rPr>
      </w:pPr>
      <w:r w:rsidRPr="00395F36">
        <w:rPr>
          <w:b/>
          <w:sz w:val="28"/>
          <w:szCs w:val="28"/>
        </w:rPr>
        <w:lastRenderedPageBreak/>
        <w:t>Ожидаемые результаты реализации Программы и показатели эффективности.</w:t>
      </w:r>
    </w:p>
    <w:p w14:paraId="4DFA7943" w14:textId="77777777" w:rsidR="002C5F66" w:rsidRPr="00395F36" w:rsidRDefault="002C5F66" w:rsidP="002C5F66">
      <w:pPr>
        <w:rPr>
          <w:rFonts w:ascii="Times New Roman" w:hAnsi="Times New Roman" w:cs="Times New Roman"/>
          <w:sz w:val="28"/>
          <w:szCs w:val="28"/>
        </w:rPr>
      </w:pPr>
    </w:p>
    <w:p w14:paraId="1D0AE4DF" w14:textId="77777777" w:rsidR="002C5F66" w:rsidRPr="00395F36" w:rsidRDefault="002C5F66" w:rsidP="002C5F66">
      <w:pPr>
        <w:ind w:firstLine="567"/>
        <w:jc w:val="both"/>
        <w:rPr>
          <w:rFonts w:ascii="Times New Roman" w:hAnsi="Times New Roman" w:cs="Times New Roman"/>
          <w:sz w:val="28"/>
          <w:szCs w:val="28"/>
        </w:rPr>
      </w:pPr>
      <w:r w:rsidRPr="00395F36">
        <w:rPr>
          <w:rFonts w:ascii="Times New Roman" w:hAnsi="Times New Roman" w:cs="Times New Roman"/>
          <w:sz w:val="28"/>
          <w:szCs w:val="28"/>
        </w:rPr>
        <w:t xml:space="preserve">За период реализации программы на территории муниципального </w:t>
      </w:r>
      <w:proofErr w:type="gramStart"/>
      <w:r w:rsidRPr="00395F36">
        <w:rPr>
          <w:rFonts w:ascii="Times New Roman" w:hAnsi="Times New Roman" w:cs="Times New Roman"/>
          <w:sz w:val="28"/>
          <w:szCs w:val="28"/>
        </w:rPr>
        <w:t>образования  Алагирского</w:t>
      </w:r>
      <w:proofErr w:type="gramEnd"/>
      <w:r w:rsidRPr="00395F36">
        <w:rPr>
          <w:rFonts w:ascii="Times New Roman" w:hAnsi="Times New Roman" w:cs="Times New Roman"/>
          <w:sz w:val="28"/>
          <w:szCs w:val="28"/>
        </w:rPr>
        <w:t xml:space="preserve"> района планируется: </w:t>
      </w:r>
    </w:p>
    <w:p w14:paraId="45FAF735"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1. Увеличение количества молодых граждан, активно участвующих в проводимых муниципальных мероприятиях;</w:t>
      </w:r>
    </w:p>
    <w:p w14:paraId="47EA8EEF"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2. Повышение уровня гражданского и патриотического самосознания молодых граждан;</w:t>
      </w:r>
    </w:p>
    <w:p w14:paraId="0C7A4922"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3. Повышение правовой культуры молодежи;</w:t>
      </w:r>
    </w:p>
    <w:p w14:paraId="4A545CD1"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4.Совершенствование системы профилактики потребления наркотиков различными категориями населения, прежде всего несовершеннолетними и молодежью;</w:t>
      </w:r>
    </w:p>
    <w:p w14:paraId="217991FF"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5. Рост числа жителей Алагирского района, систематически занимающихся физической культурой и спортом.</w:t>
      </w:r>
    </w:p>
    <w:p w14:paraId="4FE2B5D5" w14:textId="77777777"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6. Увеличение количества общегородских спортивно-массовых мероприятий.</w:t>
      </w:r>
    </w:p>
    <w:p w14:paraId="4766902F" w14:textId="4AB98D32" w:rsidR="002C5F66" w:rsidRPr="00395F36" w:rsidRDefault="002C5F66" w:rsidP="002C5F66">
      <w:pPr>
        <w:pStyle w:val="ConsPlusNormal"/>
        <w:jc w:val="both"/>
        <w:rPr>
          <w:rFonts w:ascii="Times New Roman" w:hAnsi="Times New Roman" w:cs="Times New Roman"/>
          <w:sz w:val="28"/>
          <w:szCs w:val="28"/>
        </w:rPr>
      </w:pPr>
      <w:r w:rsidRPr="00395F36">
        <w:rPr>
          <w:rFonts w:ascii="Times New Roman" w:hAnsi="Times New Roman" w:cs="Times New Roman"/>
          <w:sz w:val="28"/>
          <w:szCs w:val="28"/>
        </w:rPr>
        <w:t xml:space="preserve">7. </w:t>
      </w:r>
      <w:r w:rsidR="00247C57">
        <w:rPr>
          <w:rFonts w:ascii="Times New Roman" w:hAnsi="Times New Roman" w:cs="Times New Roman"/>
          <w:sz w:val="28"/>
          <w:szCs w:val="28"/>
        </w:rPr>
        <w:t>Р</w:t>
      </w:r>
      <w:r w:rsidRPr="00395F36">
        <w:rPr>
          <w:rFonts w:ascii="Times New Roman" w:hAnsi="Times New Roman" w:cs="Times New Roman"/>
          <w:sz w:val="28"/>
          <w:szCs w:val="28"/>
        </w:rPr>
        <w:t>аспространение информации по пропаганде физической культуры и спорта, здорового образа жизни в средствах массовой информации.</w:t>
      </w:r>
    </w:p>
    <w:p w14:paraId="44B632D1" w14:textId="77777777" w:rsidR="002C5F66" w:rsidRPr="00395F36" w:rsidRDefault="002C5F66" w:rsidP="002C5F66">
      <w:pPr>
        <w:pStyle w:val="ConsPlusNormal"/>
        <w:jc w:val="both"/>
        <w:rPr>
          <w:rFonts w:ascii="Times New Roman" w:hAnsi="Times New Roman" w:cs="Times New Roman"/>
          <w:sz w:val="28"/>
          <w:szCs w:val="28"/>
        </w:rPr>
      </w:pPr>
    </w:p>
    <w:p w14:paraId="1CC84A4E" w14:textId="77777777" w:rsidR="002C5F66" w:rsidRPr="00395F36" w:rsidRDefault="002C5F66" w:rsidP="002C5F66">
      <w:pPr>
        <w:pStyle w:val="ConsPlusNormal"/>
        <w:widowControl/>
        <w:numPr>
          <w:ilvl w:val="0"/>
          <w:numId w:val="7"/>
        </w:numPr>
        <w:spacing w:line="360" w:lineRule="auto"/>
        <w:ind w:left="924" w:hanging="357"/>
        <w:jc w:val="center"/>
        <w:rPr>
          <w:rFonts w:ascii="Times New Roman" w:hAnsi="Times New Roman" w:cs="Times New Roman"/>
          <w:spacing w:val="-4"/>
          <w:sz w:val="28"/>
          <w:szCs w:val="28"/>
        </w:rPr>
      </w:pPr>
      <w:r w:rsidRPr="00395F36">
        <w:rPr>
          <w:rFonts w:ascii="Times New Roman" w:hAnsi="Times New Roman" w:cs="Times New Roman"/>
          <w:b/>
          <w:sz w:val="28"/>
          <w:szCs w:val="28"/>
        </w:rPr>
        <w:t>Перечень мероприятий Программы</w:t>
      </w:r>
    </w:p>
    <w:p w14:paraId="4AD745A9" w14:textId="77777777" w:rsidR="002C5F66" w:rsidRPr="00395F36" w:rsidRDefault="002C5F66" w:rsidP="002C5F66">
      <w:pPr>
        <w:pStyle w:val="a6"/>
        <w:ind w:firstLine="567"/>
        <w:rPr>
          <w:rFonts w:ascii="Times New Roman" w:hAnsi="Times New Roman"/>
          <w:b/>
          <w:sz w:val="28"/>
          <w:szCs w:val="28"/>
        </w:rPr>
      </w:pPr>
      <w:r w:rsidRPr="00395F36">
        <w:rPr>
          <w:rFonts w:ascii="Times New Roman" w:hAnsi="Times New Roman"/>
          <w:spacing w:val="-4"/>
          <w:sz w:val="28"/>
          <w:szCs w:val="28"/>
        </w:rPr>
        <w:t>На основе системного подхода предполагается реализация комплекса программных мероприятий</w:t>
      </w:r>
      <w:r w:rsidRPr="00395F36">
        <w:rPr>
          <w:rFonts w:ascii="Times New Roman" w:hAnsi="Times New Roman"/>
          <w:sz w:val="28"/>
          <w:szCs w:val="28"/>
        </w:rPr>
        <w:t>, направленных   на развитие молодежной политики, физической культуры и спорта в Алагирском районе, перечень которых с указанием сроков исполнения, а также объемов и источников финансирования представлен в таблице.</w:t>
      </w:r>
    </w:p>
    <w:p w14:paraId="3F984E7E" w14:textId="77777777" w:rsidR="002C5F66" w:rsidRPr="00395F36" w:rsidRDefault="002C5F66" w:rsidP="002C5F66">
      <w:pPr>
        <w:pStyle w:val="ConsPlusNormal"/>
        <w:widowControl/>
        <w:ind w:left="567" w:firstLine="0"/>
        <w:rPr>
          <w:rFonts w:ascii="Times New Roman" w:hAnsi="Times New Roman" w:cs="Times New Roman"/>
          <w:b/>
          <w:sz w:val="28"/>
          <w:szCs w:val="28"/>
        </w:rPr>
      </w:pPr>
    </w:p>
    <w:p w14:paraId="51081967" w14:textId="77777777" w:rsidR="002C5F66" w:rsidRPr="00395F36" w:rsidRDefault="002C5F66" w:rsidP="002C5F66">
      <w:pPr>
        <w:pStyle w:val="a8"/>
        <w:rPr>
          <w:sz w:val="28"/>
          <w:szCs w:val="28"/>
        </w:rPr>
      </w:pPr>
    </w:p>
    <w:p w14:paraId="582E9F0F" w14:textId="77777777" w:rsidR="002C5F66" w:rsidRPr="00395F36" w:rsidRDefault="002C5F66" w:rsidP="00247C57">
      <w:pPr>
        <w:jc w:val="both"/>
        <w:rPr>
          <w:rFonts w:ascii="Times New Roman" w:hAnsi="Times New Roman" w:cs="Times New Roman"/>
          <w:sz w:val="28"/>
          <w:szCs w:val="28"/>
        </w:rPr>
      </w:pPr>
    </w:p>
    <w:p w14:paraId="0F98E475" w14:textId="77777777" w:rsidR="002C5F66" w:rsidRPr="00395F36" w:rsidRDefault="002C5F66" w:rsidP="002C5F66">
      <w:pPr>
        <w:ind w:firstLine="709"/>
        <w:jc w:val="both"/>
        <w:rPr>
          <w:rFonts w:ascii="Times New Roman" w:hAnsi="Times New Roman" w:cs="Times New Roman"/>
          <w:sz w:val="28"/>
          <w:szCs w:val="28"/>
        </w:rPr>
      </w:pPr>
    </w:p>
    <w:p w14:paraId="77812674" w14:textId="77777777" w:rsidR="002C5F66" w:rsidRPr="00395F36" w:rsidRDefault="002C5F66" w:rsidP="002C5F66">
      <w:pPr>
        <w:ind w:firstLine="709"/>
        <w:jc w:val="both"/>
        <w:rPr>
          <w:rFonts w:ascii="Times New Roman" w:hAnsi="Times New Roman" w:cs="Times New Roman"/>
          <w:sz w:val="28"/>
          <w:szCs w:val="28"/>
        </w:rPr>
      </w:pPr>
    </w:p>
    <w:p w14:paraId="30AD3B0F" w14:textId="77777777" w:rsidR="002C5F66" w:rsidRPr="00395F36" w:rsidRDefault="002C5F66" w:rsidP="002C5F66">
      <w:pPr>
        <w:jc w:val="both"/>
        <w:rPr>
          <w:rFonts w:ascii="Times New Roman" w:hAnsi="Times New Roman" w:cs="Times New Roman"/>
          <w:sz w:val="28"/>
          <w:szCs w:val="28"/>
        </w:rPr>
      </w:pPr>
    </w:p>
    <w:p w14:paraId="00BF7F4D" w14:textId="77777777" w:rsidR="002C5F66" w:rsidRPr="00395F36" w:rsidRDefault="002C5F66" w:rsidP="002C5F66">
      <w:pPr>
        <w:ind w:firstLine="709"/>
        <w:jc w:val="both"/>
        <w:rPr>
          <w:rFonts w:ascii="Times New Roman" w:hAnsi="Times New Roman" w:cs="Times New Roman"/>
          <w:sz w:val="28"/>
          <w:szCs w:val="28"/>
        </w:rPr>
      </w:pPr>
    </w:p>
    <w:p w14:paraId="4D836013" w14:textId="77777777" w:rsidR="002C5F66" w:rsidRPr="00395F36" w:rsidRDefault="002C5F66" w:rsidP="002C5F66">
      <w:pPr>
        <w:ind w:firstLine="709"/>
        <w:jc w:val="both"/>
        <w:rPr>
          <w:rFonts w:ascii="Times New Roman" w:hAnsi="Times New Roman" w:cs="Times New Roman"/>
          <w:sz w:val="28"/>
          <w:szCs w:val="28"/>
        </w:rPr>
      </w:pPr>
    </w:p>
    <w:p w14:paraId="44098E19" w14:textId="77777777" w:rsidR="002C5F66" w:rsidRPr="00395F36" w:rsidRDefault="002C5F66" w:rsidP="002C5F66">
      <w:pPr>
        <w:ind w:firstLine="709"/>
        <w:jc w:val="both"/>
        <w:rPr>
          <w:rFonts w:ascii="Times New Roman" w:hAnsi="Times New Roman" w:cs="Times New Roman"/>
          <w:sz w:val="28"/>
          <w:szCs w:val="28"/>
        </w:rPr>
      </w:pPr>
    </w:p>
    <w:p w14:paraId="3D9D282E" w14:textId="77777777" w:rsidR="002C5F66" w:rsidRPr="00395F36" w:rsidRDefault="002C5F66" w:rsidP="002C5F66">
      <w:pPr>
        <w:ind w:firstLine="709"/>
        <w:jc w:val="both"/>
        <w:rPr>
          <w:rFonts w:ascii="Times New Roman" w:hAnsi="Times New Roman" w:cs="Times New Roman"/>
          <w:sz w:val="28"/>
          <w:szCs w:val="28"/>
        </w:rPr>
      </w:pPr>
    </w:p>
    <w:p w14:paraId="511B310B" w14:textId="77777777" w:rsidR="002C5F66" w:rsidRPr="00395F36" w:rsidRDefault="002C5F66" w:rsidP="002C5F66">
      <w:pPr>
        <w:jc w:val="both"/>
        <w:rPr>
          <w:rFonts w:ascii="Times New Roman" w:hAnsi="Times New Roman" w:cs="Times New Roman"/>
          <w:sz w:val="28"/>
          <w:szCs w:val="28"/>
        </w:rPr>
        <w:sectPr w:rsidR="002C5F66" w:rsidRPr="00395F36" w:rsidSect="00143C7B">
          <w:type w:val="continuous"/>
          <w:pgSz w:w="11910" w:h="16850"/>
          <w:pgMar w:top="1134" w:right="850" w:bottom="1134" w:left="1701" w:header="720" w:footer="720" w:gutter="0"/>
          <w:cols w:space="708"/>
          <w:docGrid w:linePitch="299"/>
        </w:sectPr>
      </w:pPr>
    </w:p>
    <w:p w14:paraId="1B356603" w14:textId="1CA78B64" w:rsidR="002C5F66" w:rsidRPr="00395F36" w:rsidRDefault="002C5F66" w:rsidP="002C5F66">
      <w:pPr>
        <w:tabs>
          <w:tab w:val="left" w:pos="1830"/>
          <w:tab w:val="center" w:pos="4677"/>
          <w:tab w:val="right" w:pos="9355"/>
        </w:tabs>
        <w:jc w:val="center"/>
        <w:rPr>
          <w:rFonts w:ascii="Times New Roman" w:hAnsi="Times New Roman" w:cs="Times New Roman"/>
          <w:b/>
          <w:sz w:val="28"/>
          <w:szCs w:val="28"/>
        </w:rPr>
      </w:pPr>
      <w:r w:rsidRPr="00395F36">
        <w:rPr>
          <w:rFonts w:ascii="Times New Roman" w:hAnsi="Times New Roman" w:cs="Times New Roman"/>
          <w:b/>
          <w:sz w:val="28"/>
          <w:szCs w:val="28"/>
        </w:rPr>
        <w:lastRenderedPageBreak/>
        <w:t>Перечень основных программных мероприятий «Развитие молодежной политики, физической культуры и спорта АМС Алагирского района 2021-</w:t>
      </w:r>
      <w:r w:rsidR="00C132A3">
        <w:rPr>
          <w:rFonts w:ascii="Times New Roman" w:hAnsi="Times New Roman" w:cs="Times New Roman"/>
          <w:b/>
          <w:sz w:val="28"/>
          <w:szCs w:val="28"/>
        </w:rPr>
        <w:t>2023</w:t>
      </w:r>
      <w:r w:rsidRPr="00395F36">
        <w:rPr>
          <w:rFonts w:ascii="Times New Roman" w:hAnsi="Times New Roman" w:cs="Times New Roman"/>
          <w:b/>
          <w:sz w:val="28"/>
          <w:szCs w:val="28"/>
        </w:rPr>
        <w:t xml:space="preserve"> </w:t>
      </w:r>
      <w:proofErr w:type="spellStart"/>
      <w:r w:rsidRPr="00395F36">
        <w:rPr>
          <w:rFonts w:ascii="Times New Roman" w:hAnsi="Times New Roman" w:cs="Times New Roman"/>
          <w:b/>
          <w:sz w:val="28"/>
          <w:szCs w:val="28"/>
        </w:rPr>
        <w:t>гг</w:t>
      </w:r>
      <w:proofErr w:type="spellEnd"/>
      <w:r w:rsidRPr="00395F36">
        <w:rPr>
          <w:rFonts w:ascii="Times New Roman" w:hAnsi="Times New Roman" w:cs="Times New Roman"/>
          <w:b/>
          <w:sz w:val="28"/>
          <w:szCs w:val="28"/>
        </w:rPr>
        <w:t>»</w:t>
      </w:r>
    </w:p>
    <w:p w14:paraId="6A9753F5" w14:textId="77777777" w:rsidR="002C5F66" w:rsidRPr="00395F36" w:rsidRDefault="002C5F66" w:rsidP="002C5F66">
      <w:pPr>
        <w:rPr>
          <w:rFonts w:ascii="Times New Roman" w:hAnsi="Times New Roman" w:cs="Times New Roman"/>
          <w:b/>
          <w:sz w:val="28"/>
          <w:szCs w:val="28"/>
        </w:rPr>
      </w:pPr>
    </w:p>
    <w:tbl>
      <w:tblPr>
        <w:tblW w:w="14992" w:type="dxa"/>
        <w:tblLayout w:type="fixed"/>
        <w:tblLook w:val="0000" w:firstRow="0" w:lastRow="0" w:firstColumn="0" w:lastColumn="0" w:noHBand="0" w:noVBand="0"/>
      </w:tblPr>
      <w:tblGrid>
        <w:gridCol w:w="834"/>
        <w:gridCol w:w="3318"/>
        <w:gridCol w:w="1201"/>
        <w:gridCol w:w="1219"/>
        <w:gridCol w:w="1615"/>
        <w:gridCol w:w="1156"/>
        <w:gridCol w:w="1255"/>
        <w:gridCol w:w="1984"/>
        <w:gridCol w:w="2410"/>
      </w:tblGrid>
      <w:tr w:rsidR="002C5F66" w:rsidRPr="00395F36" w14:paraId="40F248E8" w14:textId="77777777" w:rsidTr="00B4526C">
        <w:trPr>
          <w:trHeight w:val="315"/>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7CDA29"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п/п</w:t>
            </w:r>
          </w:p>
        </w:tc>
        <w:tc>
          <w:tcPr>
            <w:tcW w:w="33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CA2FE9"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Наименование                                                                                       мероприятий</w:t>
            </w:r>
          </w:p>
        </w:tc>
        <w:tc>
          <w:tcPr>
            <w:tcW w:w="1201" w:type="dxa"/>
            <w:vMerge w:val="restart"/>
            <w:tcBorders>
              <w:top w:val="single" w:sz="4" w:space="0" w:color="000000"/>
              <w:left w:val="single" w:sz="4" w:space="0" w:color="000000"/>
              <w:bottom w:val="single" w:sz="4" w:space="0" w:color="000000"/>
            </w:tcBorders>
            <w:shd w:val="clear" w:color="auto" w:fill="FFFFFF"/>
            <w:vAlign w:val="center"/>
          </w:tcPr>
          <w:p w14:paraId="119CCF65"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Срок                     исполнения</w:t>
            </w:r>
          </w:p>
        </w:tc>
        <w:tc>
          <w:tcPr>
            <w:tcW w:w="121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CD0FB0" w14:textId="77777777" w:rsidR="002C5F66" w:rsidRPr="00395F36" w:rsidRDefault="002C5F66" w:rsidP="00B4526C">
            <w:pPr>
              <w:jc w:val="center"/>
              <w:rPr>
                <w:rFonts w:ascii="Times New Roman" w:hAnsi="Times New Roman" w:cs="Times New Roman"/>
                <w:b/>
                <w:bCs/>
                <w:sz w:val="28"/>
                <w:szCs w:val="28"/>
              </w:rPr>
            </w:pP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DF9D0B"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Финансирование, тыс. руб.,</w:t>
            </w:r>
          </w:p>
        </w:tc>
        <w:tc>
          <w:tcPr>
            <w:tcW w:w="1984" w:type="dxa"/>
            <w:vMerge w:val="restart"/>
            <w:tcBorders>
              <w:top w:val="single" w:sz="4" w:space="0" w:color="000000"/>
              <w:left w:val="single" w:sz="4" w:space="0" w:color="000000"/>
              <w:right w:val="single" w:sz="4" w:space="0" w:color="000000"/>
            </w:tcBorders>
            <w:shd w:val="clear" w:color="auto" w:fill="FFFFFF"/>
            <w:vAlign w:val="center"/>
          </w:tcPr>
          <w:p w14:paraId="3D987B2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Исполнители</w:t>
            </w:r>
          </w:p>
        </w:tc>
        <w:tc>
          <w:tcPr>
            <w:tcW w:w="2410" w:type="dxa"/>
            <w:vMerge w:val="restart"/>
            <w:tcBorders>
              <w:top w:val="single" w:sz="4" w:space="0" w:color="000000"/>
              <w:left w:val="single" w:sz="4" w:space="0" w:color="000000"/>
              <w:right w:val="single" w:sz="4" w:space="0" w:color="000000"/>
            </w:tcBorders>
            <w:shd w:val="clear" w:color="auto" w:fill="FFFFFF"/>
            <w:vAlign w:val="center"/>
          </w:tcPr>
          <w:p w14:paraId="1DB84315"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 xml:space="preserve">Ожидаемые результаты     </w:t>
            </w:r>
          </w:p>
        </w:tc>
      </w:tr>
      <w:tr w:rsidR="002C5F66" w:rsidRPr="00395F36" w14:paraId="240AA3E6" w14:textId="77777777" w:rsidTr="00B4526C">
        <w:trPr>
          <w:trHeight w:val="99"/>
        </w:trPr>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3C2AD" w14:textId="77777777" w:rsidR="002C5F66" w:rsidRPr="00395F36" w:rsidRDefault="002C5F66" w:rsidP="00B4526C">
            <w:pPr>
              <w:rPr>
                <w:rFonts w:ascii="Times New Roman" w:hAnsi="Times New Roman" w:cs="Times New Roman"/>
                <w:b/>
                <w:bCs/>
                <w:sz w:val="28"/>
                <w:szCs w:val="28"/>
              </w:rPr>
            </w:pPr>
          </w:p>
        </w:tc>
        <w:tc>
          <w:tcPr>
            <w:tcW w:w="3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02AE2" w14:textId="77777777" w:rsidR="002C5F66" w:rsidRPr="00395F36" w:rsidRDefault="002C5F66" w:rsidP="00B4526C">
            <w:pPr>
              <w:rPr>
                <w:rFonts w:ascii="Times New Roman" w:hAnsi="Times New Roman" w:cs="Times New Roman"/>
                <w:b/>
                <w:bCs/>
                <w:sz w:val="28"/>
                <w:szCs w:val="28"/>
              </w:rPr>
            </w:pPr>
          </w:p>
        </w:tc>
        <w:tc>
          <w:tcPr>
            <w:tcW w:w="1201" w:type="dxa"/>
            <w:vMerge/>
            <w:tcBorders>
              <w:top w:val="single" w:sz="4" w:space="0" w:color="000000"/>
              <w:left w:val="single" w:sz="4" w:space="0" w:color="000000"/>
              <w:bottom w:val="single" w:sz="4" w:space="0" w:color="000000"/>
            </w:tcBorders>
            <w:shd w:val="clear" w:color="auto" w:fill="auto"/>
            <w:vAlign w:val="center"/>
          </w:tcPr>
          <w:p w14:paraId="7E69F73D" w14:textId="77777777" w:rsidR="002C5F66" w:rsidRPr="00395F36" w:rsidRDefault="002C5F66" w:rsidP="00B4526C">
            <w:pPr>
              <w:rPr>
                <w:rFonts w:ascii="Times New Roman" w:hAnsi="Times New Roman" w:cs="Times New Roman"/>
                <w:b/>
                <w:bCs/>
                <w:sz w:val="28"/>
                <w:szCs w:val="28"/>
              </w:rPr>
            </w:pPr>
          </w:p>
        </w:tc>
        <w:tc>
          <w:tcPr>
            <w:tcW w:w="1219" w:type="dxa"/>
            <w:vMerge w:val="restart"/>
            <w:tcBorders>
              <w:left w:val="single" w:sz="4" w:space="0" w:color="000000"/>
              <w:bottom w:val="single" w:sz="4" w:space="0" w:color="000000"/>
              <w:right w:val="single" w:sz="4" w:space="0" w:color="000000"/>
            </w:tcBorders>
            <w:shd w:val="clear" w:color="auto" w:fill="FFFFFF"/>
            <w:vAlign w:val="center"/>
          </w:tcPr>
          <w:p w14:paraId="423EE8E1"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Год финансирования</w:t>
            </w:r>
          </w:p>
        </w:tc>
        <w:tc>
          <w:tcPr>
            <w:tcW w:w="4026" w:type="dxa"/>
            <w:gridSpan w:val="3"/>
            <w:tcBorders>
              <w:top w:val="single" w:sz="4" w:space="0" w:color="000000"/>
              <w:bottom w:val="single" w:sz="4" w:space="0" w:color="000000"/>
              <w:right w:val="single" w:sz="4" w:space="0" w:color="000000"/>
            </w:tcBorders>
            <w:shd w:val="clear" w:color="auto" w:fill="FFFFFF"/>
            <w:vAlign w:val="center"/>
          </w:tcPr>
          <w:p w14:paraId="0278D430" w14:textId="77777777" w:rsidR="002C5F66" w:rsidRPr="00395F36" w:rsidRDefault="002C5F66" w:rsidP="00B4526C">
            <w:pPr>
              <w:rPr>
                <w:rFonts w:ascii="Times New Roman" w:hAnsi="Times New Roman" w:cs="Times New Roman"/>
                <w:b/>
                <w:bCs/>
                <w:sz w:val="28"/>
                <w:szCs w:val="28"/>
              </w:rPr>
            </w:pPr>
            <w:r w:rsidRPr="00395F36">
              <w:rPr>
                <w:rFonts w:ascii="Times New Roman" w:hAnsi="Times New Roman" w:cs="Times New Roman"/>
                <w:b/>
                <w:bCs/>
                <w:sz w:val="28"/>
                <w:szCs w:val="28"/>
              </w:rPr>
              <w:t xml:space="preserve">                  в том числе:</w:t>
            </w:r>
          </w:p>
        </w:tc>
        <w:tc>
          <w:tcPr>
            <w:tcW w:w="1984" w:type="dxa"/>
            <w:vMerge/>
            <w:tcBorders>
              <w:left w:val="single" w:sz="4" w:space="0" w:color="000000"/>
              <w:right w:val="single" w:sz="4" w:space="0" w:color="000000"/>
            </w:tcBorders>
            <w:shd w:val="clear" w:color="auto" w:fill="FFFFFF"/>
            <w:vAlign w:val="center"/>
          </w:tcPr>
          <w:p w14:paraId="7070DDBF" w14:textId="77777777" w:rsidR="002C5F66" w:rsidRPr="00395F36" w:rsidRDefault="002C5F66" w:rsidP="00B4526C">
            <w:pPr>
              <w:rPr>
                <w:rFonts w:ascii="Times New Roman" w:hAnsi="Times New Roman" w:cs="Times New Roman"/>
                <w:b/>
                <w:bCs/>
                <w:sz w:val="28"/>
                <w:szCs w:val="28"/>
              </w:rPr>
            </w:pPr>
          </w:p>
        </w:tc>
        <w:tc>
          <w:tcPr>
            <w:tcW w:w="2410" w:type="dxa"/>
            <w:vMerge/>
            <w:tcBorders>
              <w:left w:val="single" w:sz="4" w:space="0" w:color="000000"/>
              <w:right w:val="single" w:sz="4" w:space="0" w:color="000000"/>
            </w:tcBorders>
            <w:shd w:val="clear" w:color="auto" w:fill="auto"/>
            <w:vAlign w:val="center"/>
          </w:tcPr>
          <w:p w14:paraId="34F7DDF4" w14:textId="77777777" w:rsidR="002C5F66" w:rsidRPr="00395F36" w:rsidRDefault="002C5F66" w:rsidP="00B4526C">
            <w:pPr>
              <w:rPr>
                <w:rFonts w:ascii="Times New Roman" w:hAnsi="Times New Roman" w:cs="Times New Roman"/>
                <w:b/>
                <w:bCs/>
                <w:sz w:val="28"/>
                <w:szCs w:val="28"/>
              </w:rPr>
            </w:pPr>
          </w:p>
        </w:tc>
      </w:tr>
      <w:tr w:rsidR="002C5F66" w:rsidRPr="00395F36" w14:paraId="40B8FB10" w14:textId="77777777" w:rsidTr="00B4526C">
        <w:trPr>
          <w:trHeight w:val="675"/>
        </w:trPr>
        <w:tc>
          <w:tcPr>
            <w:tcW w:w="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E6241" w14:textId="77777777" w:rsidR="002C5F66" w:rsidRPr="00395F36" w:rsidRDefault="002C5F66" w:rsidP="00B4526C">
            <w:pPr>
              <w:rPr>
                <w:rFonts w:ascii="Times New Roman" w:hAnsi="Times New Roman" w:cs="Times New Roman"/>
                <w:b/>
                <w:bCs/>
                <w:sz w:val="28"/>
                <w:szCs w:val="28"/>
              </w:rPr>
            </w:pPr>
          </w:p>
        </w:tc>
        <w:tc>
          <w:tcPr>
            <w:tcW w:w="3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4C3E31" w14:textId="77777777" w:rsidR="002C5F66" w:rsidRPr="00395F36" w:rsidRDefault="002C5F66" w:rsidP="00B4526C">
            <w:pPr>
              <w:rPr>
                <w:rFonts w:ascii="Times New Roman" w:hAnsi="Times New Roman" w:cs="Times New Roman"/>
                <w:b/>
                <w:bCs/>
                <w:sz w:val="28"/>
                <w:szCs w:val="28"/>
              </w:rPr>
            </w:pPr>
          </w:p>
        </w:tc>
        <w:tc>
          <w:tcPr>
            <w:tcW w:w="1201" w:type="dxa"/>
            <w:vMerge/>
            <w:tcBorders>
              <w:top w:val="single" w:sz="4" w:space="0" w:color="000000"/>
              <w:left w:val="single" w:sz="4" w:space="0" w:color="000000"/>
              <w:bottom w:val="single" w:sz="4" w:space="0" w:color="000000"/>
            </w:tcBorders>
            <w:shd w:val="clear" w:color="auto" w:fill="auto"/>
            <w:vAlign w:val="center"/>
          </w:tcPr>
          <w:p w14:paraId="6AFAAAD3" w14:textId="77777777" w:rsidR="002C5F66" w:rsidRPr="00395F36" w:rsidRDefault="002C5F66" w:rsidP="00B4526C">
            <w:pPr>
              <w:rPr>
                <w:rFonts w:ascii="Times New Roman" w:hAnsi="Times New Roman" w:cs="Times New Roman"/>
                <w:b/>
                <w:bCs/>
                <w:sz w:val="28"/>
                <w:szCs w:val="28"/>
              </w:rPr>
            </w:pPr>
          </w:p>
        </w:tc>
        <w:tc>
          <w:tcPr>
            <w:tcW w:w="1219" w:type="dxa"/>
            <w:vMerge/>
            <w:tcBorders>
              <w:left w:val="single" w:sz="4" w:space="0" w:color="000000"/>
              <w:bottom w:val="single" w:sz="4" w:space="0" w:color="000000"/>
              <w:right w:val="single" w:sz="4" w:space="0" w:color="000000"/>
            </w:tcBorders>
            <w:shd w:val="clear" w:color="auto" w:fill="auto"/>
            <w:vAlign w:val="center"/>
          </w:tcPr>
          <w:p w14:paraId="2D78565E" w14:textId="77777777" w:rsidR="002C5F66" w:rsidRPr="00395F36" w:rsidRDefault="002C5F66" w:rsidP="00B4526C">
            <w:pPr>
              <w:rPr>
                <w:rFonts w:ascii="Times New Roman" w:hAnsi="Times New Roman" w:cs="Times New Roman"/>
                <w:b/>
                <w:bCs/>
                <w:sz w:val="28"/>
                <w:szCs w:val="28"/>
              </w:rPr>
            </w:pPr>
          </w:p>
        </w:tc>
        <w:tc>
          <w:tcPr>
            <w:tcW w:w="1615" w:type="dxa"/>
            <w:tcBorders>
              <w:left w:val="single" w:sz="4" w:space="0" w:color="000000"/>
              <w:bottom w:val="single" w:sz="4" w:space="0" w:color="000000"/>
              <w:right w:val="single" w:sz="4" w:space="0" w:color="000000"/>
            </w:tcBorders>
            <w:shd w:val="clear" w:color="auto" w:fill="FFFFFF"/>
            <w:vAlign w:val="center"/>
          </w:tcPr>
          <w:p w14:paraId="7C961568"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мест.      бюджет</w:t>
            </w:r>
          </w:p>
        </w:tc>
        <w:tc>
          <w:tcPr>
            <w:tcW w:w="1156" w:type="dxa"/>
            <w:tcBorders>
              <w:left w:val="single" w:sz="4" w:space="0" w:color="000000"/>
              <w:bottom w:val="single" w:sz="4" w:space="0" w:color="000000"/>
              <w:right w:val="single" w:sz="4" w:space="0" w:color="000000"/>
            </w:tcBorders>
            <w:shd w:val="clear" w:color="auto" w:fill="FFFFFF"/>
            <w:vAlign w:val="center"/>
          </w:tcPr>
          <w:p w14:paraId="24C03F01" w14:textId="77777777" w:rsidR="002C5F66" w:rsidRPr="00395F36" w:rsidRDefault="002C5F66" w:rsidP="00B4526C">
            <w:pPr>
              <w:jc w:val="center"/>
              <w:rPr>
                <w:rFonts w:ascii="Times New Roman" w:hAnsi="Times New Roman" w:cs="Times New Roman"/>
                <w:b/>
                <w:bCs/>
                <w:sz w:val="28"/>
                <w:szCs w:val="28"/>
              </w:rPr>
            </w:pPr>
            <w:proofErr w:type="spellStart"/>
            <w:r w:rsidRPr="00395F36">
              <w:rPr>
                <w:rFonts w:ascii="Times New Roman" w:hAnsi="Times New Roman" w:cs="Times New Roman"/>
                <w:b/>
                <w:bCs/>
                <w:sz w:val="28"/>
                <w:szCs w:val="28"/>
              </w:rPr>
              <w:t>респ</w:t>
            </w:r>
            <w:proofErr w:type="spellEnd"/>
            <w:r w:rsidRPr="00395F36">
              <w:rPr>
                <w:rFonts w:ascii="Times New Roman" w:hAnsi="Times New Roman" w:cs="Times New Roman"/>
                <w:b/>
                <w:bCs/>
                <w:sz w:val="28"/>
                <w:szCs w:val="28"/>
              </w:rPr>
              <w:t>.  бюджет</w:t>
            </w:r>
          </w:p>
        </w:tc>
        <w:tc>
          <w:tcPr>
            <w:tcW w:w="1255" w:type="dxa"/>
            <w:tcBorders>
              <w:left w:val="single" w:sz="4" w:space="0" w:color="000000"/>
              <w:bottom w:val="single" w:sz="4" w:space="0" w:color="000000"/>
              <w:right w:val="single" w:sz="4" w:space="0" w:color="000000"/>
            </w:tcBorders>
            <w:shd w:val="clear" w:color="auto" w:fill="FFFFFF"/>
            <w:vAlign w:val="center"/>
          </w:tcPr>
          <w:p w14:paraId="7E3DC587" w14:textId="77777777" w:rsidR="002C5F66" w:rsidRPr="00395F36" w:rsidRDefault="002C5F66" w:rsidP="00B4526C">
            <w:pPr>
              <w:jc w:val="center"/>
              <w:rPr>
                <w:rFonts w:ascii="Times New Roman" w:hAnsi="Times New Roman" w:cs="Times New Roman"/>
                <w:b/>
                <w:bCs/>
                <w:sz w:val="28"/>
                <w:szCs w:val="28"/>
              </w:rPr>
            </w:pPr>
            <w:proofErr w:type="spellStart"/>
            <w:r w:rsidRPr="00395F36">
              <w:rPr>
                <w:rFonts w:ascii="Times New Roman" w:hAnsi="Times New Roman" w:cs="Times New Roman"/>
                <w:b/>
                <w:bCs/>
                <w:sz w:val="28"/>
                <w:szCs w:val="28"/>
              </w:rPr>
              <w:t>внебюдж</w:t>
            </w:r>
            <w:proofErr w:type="spellEnd"/>
            <w:r w:rsidRPr="00395F36">
              <w:rPr>
                <w:rFonts w:ascii="Times New Roman" w:hAnsi="Times New Roman" w:cs="Times New Roman"/>
                <w:b/>
                <w:bCs/>
                <w:sz w:val="28"/>
                <w:szCs w:val="28"/>
              </w:rPr>
              <w:t>.</w:t>
            </w:r>
          </w:p>
        </w:tc>
        <w:tc>
          <w:tcPr>
            <w:tcW w:w="1984" w:type="dxa"/>
            <w:vMerge/>
            <w:tcBorders>
              <w:left w:val="single" w:sz="4" w:space="0" w:color="000000"/>
              <w:right w:val="single" w:sz="4" w:space="0" w:color="000000"/>
            </w:tcBorders>
            <w:shd w:val="clear" w:color="auto" w:fill="auto"/>
            <w:vAlign w:val="center"/>
          </w:tcPr>
          <w:p w14:paraId="22CFC6C7" w14:textId="77777777" w:rsidR="002C5F66" w:rsidRPr="00395F36" w:rsidRDefault="002C5F66" w:rsidP="00B4526C">
            <w:pPr>
              <w:rPr>
                <w:rFonts w:ascii="Times New Roman" w:hAnsi="Times New Roman" w:cs="Times New Roman"/>
                <w:b/>
                <w:bCs/>
                <w:sz w:val="28"/>
                <w:szCs w:val="28"/>
              </w:rPr>
            </w:pPr>
          </w:p>
        </w:tc>
        <w:tc>
          <w:tcPr>
            <w:tcW w:w="2410" w:type="dxa"/>
            <w:vMerge/>
            <w:tcBorders>
              <w:left w:val="single" w:sz="4" w:space="0" w:color="000000"/>
              <w:right w:val="single" w:sz="4" w:space="0" w:color="000000"/>
            </w:tcBorders>
            <w:shd w:val="clear" w:color="auto" w:fill="auto"/>
            <w:vAlign w:val="center"/>
          </w:tcPr>
          <w:p w14:paraId="18098827" w14:textId="77777777" w:rsidR="002C5F66" w:rsidRPr="00395F36" w:rsidRDefault="002C5F66" w:rsidP="00B4526C">
            <w:pPr>
              <w:rPr>
                <w:rFonts w:ascii="Times New Roman" w:hAnsi="Times New Roman" w:cs="Times New Roman"/>
                <w:b/>
                <w:bCs/>
                <w:sz w:val="28"/>
                <w:szCs w:val="28"/>
              </w:rPr>
            </w:pPr>
          </w:p>
        </w:tc>
      </w:tr>
      <w:tr w:rsidR="002C5F66" w:rsidRPr="00395F36" w14:paraId="60CBF99D" w14:textId="77777777" w:rsidTr="00B4526C">
        <w:trPr>
          <w:trHeight w:val="1869"/>
        </w:trPr>
        <w:tc>
          <w:tcPr>
            <w:tcW w:w="834" w:type="dxa"/>
            <w:vMerge w:val="restart"/>
            <w:tcBorders>
              <w:top w:val="single" w:sz="4" w:space="0" w:color="000000"/>
              <w:left w:val="single" w:sz="4" w:space="0" w:color="000000"/>
              <w:right w:val="single" w:sz="4" w:space="0" w:color="000000"/>
            </w:tcBorders>
            <w:shd w:val="clear" w:color="auto" w:fill="FFFFFF"/>
            <w:vAlign w:val="center"/>
          </w:tcPr>
          <w:p w14:paraId="138465D0"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1</w:t>
            </w:r>
          </w:p>
          <w:p w14:paraId="59429D99" w14:textId="77777777" w:rsidR="002C5F66" w:rsidRPr="00395F36" w:rsidRDefault="002C5F66" w:rsidP="00B4526C">
            <w:pPr>
              <w:jc w:val="center"/>
              <w:rPr>
                <w:rFonts w:ascii="Times New Roman" w:hAnsi="Times New Roman" w:cs="Times New Roman"/>
                <w:b/>
                <w:bCs/>
                <w:sz w:val="28"/>
                <w:szCs w:val="28"/>
              </w:rPr>
            </w:pPr>
          </w:p>
          <w:p w14:paraId="6BA4E9E5" w14:textId="77777777" w:rsidR="002C5F66" w:rsidRPr="00395F36" w:rsidRDefault="002C5F66" w:rsidP="00B4526C">
            <w:pPr>
              <w:rPr>
                <w:rFonts w:ascii="Times New Roman" w:hAnsi="Times New Roman" w:cs="Times New Roman"/>
                <w:b/>
                <w:bCs/>
                <w:sz w:val="28"/>
                <w:szCs w:val="28"/>
              </w:rPr>
            </w:pPr>
          </w:p>
        </w:tc>
        <w:tc>
          <w:tcPr>
            <w:tcW w:w="3318" w:type="dxa"/>
            <w:vMerge w:val="restart"/>
            <w:tcBorders>
              <w:top w:val="single" w:sz="4" w:space="0" w:color="000000"/>
              <w:right w:val="single" w:sz="4" w:space="0" w:color="000000"/>
            </w:tcBorders>
            <w:shd w:val="clear" w:color="auto" w:fill="FFFFFF"/>
            <w:vAlign w:val="center"/>
          </w:tcPr>
          <w:p w14:paraId="30ADE4F0" w14:textId="77777777" w:rsidR="002C5F66" w:rsidRPr="00395F36" w:rsidRDefault="002C5F66" w:rsidP="00B4526C">
            <w:pPr>
              <w:rPr>
                <w:rFonts w:ascii="Times New Roman" w:hAnsi="Times New Roman" w:cs="Times New Roman"/>
                <w:sz w:val="28"/>
                <w:szCs w:val="28"/>
              </w:rPr>
            </w:pPr>
            <w:r w:rsidRPr="00395F36">
              <w:rPr>
                <w:rFonts w:ascii="Times New Roman" w:hAnsi="Times New Roman" w:cs="Times New Roman"/>
                <w:b/>
                <w:bCs/>
                <w:sz w:val="28"/>
                <w:szCs w:val="28"/>
              </w:rPr>
              <w:t>Подпрограмма 1 «</w:t>
            </w:r>
            <w:r w:rsidRPr="00395F36">
              <w:rPr>
                <w:rFonts w:ascii="Times New Roman" w:hAnsi="Times New Roman" w:cs="Times New Roman"/>
                <w:b/>
                <w:sz w:val="28"/>
                <w:szCs w:val="28"/>
              </w:rPr>
              <w:t xml:space="preserve">Реализация мероприятий в </w:t>
            </w:r>
            <w:proofErr w:type="gramStart"/>
            <w:r w:rsidRPr="00395F36">
              <w:rPr>
                <w:rFonts w:ascii="Times New Roman" w:hAnsi="Times New Roman" w:cs="Times New Roman"/>
                <w:b/>
                <w:sz w:val="28"/>
                <w:szCs w:val="28"/>
              </w:rPr>
              <w:t>области  молодежной</w:t>
            </w:r>
            <w:proofErr w:type="gramEnd"/>
            <w:r w:rsidRPr="00395F36">
              <w:rPr>
                <w:rFonts w:ascii="Times New Roman" w:hAnsi="Times New Roman" w:cs="Times New Roman"/>
                <w:b/>
                <w:sz w:val="28"/>
                <w:szCs w:val="28"/>
              </w:rPr>
              <w:t xml:space="preserve"> политики.</w:t>
            </w:r>
            <w:r w:rsidRPr="00395F36">
              <w:rPr>
                <w:rFonts w:ascii="Times New Roman" w:hAnsi="Times New Roman" w:cs="Times New Roman"/>
                <w:b/>
                <w:bCs/>
                <w:sz w:val="28"/>
                <w:szCs w:val="28"/>
              </w:rPr>
              <w:t>»</w:t>
            </w:r>
          </w:p>
        </w:tc>
        <w:tc>
          <w:tcPr>
            <w:tcW w:w="1201" w:type="dxa"/>
            <w:tcBorders>
              <w:top w:val="single" w:sz="4" w:space="0" w:color="000000"/>
              <w:bottom w:val="single" w:sz="4" w:space="0" w:color="000000"/>
              <w:right w:val="single" w:sz="4" w:space="0" w:color="000000"/>
            </w:tcBorders>
            <w:shd w:val="clear" w:color="auto" w:fill="FFFFFF"/>
            <w:vAlign w:val="center"/>
          </w:tcPr>
          <w:p w14:paraId="1A3490A6"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6D9DF264"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sz w:val="28"/>
                <w:szCs w:val="28"/>
              </w:rPr>
              <w:t>2021</w:t>
            </w:r>
          </w:p>
        </w:tc>
        <w:tc>
          <w:tcPr>
            <w:tcW w:w="1615" w:type="dxa"/>
            <w:tcBorders>
              <w:top w:val="single" w:sz="4" w:space="0" w:color="000000"/>
              <w:bottom w:val="single" w:sz="4" w:space="0" w:color="000000"/>
              <w:right w:val="single" w:sz="4" w:space="0" w:color="000000"/>
            </w:tcBorders>
            <w:shd w:val="clear" w:color="auto" w:fill="FFFFFF"/>
            <w:vAlign w:val="center"/>
          </w:tcPr>
          <w:p w14:paraId="5F68C81C"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600,0</w:t>
            </w:r>
          </w:p>
        </w:tc>
        <w:tc>
          <w:tcPr>
            <w:tcW w:w="1156" w:type="dxa"/>
            <w:tcBorders>
              <w:top w:val="single" w:sz="4" w:space="0" w:color="000000"/>
              <w:bottom w:val="single" w:sz="4" w:space="0" w:color="000000"/>
              <w:right w:val="single" w:sz="4" w:space="0" w:color="000000"/>
            </w:tcBorders>
            <w:shd w:val="clear" w:color="auto" w:fill="FFFFFF"/>
            <w:vAlign w:val="center"/>
          </w:tcPr>
          <w:p w14:paraId="51D1B5A9"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7532E5E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3CAB33D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Комитет молодежной 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0EEFFC3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Повышение уровня вовлеченности молодежи в общественно-политическую и социально-экономическую жизнь Алагирского района</w:t>
            </w:r>
          </w:p>
          <w:p w14:paraId="27AADC2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 xml:space="preserve">Обеспечение доступности информации для населения Алагирского района о вреде злоупотребления наркотических средств, </w:t>
            </w:r>
            <w:r w:rsidRPr="00395F36">
              <w:rPr>
                <w:rFonts w:ascii="Times New Roman" w:hAnsi="Times New Roman" w:cs="Times New Roman"/>
                <w:sz w:val="28"/>
                <w:szCs w:val="28"/>
              </w:rPr>
              <w:lastRenderedPageBreak/>
              <w:t>психотропных средств и их прекурсоров</w:t>
            </w:r>
          </w:p>
        </w:tc>
      </w:tr>
      <w:tr w:rsidR="002C5F66" w:rsidRPr="00395F36" w14:paraId="20A1BD83" w14:textId="77777777" w:rsidTr="00B4526C">
        <w:trPr>
          <w:trHeight w:val="2302"/>
        </w:trPr>
        <w:tc>
          <w:tcPr>
            <w:tcW w:w="834" w:type="dxa"/>
            <w:vMerge/>
            <w:tcBorders>
              <w:top w:val="single" w:sz="4" w:space="0" w:color="000000"/>
              <w:left w:val="single" w:sz="4" w:space="0" w:color="000000"/>
              <w:right w:val="single" w:sz="4" w:space="0" w:color="000000"/>
            </w:tcBorders>
            <w:shd w:val="clear" w:color="auto" w:fill="FFFFFF"/>
            <w:vAlign w:val="center"/>
          </w:tcPr>
          <w:p w14:paraId="0C33E025" w14:textId="77777777" w:rsidR="002C5F66" w:rsidRPr="00395F36" w:rsidRDefault="002C5F66" w:rsidP="00B4526C">
            <w:pPr>
              <w:jc w:val="center"/>
              <w:rPr>
                <w:rFonts w:ascii="Times New Roman" w:hAnsi="Times New Roman" w:cs="Times New Roman"/>
                <w:b/>
                <w:bCs/>
                <w:sz w:val="28"/>
                <w:szCs w:val="28"/>
              </w:rPr>
            </w:pPr>
          </w:p>
        </w:tc>
        <w:tc>
          <w:tcPr>
            <w:tcW w:w="3318" w:type="dxa"/>
            <w:vMerge/>
            <w:tcBorders>
              <w:top w:val="single" w:sz="4" w:space="0" w:color="000000"/>
              <w:right w:val="single" w:sz="4" w:space="0" w:color="000000"/>
            </w:tcBorders>
            <w:shd w:val="clear" w:color="auto" w:fill="FFFFFF"/>
            <w:vAlign w:val="center"/>
          </w:tcPr>
          <w:p w14:paraId="3D2A9254" w14:textId="77777777" w:rsidR="002C5F66" w:rsidRPr="00395F36" w:rsidRDefault="002C5F66" w:rsidP="00B4526C">
            <w:pPr>
              <w:rPr>
                <w:rFonts w:ascii="Times New Roman" w:hAnsi="Times New Roman" w:cs="Times New Roman"/>
                <w:b/>
                <w:bCs/>
                <w:sz w:val="28"/>
                <w:szCs w:val="28"/>
              </w:rPr>
            </w:pPr>
          </w:p>
        </w:tc>
        <w:tc>
          <w:tcPr>
            <w:tcW w:w="1201" w:type="dxa"/>
            <w:tcBorders>
              <w:top w:val="single" w:sz="4" w:space="0" w:color="000000"/>
              <w:bottom w:val="single" w:sz="4" w:space="0" w:color="000000"/>
              <w:right w:val="single" w:sz="4" w:space="0" w:color="000000"/>
            </w:tcBorders>
            <w:shd w:val="clear" w:color="auto" w:fill="FFFFFF"/>
            <w:vAlign w:val="center"/>
          </w:tcPr>
          <w:p w14:paraId="253C84C6"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1DBE54C2"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sz w:val="28"/>
                <w:szCs w:val="28"/>
              </w:rPr>
              <w:t>2022</w:t>
            </w:r>
          </w:p>
        </w:tc>
        <w:tc>
          <w:tcPr>
            <w:tcW w:w="1615" w:type="dxa"/>
            <w:tcBorders>
              <w:top w:val="single" w:sz="4" w:space="0" w:color="000000"/>
              <w:bottom w:val="single" w:sz="4" w:space="0" w:color="000000"/>
              <w:right w:val="single" w:sz="4" w:space="0" w:color="000000"/>
            </w:tcBorders>
            <w:shd w:val="clear" w:color="auto" w:fill="FFFFFF"/>
          </w:tcPr>
          <w:p w14:paraId="29C64C20" w14:textId="77777777" w:rsidR="002C5F66" w:rsidRPr="00395F36" w:rsidRDefault="002C5F66" w:rsidP="00B4526C">
            <w:pPr>
              <w:jc w:val="center"/>
              <w:rPr>
                <w:rFonts w:ascii="Times New Roman" w:hAnsi="Times New Roman" w:cs="Times New Roman"/>
                <w:b/>
                <w:bCs/>
                <w:sz w:val="28"/>
                <w:szCs w:val="28"/>
              </w:rPr>
            </w:pPr>
          </w:p>
          <w:p w14:paraId="37634390" w14:textId="77777777" w:rsidR="002C5F66" w:rsidRPr="00395F36" w:rsidRDefault="002C5F66" w:rsidP="00B4526C">
            <w:pPr>
              <w:jc w:val="center"/>
              <w:rPr>
                <w:rFonts w:ascii="Times New Roman" w:hAnsi="Times New Roman" w:cs="Times New Roman"/>
                <w:b/>
                <w:bCs/>
                <w:sz w:val="28"/>
                <w:szCs w:val="28"/>
              </w:rPr>
            </w:pPr>
          </w:p>
          <w:p w14:paraId="7623C047" w14:textId="77777777" w:rsidR="002C5F66" w:rsidRPr="00395F36" w:rsidRDefault="002C5F66" w:rsidP="00B4526C">
            <w:pPr>
              <w:jc w:val="center"/>
              <w:rPr>
                <w:rFonts w:ascii="Times New Roman" w:hAnsi="Times New Roman" w:cs="Times New Roman"/>
                <w:b/>
                <w:bCs/>
                <w:sz w:val="28"/>
                <w:szCs w:val="28"/>
              </w:rPr>
            </w:pPr>
          </w:p>
          <w:p w14:paraId="5494633F" w14:textId="77777777" w:rsidR="002C5F66" w:rsidRPr="00395F36" w:rsidRDefault="002C5F66" w:rsidP="00B4526C">
            <w:pPr>
              <w:jc w:val="center"/>
              <w:rPr>
                <w:rFonts w:ascii="Times New Roman" w:hAnsi="Times New Roman" w:cs="Times New Roman"/>
                <w:b/>
                <w:bCs/>
                <w:sz w:val="28"/>
                <w:szCs w:val="28"/>
              </w:rPr>
            </w:pPr>
          </w:p>
          <w:p w14:paraId="5BB040A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600,0</w:t>
            </w:r>
          </w:p>
        </w:tc>
        <w:tc>
          <w:tcPr>
            <w:tcW w:w="1156" w:type="dxa"/>
            <w:tcBorders>
              <w:top w:val="single" w:sz="4" w:space="0" w:color="000000"/>
              <w:bottom w:val="single" w:sz="4" w:space="0" w:color="000000"/>
              <w:right w:val="single" w:sz="4" w:space="0" w:color="000000"/>
            </w:tcBorders>
            <w:shd w:val="clear" w:color="auto" w:fill="FFFFFF"/>
            <w:vAlign w:val="center"/>
          </w:tcPr>
          <w:p w14:paraId="13AE100E"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17AAAF72"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top w:val="single" w:sz="4" w:space="0" w:color="000000"/>
              <w:right w:val="single" w:sz="4" w:space="0" w:color="000000"/>
            </w:tcBorders>
            <w:shd w:val="clear" w:color="auto" w:fill="FFFFFF"/>
            <w:vAlign w:val="center"/>
          </w:tcPr>
          <w:p w14:paraId="0A197166"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0D200663" w14:textId="77777777" w:rsidR="002C5F66" w:rsidRPr="00395F36" w:rsidRDefault="002C5F66" w:rsidP="00B4526C">
            <w:pPr>
              <w:jc w:val="center"/>
              <w:rPr>
                <w:rFonts w:ascii="Times New Roman" w:hAnsi="Times New Roman" w:cs="Times New Roman"/>
                <w:sz w:val="28"/>
                <w:szCs w:val="28"/>
              </w:rPr>
            </w:pPr>
          </w:p>
        </w:tc>
      </w:tr>
      <w:tr w:rsidR="002C5F66" w:rsidRPr="00395F36" w14:paraId="7D4552C0" w14:textId="77777777" w:rsidTr="00B4526C">
        <w:trPr>
          <w:trHeight w:val="1793"/>
        </w:trPr>
        <w:tc>
          <w:tcPr>
            <w:tcW w:w="834" w:type="dxa"/>
            <w:vMerge/>
            <w:tcBorders>
              <w:left w:val="single" w:sz="4" w:space="0" w:color="000000"/>
              <w:right w:val="single" w:sz="4" w:space="0" w:color="000000"/>
            </w:tcBorders>
            <w:shd w:val="clear" w:color="auto" w:fill="FFFFFF"/>
            <w:vAlign w:val="center"/>
          </w:tcPr>
          <w:p w14:paraId="77F0113E" w14:textId="77777777" w:rsidR="002C5F66" w:rsidRPr="00395F36" w:rsidRDefault="002C5F66" w:rsidP="00B4526C">
            <w:pPr>
              <w:rPr>
                <w:rFonts w:ascii="Times New Roman" w:hAnsi="Times New Roman" w:cs="Times New Roman"/>
                <w:b/>
                <w:bCs/>
                <w:sz w:val="28"/>
                <w:szCs w:val="28"/>
              </w:rPr>
            </w:pPr>
          </w:p>
        </w:tc>
        <w:tc>
          <w:tcPr>
            <w:tcW w:w="3318" w:type="dxa"/>
            <w:vMerge/>
            <w:tcBorders>
              <w:right w:val="single" w:sz="4" w:space="0" w:color="000000"/>
            </w:tcBorders>
            <w:shd w:val="clear" w:color="auto" w:fill="FFFFFF"/>
            <w:vAlign w:val="center"/>
          </w:tcPr>
          <w:p w14:paraId="4FD282BD" w14:textId="77777777" w:rsidR="002C5F66" w:rsidRPr="00395F36" w:rsidRDefault="002C5F66" w:rsidP="00B4526C">
            <w:pPr>
              <w:rPr>
                <w:rFonts w:ascii="Times New Roman" w:hAnsi="Times New Roman" w:cs="Times New Roman"/>
                <w:b/>
                <w:bCs/>
                <w:sz w:val="28"/>
                <w:szCs w:val="28"/>
              </w:rPr>
            </w:pPr>
          </w:p>
        </w:tc>
        <w:tc>
          <w:tcPr>
            <w:tcW w:w="1201" w:type="dxa"/>
            <w:tcBorders>
              <w:top w:val="single" w:sz="4" w:space="0" w:color="000000"/>
              <w:bottom w:val="single" w:sz="4" w:space="0" w:color="000000"/>
              <w:right w:val="single" w:sz="4" w:space="0" w:color="000000"/>
            </w:tcBorders>
            <w:shd w:val="clear" w:color="auto" w:fill="FFFFFF"/>
            <w:vAlign w:val="center"/>
          </w:tcPr>
          <w:p w14:paraId="59EE7961"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2CB36D95"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sz w:val="28"/>
                <w:szCs w:val="28"/>
              </w:rPr>
              <w:t>2023</w:t>
            </w:r>
          </w:p>
        </w:tc>
        <w:tc>
          <w:tcPr>
            <w:tcW w:w="1615" w:type="dxa"/>
            <w:tcBorders>
              <w:top w:val="single" w:sz="4" w:space="0" w:color="000000"/>
              <w:bottom w:val="single" w:sz="4" w:space="0" w:color="000000"/>
              <w:right w:val="single" w:sz="4" w:space="0" w:color="000000"/>
            </w:tcBorders>
            <w:shd w:val="clear" w:color="auto" w:fill="FFFFFF"/>
          </w:tcPr>
          <w:p w14:paraId="7A7FC3D1" w14:textId="77777777" w:rsidR="002C5F66" w:rsidRPr="00395F36" w:rsidRDefault="002C5F66" w:rsidP="00B4526C">
            <w:pPr>
              <w:jc w:val="center"/>
              <w:rPr>
                <w:rFonts w:ascii="Times New Roman" w:hAnsi="Times New Roman" w:cs="Times New Roman"/>
                <w:b/>
                <w:bCs/>
                <w:sz w:val="28"/>
                <w:szCs w:val="28"/>
              </w:rPr>
            </w:pPr>
          </w:p>
          <w:p w14:paraId="12882F33" w14:textId="77777777" w:rsidR="002C5F66" w:rsidRPr="00395F36" w:rsidRDefault="002C5F66" w:rsidP="00B4526C">
            <w:pPr>
              <w:jc w:val="center"/>
              <w:rPr>
                <w:rFonts w:ascii="Times New Roman" w:hAnsi="Times New Roman" w:cs="Times New Roman"/>
                <w:b/>
                <w:bCs/>
                <w:sz w:val="28"/>
                <w:szCs w:val="28"/>
              </w:rPr>
            </w:pPr>
          </w:p>
          <w:p w14:paraId="0D877E30" w14:textId="77777777" w:rsidR="002C5F66" w:rsidRPr="00395F36" w:rsidRDefault="002C5F66" w:rsidP="00B4526C">
            <w:pPr>
              <w:jc w:val="center"/>
              <w:rPr>
                <w:rFonts w:ascii="Times New Roman" w:hAnsi="Times New Roman" w:cs="Times New Roman"/>
                <w:b/>
                <w:bCs/>
                <w:sz w:val="28"/>
                <w:szCs w:val="28"/>
              </w:rPr>
            </w:pPr>
          </w:p>
          <w:p w14:paraId="2200B5EE"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600,0</w:t>
            </w:r>
          </w:p>
        </w:tc>
        <w:tc>
          <w:tcPr>
            <w:tcW w:w="1156" w:type="dxa"/>
            <w:tcBorders>
              <w:top w:val="single" w:sz="4" w:space="0" w:color="000000"/>
              <w:bottom w:val="single" w:sz="4" w:space="0" w:color="000000"/>
              <w:right w:val="single" w:sz="4" w:space="0" w:color="000000"/>
            </w:tcBorders>
            <w:shd w:val="clear" w:color="auto" w:fill="FFFFFF"/>
            <w:vAlign w:val="center"/>
          </w:tcPr>
          <w:p w14:paraId="105031AC"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6F8E4E86"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right w:val="single" w:sz="4" w:space="0" w:color="000000"/>
            </w:tcBorders>
            <w:shd w:val="clear" w:color="auto" w:fill="FFFFFF"/>
            <w:vAlign w:val="center"/>
          </w:tcPr>
          <w:p w14:paraId="41676FFA"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383FA90E" w14:textId="77777777" w:rsidR="002C5F66" w:rsidRPr="00395F36" w:rsidRDefault="002C5F66" w:rsidP="00B4526C">
            <w:pPr>
              <w:jc w:val="center"/>
              <w:rPr>
                <w:rFonts w:ascii="Times New Roman" w:hAnsi="Times New Roman" w:cs="Times New Roman"/>
                <w:sz w:val="28"/>
                <w:szCs w:val="28"/>
              </w:rPr>
            </w:pPr>
          </w:p>
        </w:tc>
      </w:tr>
      <w:tr w:rsidR="002C5F66" w:rsidRPr="00395F36" w14:paraId="6EFD3AAD" w14:textId="77777777" w:rsidTr="00B4526C">
        <w:trPr>
          <w:trHeight w:val="1336"/>
        </w:trPr>
        <w:tc>
          <w:tcPr>
            <w:tcW w:w="834" w:type="dxa"/>
            <w:vMerge w:val="restart"/>
            <w:tcBorders>
              <w:top w:val="single" w:sz="4" w:space="0" w:color="000000"/>
              <w:left w:val="single" w:sz="4" w:space="0" w:color="000000"/>
              <w:right w:val="single" w:sz="4" w:space="0" w:color="000000"/>
            </w:tcBorders>
            <w:shd w:val="clear" w:color="auto" w:fill="FFFFFF"/>
            <w:vAlign w:val="center"/>
          </w:tcPr>
          <w:p w14:paraId="5A0EBC88"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1.1</w:t>
            </w:r>
          </w:p>
        </w:tc>
        <w:tc>
          <w:tcPr>
            <w:tcW w:w="3318" w:type="dxa"/>
            <w:vMerge w:val="restart"/>
            <w:tcBorders>
              <w:top w:val="single" w:sz="4" w:space="0" w:color="000000"/>
              <w:right w:val="single" w:sz="4" w:space="0" w:color="000000"/>
            </w:tcBorders>
            <w:shd w:val="clear" w:color="auto" w:fill="FFFFFF"/>
            <w:vAlign w:val="center"/>
          </w:tcPr>
          <w:p w14:paraId="02638719" w14:textId="77777777" w:rsidR="002C5F66" w:rsidRPr="00395F36" w:rsidRDefault="002C5F66" w:rsidP="00B4526C">
            <w:pPr>
              <w:rPr>
                <w:rFonts w:ascii="Times New Roman" w:hAnsi="Times New Roman" w:cs="Times New Roman"/>
                <w:bCs/>
                <w:sz w:val="28"/>
                <w:szCs w:val="28"/>
              </w:rPr>
            </w:pPr>
            <w:r w:rsidRPr="00395F36">
              <w:rPr>
                <w:rFonts w:ascii="Times New Roman" w:hAnsi="Times New Roman" w:cs="Times New Roman"/>
                <w:bCs/>
                <w:sz w:val="28"/>
                <w:szCs w:val="28"/>
              </w:rPr>
              <w:t>Мероприятие «Организация и проведение мероприятий в области молодежной политики»</w:t>
            </w:r>
          </w:p>
          <w:p w14:paraId="3F428DD1" w14:textId="77777777" w:rsidR="002C5F66" w:rsidRPr="00395F36" w:rsidRDefault="002C5F66" w:rsidP="00B4526C">
            <w:pPr>
              <w:rPr>
                <w:rFonts w:ascii="Times New Roman" w:hAnsi="Times New Roman" w:cs="Times New Roman"/>
                <w:sz w:val="28"/>
                <w:szCs w:val="28"/>
              </w:rPr>
            </w:pPr>
          </w:p>
        </w:tc>
        <w:tc>
          <w:tcPr>
            <w:tcW w:w="1201" w:type="dxa"/>
            <w:tcBorders>
              <w:top w:val="single" w:sz="4" w:space="0" w:color="000000"/>
              <w:bottom w:val="single" w:sz="4" w:space="0" w:color="000000"/>
              <w:right w:val="single" w:sz="4" w:space="0" w:color="000000"/>
            </w:tcBorders>
            <w:shd w:val="clear" w:color="auto" w:fill="FFFFFF"/>
            <w:vAlign w:val="center"/>
          </w:tcPr>
          <w:p w14:paraId="77476C8E"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0A1C8E6F"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2021</w:t>
            </w:r>
          </w:p>
        </w:tc>
        <w:tc>
          <w:tcPr>
            <w:tcW w:w="1615" w:type="dxa"/>
            <w:tcBorders>
              <w:top w:val="single" w:sz="4" w:space="0" w:color="000000"/>
              <w:bottom w:val="single" w:sz="4" w:space="0" w:color="000000"/>
              <w:right w:val="single" w:sz="4" w:space="0" w:color="000000"/>
            </w:tcBorders>
            <w:shd w:val="clear" w:color="auto" w:fill="FFFFFF"/>
          </w:tcPr>
          <w:p w14:paraId="0490DBC5" w14:textId="77777777" w:rsidR="002C5F66" w:rsidRPr="00395F36" w:rsidRDefault="002C5F66" w:rsidP="00B4526C">
            <w:pPr>
              <w:jc w:val="center"/>
              <w:rPr>
                <w:rFonts w:ascii="Times New Roman" w:hAnsi="Times New Roman" w:cs="Times New Roman"/>
                <w:b/>
                <w:bCs/>
                <w:sz w:val="28"/>
                <w:szCs w:val="28"/>
              </w:rPr>
            </w:pPr>
          </w:p>
          <w:p w14:paraId="444BC4D2" w14:textId="77777777" w:rsidR="002C5F66" w:rsidRPr="00395F36" w:rsidRDefault="002C5F66" w:rsidP="00B4526C">
            <w:pPr>
              <w:jc w:val="center"/>
              <w:rPr>
                <w:rFonts w:ascii="Times New Roman" w:hAnsi="Times New Roman" w:cs="Times New Roman"/>
                <w:b/>
                <w:bCs/>
                <w:sz w:val="28"/>
                <w:szCs w:val="28"/>
              </w:rPr>
            </w:pPr>
          </w:p>
          <w:p w14:paraId="29CA853B"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600,0</w:t>
            </w:r>
          </w:p>
        </w:tc>
        <w:tc>
          <w:tcPr>
            <w:tcW w:w="1156" w:type="dxa"/>
            <w:tcBorders>
              <w:top w:val="single" w:sz="4" w:space="0" w:color="000000"/>
              <w:bottom w:val="single" w:sz="4" w:space="0" w:color="000000"/>
              <w:right w:val="single" w:sz="4" w:space="0" w:color="000000"/>
            </w:tcBorders>
            <w:shd w:val="clear" w:color="auto" w:fill="FFFFFF"/>
            <w:vAlign w:val="center"/>
          </w:tcPr>
          <w:p w14:paraId="5965F336"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37304319"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518ADFD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Комитет молодежной 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57B8FE36"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Повышение уровня вовлеченности молодежи в общественно-политическую и социально-экономическую жизнь Алагирского района. Обеспечение доступности информации для населения Алагирского района о вреде злоупотребления наркотических средств, психотропных средств и их прекурсоров</w:t>
            </w:r>
          </w:p>
        </w:tc>
      </w:tr>
      <w:tr w:rsidR="002C5F66" w:rsidRPr="00395F36" w14:paraId="429B9128" w14:textId="77777777" w:rsidTr="00B4526C">
        <w:trPr>
          <w:trHeight w:val="1415"/>
        </w:trPr>
        <w:tc>
          <w:tcPr>
            <w:tcW w:w="834" w:type="dxa"/>
            <w:vMerge/>
            <w:tcBorders>
              <w:top w:val="single" w:sz="4" w:space="0" w:color="000000"/>
              <w:left w:val="single" w:sz="4" w:space="0" w:color="000000"/>
              <w:right w:val="single" w:sz="4" w:space="0" w:color="000000"/>
            </w:tcBorders>
            <w:shd w:val="clear" w:color="auto" w:fill="FFFFFF"/>
            <w:vAlign w:val="center"/>
          </w:tcPr>
          <w:p w14:paraId="03C0EF9E" w14:textId="77777777" w:rsidR="002C5F66" w:rsidRPr="00395F36" w:rsidRDefault="002C5F66" w:rsidP="00B4526C">
            <w:pPr>
              <w:jc w:val="center"/>
              <w:rPr>
                <w:rFonts w:ascii="Times New Roman" w:hAnsi="Times New Roman" w:cs="Times New Roman"/>
                <w:bCs/>
                <w:sz w:val="28"/>
                <w:szCs w:val="28"/>
              </w:rPr>
            </w:pPr>
          </w:p>
        </w:tc>
        <w:tc>
          <w:tcPr>
            <w:tcW w:w="3318" w:type="dxa"/>
            <w:vMerge/>
            <w:tcBorders>
              <w:top w:val="single" w:sz="4" w:space="0" w:color="000000"/>
              <w:right w:val="single" w:sz="4" w:space="0" w:color="000000"/>
            </w:tcBorders>
            <w:shd w:val="clear" w:color="auto" w:fill="FFFFFF"/>
            <w:vAlign w:val="center"/>
          </w:tcPr>
          <w:p w14:paraId="1BB5421D" w14:textId="77777777" w:rsidR="002C5F66" w:rsidRPr="00395F36" w:rsidRDefault="002C5F66" w:rsidP="00B4526C">
            <w:pPr>
              <w:rPr>
                <w:rFonts w:ascii="Times New Roman" w:hAnsi="Times New Roman" w:cs="Times New Roman"/>
                <w:bCs/>
                <w:sz w:val="28"/>
                <w:szCs w:val="28"/>
              </w:rPr>
            </w:pPr>
          </w:p>
        </w:tc>
        <w:tc>
          <w:tcPr>
            <w:tcW w:w="1201" w:type="dxa"/>
            <w:tcBorders>
              <w:top w:val="single" w:sz="4" w:space="0" w:color="000000"/>
              <w:bottom w:val="single" w:sz="4" w:space="0" w:color="000000"/>
              <w:right w:val="single" w:sz="4" w:space="0" w:color="000000"/>
            </w:tcBorders>
            <w:shd w:val="clear" w:color="auto" w:fill="FFFFFF"/>
            <w:vAlign w:val="center"/>
          </w:tcPr>
          <w:p w14:paraId="13B6117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4AC93EF9"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2022</w:t>
            </w:r>
          </w:p>
        </w:tc>
        <w:tc>
          <w:tcPr>
            <w:tcW w:w="1615" w:type="dxa"/>
            <w:tcBorders>
              <w:top w:val="single" w:sz="4" w:space="0" w:color="000000"/>
              <w:bottom w:val="single" w:sz="4" w:space="0" w:color="000000"/>
              <w:right w:val="single" w:sz="4" w:space="0" w:color="000000"/>
            </w:tcBorders>
            <w:shd w:val="clear" w:color="auto" w:fill="FFFFFF"/>
          </w:tcPr>
          <w:p w14:paraId="2581C581" w14:textId="77777777" w:rsidR="002C5F66" w:rsidRPr="00395F36" w:rsidRDefault="002C5F66" w:rsidP="00B4526C">
            <w:pPr>
              <w:jc w:val="center"/>
              <w:rPr>
                <w:rFonts w:ascii="Times New Roman" w:hAnsi="Times New Roman" w:cs="Times New Roman"/>
                <w:b/>
                <w:bCs/>
                <w:sz w:val="28"/>
                <w:szCs w:val="28"/>
              </w:rPr>
            </w:pPr>
          </w:p>
          <w:p w14:paraId="7E82A0AE" w14:textId="77777777" w:rsidR="002C5F66" w:rsidRPr="00395F36" w:rsidRDefault="002C5F66" w:rsidP="00B4526C">
            <w:pPr>
              <w:jc w:val="center"/>
              <w:rPr>
                <w:rFonts w:ascii="Times New Roman" w:hAnsi="Times New Roman" w:cs="Times New Roman"/>
                <w:b/>
                <w:bCs/>
                <w:sz w:val="28"/>
                <w:szCs w:val="28"/>
              </w:rPr>
            </w:pPr>
          </w:p>
          <w:p w14:paraId="745B239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600,0</w:t>
            </w:r>
          </w:p>
        </w:tc>
        <w:tc>
          <w:tcPr>
            <w:tcW w:w="1156" w:type="dxa"/>
            <w:tcBorders>
              <w:top w:val="single" w:sz="4" w:space="0" w:color="000000"/>
              <w:bottom w:val="single" w:sz="4" w:space="0" w:color="000000"/>
              <w:right w:val="single" w:sz="4" w:space="0" w:color="000000"/>
            </w:tcBorders>
            <w:shd w:val="clear" w:color="auto" w:fill="FFFFFF"/>
            <w:vAlign w:val="center"/>
          </w:tcPr>
          <w:p w14:paraId="6771B677"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1071E64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top w:val="single" w:sz="4" w:space="0" w:color="000000"/>
              <w:right w:val="single" w:sz="4" w:space="0" w:color="000000"/>
            </w:tcBorders>
            <w:shd w:val="clear" w:color="auto" w:fill="FFFFFF"/>
            <w:vAlign w:val="center"/>
          </w:tcPr>
          <w:p w14:paraId="7C9AD1C1"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5A6DD545" w14:textId="77777777" w:rsidR="002C5F66" w:rsidRPr="00395F36" w:rsidRDefault="002C5F66" w:rsidP="00B4526C">
            <w:pPr>
              <w:jc w:val="center"/>
              <w:rPr>
                <w:rFonts w:ascii="Times New Roman" w:hAnsi="Times New Roman" w:cs="Times New Roman"/>
                <w:sz w:val="28"/>
                <w:szCs w:val="28"/>
              </w:rPr>
            </w:pPr>
          </w:p>
        </w:tc>
      </w:tr>
      <w:tr w:rsidR="002C5F66" w:rsidRPr="00395F36" w14:paraId="594DCD11" w14:textId="77777777" w:rsidTr="00B4526C">
        <w:trPr>
          <w:trHeight w:val="1546"/>
        </w:trPr>
        <w:tc>
          <w:tcPr>
            <w:tcW w:w="834" w:type="dxa"/>
            <w:vMerge/>
            <w:tcBorders>
              <w:left w:val="single" w:sz="4" w:space="0" w:color="000000"/>
              <w:right w:val="single" w:sz="4" w:space="0" w:color="000000"/>
            </w:tcBorders>
            <w:shd w:val="clear" w:color="auto" w:fill="FFFFFF"/>
            <w:vAlign w:val="center"/>
          </w:tcPr>
          <w:p w14:paraId="651C843F" w14:textId="77777777" w:rsidR="002C5F66" w:rsidRPr="00395F36" w:rsidRDefault="002C5F66" w:rsidP="00B4526C">
            <w:pPr>
              <w:jc w:val="center"/>
              <w:rPr>
                <w:rFonts w:ascii="Times New Roman" w:hAnsi="Times New Roman" w:cs="Times New Roman"/>
                <w:bCs/>
                <w:sz w:val="28"/>
                <w:szCs w:val="28"/>
              </w:rPr>
            </w:pPr>
          </w:p>
        </w:tc>
        <w:tc>
          <w:tcPr>
            <w:tcW w:w="3318" w:type="dxa"/>
            <w:vMerge/>
            <w:tcBorders>
              <w:right w:val="single" w:sz="4" w:space="0" w:color="000000"/>
            </w:tcBorders>
            <w:shd w:val="clear" w:color="auto" w:fill="FFFFFF"/>
            <w:vAlign w:val="center"/>
          </w:tcPr>
          <w:p w14:paraId="120A4120" w14:textId="77777777" w:rsidR="002C5F66" w:rsidRPr="00395F36" w:rsidRDefault="002C5F66" w:rsidP="00B4526C">
            <w:pPr>
              <w:rPr>
                <w:rFonts w:ascii="Times New Roman" w:hAnsi="Times New Roman" w:cs="Times New Roman"/>
                <w:bCs/>
                <w:sz w:val="28"/>
                <w:szCs w:val="28"/>
              </w:rPr>
            </w:pPr>
          </w:p>
        </w:tc>
        <w:tc>
          <w:tcPr>
            <w:tcW w:w="1201" w:type="dxa"/>
            <w:tcBorders>
              <w:top w:val="single" w:sz="4" w:space="0" w:color="000000"/>
              <w:bottom w:val="single" w:sz="4" w:space="0" w:color="000000"/>
              <w:right w:val="single" w:sz="4" w:space="0" w:color="000000"/>
            </w:tcBorders>
            <w:shd w:val="clear" w:color="auto" w:fill="FFFFFF"/>
            <w:vAlign w:val="center"/>
          </w:tcPr>
          <w:p w14:paraId="2E71331B"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19" w:type="dxa"/>
            <w:tcBorders>
              <w:top w:val="single" w:sz="4" w:space="0" w:color="000000"/>
              <w:bottom w:val="single" w:sz="4" w:space="0" w:color="000000"/>
              <w:right w:val="single" w:sz="4" w:space="0" w:color="000000"/>
            </w:tcBorders>
            <w:shd w:val="clear" w:color="auto" w:fill="FFFFFF"/>
            <w:vAlign w:val="center"/>
          </w:tcPr>
          <w:p w14:paraId="47C25B6A"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2023</w:t>
            </w:r>
          </w:p>
        </w:tc>
        <w:tc>
          <w:tcPr>
            <w:tcW w:w="1615" w:type="dxa"/>
            <w:tcBorders>
              <w:top w:val="single" w:sz="4" w:space="0" w:color="000000"/>
              <w:bottom w:val="single" w:sz="4" w:space="0" w:color="000000"/>
              <w:right w:val="single" w:sz="4" w:space="0" w:color="000000"/>
            </w:tcBorders>
            <w:shd w:val="clear" w:color="auto" w:fill="FFFFFF"/>
          </w:tcPr>
          <w:p w14:paraId="0639CBBA" w14:textId="77777777" w:rsidR="002C5F66" w:rsidRPr="00395F36" w:rsidRDefault="002C5F66" w:rsidP="00B4526C">
            <w:pPr>
              <w:jc w:val="center"/>
              <w:rPr>
                <w:rFonts w:ascii="Times New Roman" w:hAnsi="Times New Roman" w:cs="Times New Roman"/>
                <w:b/>
                <w:bCs/>
                <w:sz w:val="28"/>
                <w:szCs w:val="28"/>
              </w:rPr>
            </w:pPr>
          </w:p>
          <w:p w14:paraId="7249465B" w14:textId="77777777" w:rsidR="002C5F66" w:rsidRPr="00395F36" w:rsidRDefault="002C5F66" w:rsidP="00B4526C">
            <w:pPr>
              <w:jc w:val="center"/>
              <w:rPr>
                <w:rFonts w:ascii="Times New Roman" w:hAnsi="Times New Roman" w:cs="Times New Roman"/>
                <w:b/>
                <w:bCs/>
                <w:sz w:val="28"/>
                <w:szCs w:val="28"/>
              </w:rPr>
            </w:pPr>
          </w:p>
          <w:p w14:paraId="001CFC36" w14:textId="77777777" w:rsidR="002C5F66" w:rsidRPr="00395F36" w:rsidRDefault="002C5F66" w:rsidP="00B4526C">
            <w:pPr>
              <w:rPr>
                <w:rFonts w:ascii="Times New Roman" w:hAnsi="Times New Roman" w:cs="Times New Roman"/>
                <w:sz w:val="28"/>
                <w:szCs w:val="28"/>
              </w:rPr>
            </w:pPr>
            <w:r w:rsidRPr="00395F36">
              <w:rPr>
                <w:rFonts w:ascii="Times New Roman" w:hAnsi="Times New Roman" w:cs="Times New Roman"/>
                <w:b/>
                <w:bCs/>
                <w:sz w:val="28"/>
                <w:szCs w:val="28"/>
              </w:rPr>
              <w:t xml:space="preserve">      600,0</w:t>
            </w:r>
          </w:p>
        </w:tc>
        <w:tc>
          <w:tcPr>
            <w:tcW w:w="1156" w:type="dxa"/>
            <w:tcBorders>
              <w:top w:val="single" w:sz="4" w:space="0" w:color="000000"/>
              <w:bottom w:val="single" w:sz="4" w:space="0" w:color="000000"/>
              <w:right w:val="single" w:sz="4" w:space="0" w:color="000000"/>
            </w:tcBorders>
            <w:shd w:val="clear" w:color="auto" w:fill="FFFFFF"/>
            <w:vAlign w:val="center"/>
          </w:tcPr>
          <w:p w14:paraId="73044D80"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55" w:type="dxa"/>
            <w:tcBorders>
              <w:top w:val="single" w:sz="4" w:space="0" w:color="000000"/>
              <w:bottom w:val="single" w:sz="4" w:space="0" w:color="000000"/>
              <w:right w:val="single" w:sz="4" w:space="0" w:color="000000"/>
            </w:tcBorders>
            <w:shd w:val="clear" w:color="auto" w:fill="FFFFFF"/>
            <w:vAlign w:val="center"/>
          </w:tcPr>
          <w:p w14:paraId="071E15F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right w:val="single" w:sz="4" w:space="0" w:color="000000"/>
            </w:tcBorders>
            <w:shd w:val="clear" w:color="auto" w:fill="FFFFFF"/>
            <w:vAlign w:val="center"/>
          </w:tcPr>
          <w:p w14:paraId="283CC31A"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3E157C49" w14:textId="77777777" w:rsidR="002C5F66" w:rsidRPr="00395F36" w:rsidRDefault="002C5F66" w:rsidP="00B4526C">
            <w:pPr>
              <w:jc w:val="center"/>
              <w:rPr>
                <w:rFonts w:ascii="Times New Roman" w:hAnsi="Times New Roman" w:cs="Times New Roman"/>
                <w:sz w:val="28"/>
                <w:szCs w:val="28"/>
              </w:rPr>
            </w:pPr>
          </w:p>
        </w:tc>
      </w:tr>
    </w:tbl>
    <w:p w14:paraId="13314E1F" w14:textId="77777777" w:rsidR="002C5F66" w:rsidRPr="00395F36" w:rsidRDefault="002C5F66" w:rsidP="002C5F66">
      <w:pPr>
        <w:rPr>
          <w:rFonts w:ascii="Times New Roman" w:hAnsi="Times New Roman" w:cs="Times New Roman"/>
          <w:b/>
          <w:sz w:val="28"/>
          <w:szCs w:val="28"/>
        </w:rPr>
      </w:pPr>
    </w:p>
    <w:tbl>
      <w:tblPr>
        <w:tblW w:w="14992" w:type="dxa"/>
        <w:tblLayout w:type="fixed"/>
        <w:tblLook w:val="0000" w:firstRow="0" w:lastRow="0" w:firstColumn="0" w:lastColumn="0" w:noHBand="0" w:noVBand="0"/>
      </w:tblPr>
      <w:tblGrid>
        <w:gridCol w:w="831"/>
        <w:gridCol w:w="3246"/>
        <w:gridCol w:w="1276"/>
        <w:gridCol w:w="1276"/>
        <w:gridCol w:w="1559"/>
        <w:gridCol w:w="1134"/>
        <w:gridCol w:w="1276"/>
        <w:gridCol w:w="1984"/>
        <w:gridCol w:w="2410"/>
      </w:tblGrid>
      <w:tr w:rsidR="002C5F66" w:rsidRPr="00395F36" w14:paraId="74DCE5AB" w14:textId="77777777" w:rsidTr="00B4526C">
        <w:trPr>
          <w:trHeight w:val="1116"/>
        </w:trPr>
        <w:tc>
          <w:tcPr>
            <w:tcW w:w="831" w:type="dxa"/>
            <w:vMerge w:val="restart"/>
            <w:tcBorders>
              <w:top w:val="single" w:sz="4" w:space="0" w:color="000000"/>
              <w:left w:val="single" w:sz="4" w:space="0" w:color="000000"/>
              <w:right w:val="single" w:sz="4" w:space="0" w:color="000000"/>
            </w:tcBorders>
            <w:shd w:val="clear" w:color="auto" w:fill="FFFFFF"/>
            <w:vAlign w:val="center"/>
          </w:tcPr>
          <w:p w14:paraId="658EC79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w:t>
            </w:r>
          </w:p>
        </w:tc>
        <w:tc>
          <w:tcPr>
            <w:tcW w:w="3246" w:type="dxa"/>
            <w:vMerge w:val="restart"/>
            <w:tcBorders>
              <w:top w:val="single" w:sz="4" w:space="0" w:color="000000"/>
              <w:right w:val="single" w:sz="4" w:space="0" w:color="000000"/>
            </w:tcBorders>
            <w:shd w:val="clear" w:color="auto" w:fill="FFFFFF"/>
            <w:vAlign w:val="center"/>
          </w:tcPr>
          <w:p w14:paraId="318CAF66" w14:textId="77777777" w:rsidR="002C5F66" w:rsidRPr="00395F36" w:rsidRDefault="002C5F66" w:rsidP="00B4526C">
            <w:pPr>
              <w:rPr>
                <w:rFonts w:ascii="Times New Roman" w:hAnsi="Times New Roman" w:cs="Times New Roman"/>
                <w:b/>
                <w:bCs/>
                <w:sz w:val="28"/>
                <w:szCs w:val="28"/>
              </w:rPr>
            </w:pPr>
            <w:r w:rsidRPr="00395F36">
              <w:rPr>
                <w:rFonts w:ascii="Times New Roman" w:hAnsi="Times New Roman" w:cs="Times New Roman"/>
                <w:b/>
                <w:bCs/>
                <w:sz w:val="28"/>
                <w:szCs w:val="28"/>
              </w:rPr>
              <w:t xml:space="preserve">Подпрограмма 2 «Реализация </w:t>
            </w:r>
            <w:r w:rsidRPr="00395F36">
              <w:rPr>
                <w:rFonts w:ascii="Times New Roman" w:hAnsi="Times New Roman" w:cs="Times New Roman"/>
                <w:b/>
                <w:sz w:val="28"/>
                <w:szCs w:val="28"/>
              </w:rPr>
              <w:t>мероприятий в области физической культуре и спорта, пропаганда здорового образа жизни»</w:t>
            </w:r>
          </w:p>
        </w:tc>
        <w:tc>
          <w:tcPr>
            <w:tcW w:w="1276" w:type="dxa"/>
            <w:tcBorders>
              <w:top w:val="single" w:sz="4" w:space="0" w:color="000000"/>
              <w:bottom w:val="single" w:sz="4" w:space="0" w:color="000000"/>
              <w:right w:val="single" w:sz="4" w:space="0" w:color="000000"/>
            </w:tcBorders>
            <w:shd w:val="clear" w:color="auto" w:fill="FFFFFF"/>
            <w:vAlign w:val="center"/>
          </w:tcPr>
          <w:p w14:paraId="7D319BF7"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7339509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2021</w:t>
            </w:r>
          </w:p>
        </w:tc>
        <w:tc>
          <w:tcPr>
            <w:tcW w:w="1559" w:type="dxa"/>
            <w:tcBorders>
              <w:top w:val="single" w:sz="4" w:space="0" w:color="000000"/>
              <w:bottom w:val="single" w:sz="4" w:space="0" w:color="000000"/>
              <w:right w:val="single" w:sz="4" w:space="0" w:color="000000"/>
            </w:tcBorders>
            <w:shd w:val="clear" w:color="auto" w:fill="FFFFFF"/>
            <w:vAlign w:val="center"/>
          </w:tcPr>
          <w:p w14:paraId="78D65081" w14:textId="77777777" w:rsidR="002C5F66" w:rsidRPr="00395F36" w:rsidRDefault="002C5F66" w:rsidP="00B4526C">
            <w:pPr>
              <w:jc w:val="center"/>
              <w:rPr>
                <w:rFonts w:ascii="Times New Roman" w:hAnsi="Times New Roman" w:cs="Times New Roman"/>
                <w:b/>
                <w:bCs/>
                <w:color w:val="FF0000"/>
                <w:sz w:val="28"/>
                <w:szCs w:val="28"/>
              </w:rPr>
            </w:pPr>
            <w:r w:rsidRPr="00395F36">
              <w:rPr>
                <w:rFonts w:ascii="Times New Roman" w:hAnsi="Times New Roman" w:cs="Times New Roman"/>
                <w:b/>
                <w:bCs/>
                <w:sz w:val="28"/>
                <w:szCs w:val="28"/>
              </w:rPr>
              <w:t>1450,00</w:t>
            </w:r>
          </w:p>
          <w:p w14:paraId="50DB4AFD" w14:textId="77777777" w:rsidR="002C5F66" w:rsidRPr="00395F36" w:rsidRDefault="002C5F66" w:rsidP="00B4526C">
            <w:pPr>
              <w:jc w:val="center"/>
              <w:rPr>
                <w:rFonts w:ascii="Times New Roman" w:hAnsi="Times New Roman" w:cs="Times New Roman"/>
                <w:b/>
                <w:bCs/>
                <w:color w:val="FF0000"/>
                <w:sz w:val="28"/>
                <w:szCs w:val="28"/>
              </w:rPr>
            </w:pPr>
          </w:p>
        </w:tc>
        <w:tc>
          <w:tcPr>
            <w:tcW w:w="1134" w:type="dxa"/>
            <w:tcBorders>
              <w:top w:val="single" w:sz="4" w:space="0" w:color="000000"/>
              <w:bottom w:val="single" w:sz="4" w:space="0" w:color="000000"/>
              <w:right w:val="single" w:sz="4" w:space="0" w:color="000000"/>
            </w:tcBorders>
            <w:shd w:val="clear" w:color="auto" w:fill="FFFFFF"/>
            <w:vAlign w:val="center"/>
          </w:tcPr>
          <w:p w14:paraId="07D8BBEF"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20AE6225"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5CF7E042"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Комитет молодежной 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2C63345F"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Увеличение числа горожан, принимающих участие в мероприятиях, направленных на развитие массового спорта и здорового образа жизни</w:t>
            </w:r>
          </w:p>
        </w:tc>
      </w:tr>
      <w:tr w:rsidR="002C5F66" w:rsidRPr="00395F36" w14:paraId="11C5095C" w14:textId="77777777" w:rsidTr="00B4526C">
        <w:trPr>
          <w:trHeight w:val="737"/>
        </w:trPr>
        <w:tc>
          <w:tcPr>
            <w:tcW w:w="831" w:type="dxa"/>
            <w:vMerge/>
            <w:tcBorders>
              <w:top w:val="single" w:sz="4" w:space="0" w:color="000000"/>
              <w:left w:val="single" w:sz="4" w:space="0" w:color="000000"/>
              <w:right w:val="single" w:sz="4" w:space="0" w:color="000000"/>
            </w:tcBorders>
            <w:shd w:val="clear" w:color="auto" w:fill="FFFFFF"/>
            <w:vAlign w:val="center"/>
          </w:tcPr>
          <w:p w14:paraId="5963C40F"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top w:val="single" w:sz="4" w:space="0" w:color="000000"/>
              <w:right w:val="single" w:sz="4" w:space="0" w:color="000000"/>
            </w:tcBorders>
            <w:shd w:val="clear" w:color="auto" w:fill="FFFFFF"/>
            <w:vAlign w:val="center"/>
          </w:tcPr>
          <w:p w14:paraId="636565DD" w14:textId="77777777" w:rsidR="002C5F66" w:rsidRPr="00395F36" w:rsidRDefault="002C5F66" w:rsidP="00B4526C">
            <w:pPr>
              <w:rPr>
                <w:rFonts w:ascii="Times New Roman" w:hAnsi="Times New Roman" w:cs="Times New Roman"/>
                <w:b/>
                <w:bCs/>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4401B723"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10DB8A1E"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2022</w:t>
            </w:r>
          </w:p>
        </w:tc>
        <w:tc>
          <w:tcPr>
            <w:tcW w:w="1559" w:type="dxa"/>
            <w:tcBorders>
              <w:top w:val="single" w:sz="4" w:space="0" w:color="000000"/>
              <w:bottom w:val="single" w:sz="4" w:space="0" w:color="000000"/>
              <w:right w:val="single" w:sz="4" w:space="0" w:color="000000"/>
            </w:tcBorders>
            <w:shd w:val="clear" w:color="auto" w:fill="FFFFFF"/>
          </w:tcPr>
          <w:p w14:paraId="514E508D" w14:textId="77777777" w:rsidR="002C5F66" w:rsidRPr="00395F36" w:rsidRDefault="002C5F66" w:rsidP="00B4526C">
            <w:pPr>
              <w:jc w:val="center"/>
              <w:rPr>
                <w:rFonts w:ascii="Times New Roman" w:hAnsi="Times New Roman" w:cs="Times New Roman"/>
                <w:b/>
                <w:bCs/>
                <w:sz w:val="28"/>
                <w:szCs w:val="28"/>
              </w:rPr>
            </w:pPr>
          </w:p>
          <w:p w14:paraId="44751F24"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1450,00</w:t>
            </w:r>
          </w:p>
        </w:tc>
        <w:tc>
          <w:tcPr>
            <w:tcW w:w="1134" w:type="dxa"/>
            <w:tcBorders>
              <w:top w:val="single" w:sz="4" w:space="0" w:color="000000"/>
              <w:bottom w:val="single" w:sz="4" w:space="0" w:color="000000"/>
              <w:right w:val="single" w:sz="4" w:space="0" w:color="000000"/>
            </w:tcBorders>
            <w:shd w:val="clear" w:color="auto" w:fill="FFFFFF"/>
            <w:vAlign w:val="center"/>
          </w:tcPr>
          <w:p w14:paraId="5C3893D3"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018BE72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top w:val="single" w:sz="4" w:space="0" w:color="000000"/>
              <w:right w:val="single" w:sz="4" w:space="0" w:color="000000"/>
            </w:tcBorders>
            <w:shd w:val="clear" w:color="auto" w:fill="FFFFFF"/>
            <w:vAlign w:val="center"/>
          </w:tcPr>
          <w:p w14:paraId="6F2EE940"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75B73DA6" w14:textId="77777777" w:rsidR="002C5F66" w:rsidRPr="00395F36" w:rsidRDefault="002C5F66" w:rsidP="00B4526C">
            <w:pPr>
              <w:jc w:val="center"/>
              <w:rPr>
                <w:rFonts w:ascii="Times New Roman" w:hAnsi="Times New Roman" w:cs="Times New Roman"/>
                <w:sz w:val="28"/>
                <w:szCs w:val="28"/>
              </w:rPr>
            </w:pPr>
          </w:p>
        </w:tc>
      </w:tr>
      <w:tr w:rsidR="002C5F66" w:rsidRPr="00395F36" w14:paraId="24B8F6AB" w14:textId="77777777" w:rsidTr="00B4526C">
        <w:trPr>
          <w:trHeight w:val="693"/>
        </w:trPr>
        <w:tc>
          <w:tcPr>
            <w:tcW w:w="831" w:type="dxa"/>
            <w:vMerge/>
            <w:tcBorders>
              <w:left w:val="single" w:sz="4" w:space="0" w:color="000000"/>
              <w:right w:val="single" w:sz="4" w:space="0" w:color="000000"/>
            </w:tcBorders>
            <w:shd w:val="clear" w:color="auto" w:fill="FFFFFF"/>
            <w:vAlign w:val="center"/>
          </w:tcPr>
          <w:p w14:paraId="4F04D23B"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right w:val="single" w:sz="4" w:space="0" w:color="000000"/>
            </w:tcBorders>
            <w:shd w:val="clear" w:color="auto" w:fill="FFFFFF"/>
            <w:vAlign w:val="center"/>
          </w:tcPr>
          <w:p w14:paraId="07020A0A" w14:textId="77777777" w:rsidR="002C5F66" w:rsidRPr="00395F36" w:rsidRDefault="002C5F66" w:rsidP="00B4526C">
            <w:pPr>
              <w:rPr>
                <w:rFonts w:ascii="Times New Roman" w:hAnsi="Times New Roman" w:cs="Times New Roman"/>
                <w:b/>
                <w:bCs/>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7447C49F"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004F014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2023</w:t>
            </w:r>
          </w:p>
        </w:tc>
        <w:tc>
          <w:tcPr>
            <w:tcW w:w="1559" w:type="dxa"/>
            <w:tcBorders>
              <w:top w:val="single" w:sz="4" w:space="0" w:color="000000"/>
              <w:bottom w:val="single" w:sz="4" w:space="0" w:color="000000"/>
              <w:right w:val="single" w:sz="4" w:space="0" w:color="000000"/>
            </w:tcBorders>
            <w:shd w:val="clear" w:color="auto" w:fill="FFFFFF"/>
          </w:tcPr>
          <w:p w14:paraId="71F18C0F" w14:textId="77777777" w:rsidR="002C5F66" w:rsidRPr="00395F36" w:rsidRDefault="002C5F66" w:rsidP="00B4526C">
            <w:pPr>
              <w:jc w:val="center"/>
              <w:rPr>
                <w:rFonts w:ascii="Times New Roman" w:hAnsi="Times New Roman" w:cs="Times New Roman"/>
                <w:b/>
                <w:bCs/>
                <w:sz w:val="28"/>
                <w:szCs w:val="28"/>
              </w:rPr>
            </w:pPr>
          </w:p>
          <w:p w14:paraId="5A971848"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1450,00</w:t>
            </w:r>
          </w:p>
        </w:tc>
        <w:tc>
          <w:tcPr>
            <w:tcW w:w="1134" w:type="dxa"/>
            <w:tcBorders>
              <w:top w:val="single" w:sz="4" w:space="0" w:color="000000"/>
              <w:bottom w:val="single" w:sz="4" w:space="0" w:color="000000"/>
              <w:right w:val="single" w:sz="4" w:space="0" w:color="000000"/>
            </w:tcBorders>
            <w:shd w:val="clear" w:color="auto" w:fill="FFFFFF"/>
            <w:vAlign w:val="center"/>
          </w:tcPr>
          <w:p w14:paraId="718B5B8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0A43D817"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right w:val="single" w:sz="4" w:space="0" w:color="000000"/>
            </w:tcBorders>
            <w:shd w:val="clear" w:color="auto" w:fill="FFFFFF"/>
            <w:vAlign w:val="center"/>
          </w:tcPr>
          <w:p w14:paraId="67C58FBE"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21285E5E" w14:textId="77777777" w:rsidR="002C5F66" w:rsidRPr="00395F36" w:rsidRDefault="002C5F66" w:rsidP="00B4526C">
            <w:pPr>
              <w:jc w:val="center"/>
              <w:rPr>
                <w:rFonts w:ascii="Times New Roman" w:hAnsi="Times New Roman" w:cs="Times New Roman"/>
                <w:sz w:val="28"/>
                <w:szCs w:val="28"/>
              </w:rPr>
            </w:pPr>
          </w:p>
        </w:tc>
      </w:tr>
      <w:tr w:rsidR="002C5F66" w:rsidRPr="00395F36" w14:paraId="757ACFB7" w14:textId="77777777" w:rsidTr="00B4526C">
        <w:trPr>
          <w:trHeight w:val="1151"/>
        </w:trPr>
        <w:tc>
          <w:tcPr>
            <w:tcW w:w="831" w:type="dxa"/>
            <w:vMerge w:val="restart"/>
            <w:tcBorders>
              <w:top w:val="single" w:sz="4" w:space="0" w:color="000000"/>
              <w:left w:val="single" w:sz="4" w:space="0" w:color="000000"/>
              <w:right w:val="single" w:sz="4" w:space="0" w:color="000000"/>
            </w:tcBorders>
            <w:shd w:val="clear" w:color="auto" w:fill="FFFFFF"/>
            <w:vAlign w:val="center"/>
          </w:tcPr>
          <w:p w14:paraId="5FADEE95"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2.1</w:t>
            </w:r>
          </w:p>
        </w:tc>
        <w:tc>
          <w:tcPr>
            <w:tcW w:w="3246" w:type="dxa"/>
            <w:vMerge w:val="restart"/>
            <w:tcBorders>
              <w:top w:val="single" w:sz="4" w:space="0" w:color="000000"/>
              <w:right w:val="single" w:sz="4" w:space="0" w:color="000000"/>
            </w:tcBorders>
            <w:shd w:val="clear" w:color="auto" w:fill="FFFFFF"/>
            <w:vAlign w:val="center"/>
          </w:tcPr>
          <w:p w14:paraId="2EA6A46B" w14:textId="77777777" w:rsidR="002C5F66" w:rsidRPr="00395F36" w:rsidRDefault="002C5F66" w:rsidP="00B4526C">
            <w:pPr>
              <w:rPr>
                <w:rFonts w:ascii="Times New Roman" w:hAnsi="Times New Roman" w:cs="Times New Roman"/>
                <w:bCs/>
                <w:sz w:val="28"/>
                <w:szCs w:val="28"/>
              </w:rPr>
            </w:pPr>
          </w:p>
          <w:p w14:paraId="49FE71FD" w14:textId="77777777" w:rsidR="002C5F66" w:rsidRPr="00395F36" w:rsidRDefault="002C5F66" w:rsidP="00B4526C">
            <w:pPr>
              <w:rPr>
                <w:rFonts w:ascii="Times New Roman" w:hAnsi="Times New Roman" w:cs="Times New Roman"/>
                <w:bCs/>
                <w:sz w:val="28"/>
                <w:szCs w:val="28"/>
              </w:rPr>
            </w:pPr>
          </w:p>
          <w:p w14:paraId="4167DDF0" w14:textId="77777777" w:rsidR="002C5F66" w:rsidRPr="00395F36" w:rsidRDefault="002C5F66" w:rsidP="00B4526C">
            <w:pPr>
              <w:rPr>
                <w:rFonts w:ascii="Times New Roman" w:hAnsi="Times New Roman" w:cs="Times New Roman"/>
                <w:bCs/>
                <w:sz w:val="28"/>
                <w:szCs w:val="28"/>
              </w:rPr>
            </w:pPr>
          </w:p>
          <w:p w14:paraId="48BA10A9" w14:textId="77777777" w:rsidR="002C5F66" w:rsidRPr="00395F36" w:rsidRDefault="002C5F66" w:rsidP="00B4526C">
            <w:pPr>
              <w:rPr>
                <w:rFonts w:ascii="Times New Roman" w:hAnsi="Times New Roman" w:cs="Times New Roman"/>
                <w:bCs/>
                <w:sz w:val="28"/>
                <w:szCs w:val="28"/>
              </w:rPr>
            </w:pPr>
            <w:r w:rsidRPr="00395F36">
              <w:rPr>
                <w:rFonts w:ascii="Times New Roman" w:hAnsi="Times New Roman" w:cs="Times New Roman"/>
                <w:bCs/>
                <w:sz w:val="28"/>
                <w:szCs w:val="28"/>
              </w:rPr>
              <w:t>Мероприятие «Организация и проведение физкультурных мероприятий и мероприятий, направленных на развитие массового спорта»</w:t>
            </w:r>
          </w:p>
          <w:p w14:paraId="251E0062" w14:textId="77777777" w:rsidR="002C5F66" w:rsidRPr="00395F36" w:rsidRDefault="002C5F66" w:rsidP="00B4526C">
            <w:pPr>
              <w:rPr>
                <w:rFonts w:ascii="Times New Roman" w:hAnsi="Times New Roman" w:cs="Times New Roman"/>
                <w:bCs/>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0B01730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51A70C64"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2021</w:t>
            </w:r>
          </w:p>
        </w:tc>
        <w:tc>
          <w:tcPr>
            <w:tcW w:w="1559" w:type="dxa"/>
            <w:tcBorders>
              <w:top w:val="single" w:sz="4" w:space="0" w:color="000000"/>
              <w:bottom w:val="single" w:sz="4" w:space="0" w:color="000000"/>
              <w:right w:val="single" w:sz="4" w:space="0" w:color="000000"/>
            </w:tcBorders>
            <w:shd w:val="clear" w:color="auto" w:fill="FFFFFF"/>
          </w:tcPr>
          <w:p w14:paraId="1093364B" w14:textId="77777777" w:rsidR="002C5F66" w:rsidRPr="00395F36" w:rsidRDefault="002C5F66" w:rsidP="00B4526C">
            <w:pPr>
              <w:jc w:val="center"/>
              <w:rPr>
                <w:rFonts w:ascii="Times New Roman" w:hAnsi="Times New Roman" w:cs="Times New Roman"/>
                <w:b/>
                <w:bCs/>
                <w:sz w:val="28"/>
                <w:szCs w:val="28"/>
              </w:rPr>
            </w:pPr>
          </w:p>
          <w:p w14:paraId="7A96862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1450,00</w:t>
            </w:r>
          </w:p>
        </w:tc>
        <w:tc>
          <w:tcPr>
            <w:tcW w:w="1134" w:type="dxa"/>
            <w:tcBorders>
              <w:top w:val="single" w:sz="4" w:space="0" w:color="000000"/>
              <w:bottom w:val="single" w:sz="4" w:space="0" w:color="000000"/>
              <w:right w:val="single" w:sz="4" w:space="0" w:color="000000"/>
            </w:tcBorders>
            <w:shd w:val="clear" w:color="auto" w:fill="FFFFFF"/>
            <w:vAlign w:val="center"/>
          </w:tcPr>
          <w:p w14:paraId="7BA66F9E"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3B150998"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311DD62D" w14:textId="77777777" w:rsidR="002C5F66" w:rsidRPr="00395F36" w:rsidRDefault="002C5F66" w:rsidP="00B4526C">
            <w:pPr>
              <w:jc w:val="center"/>
              <w:rPr>
                <w:rFonts w:ascii="Times New Roman" w:hAnsi="Times New Roman" w:cs="Times New Roman"/>
                <w:sz w:val="28"/>
                <w:szCs w:val="28"/>
              </w:rPr>
            </w:pPr>
          </w:p>
          <w:p w14:paraId="60AE3A89"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Комитет молодежной 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170890D5" w14:textId="77777777" w:rsidR="002C5F66" w:rsidRPr="00395F36" w:rsidRDefault="002C5F66" w:rsidP="00B4526C">
            <w:pPr>
              <w:jc w:val="center"/>
              <w:rPr>
                <w:rFonts w:ascii="Times New Roman" w:hAnsi="Times New Roman" w:cs="Times New Roman"/>
                <w:sz w:val="28"/>
                <w:szCs w:val="28"/>
              </w:rPr>
            </w:pPr>
          </w:p>
          <w:p w14:paraId="3EA906E8"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Увеличение числа горожан, принимающих участие в мероприятиях, направленных на развитие массового спорта и здорового образа жизни</w:t>
            </w:r>
          </w:p>
        </w:tc>
      </w:tr>
      <w:tr w:rsidR="002C5F66" w:rsidRPr="00395F36" w14:paraId="636F8902" w14:textId="77777777" w:rsidTr="00B4526C">
        <w:trPr>
          <w:trHeight w:val="878"/>
        </w:trPr>
        <w:tc>
          <w:tcPr>
            <w:tcW w:w="831" w:type="dxa"/>
            <w:vMerge/>
            <w:tcBorders>
              <w:top w:val="single" w:sz="4" w:space="0" w:color="000000"/>
              <w:left w:val="single" w:sz="4" w:space="0" w:color="000000"/>
              <w:right w:val="single" w:sz="4" w:space="0" w:color="000000"/>
            </w:tcBorders>
            <w:shd w:val="clear" w:color="auto" w:fill="FFFFFF"/>
            <w:vAlign w:val="center"/>
          </w:tcPr>
          <w:p w14:paraId="037F8CBB" w14:textId="77777777" w:rsidR="002C5F66" w:rsidRPr="00395F36" w:rsidRDefault="002C5F66" w:rsidP="00B4526C">
            <w:pPr>
              <w:jc w:val="center"/>
              <w:rPr>
                <w:rFonts w:ascii="Times New Roman" w:hAnsi="Times New Roman" w:cs="Times New Roman"/>
                <w:bCs/>
                <w:sz w:val="28"/>
                <w:szCs w:val="28"/>
              </w:rPr>
            </w:pPr>
          </w:p>
        </w:tc>
        <w:tc>
          <w:tcPr>
            <w:tcW w:w="3246" w:type="dxa"/>
            <w:vMerge/>
            <w:tcBorders>
              <w:top w:val="single" w:sz="4" w:space="0" w:color="000000"/>
              <w:right w:val="single" w:sz="4" w:space="0" w:color="000000"/>
            </w:tcBorders>
            <w:shd w:val="clear" w:color="auto" w:fill="FFFFFF"/>
            <w:vAlign w:val="center"/>
          </w:tcPr>
          <w:p w14:paraId="4F468F1D" w14:textId="77777777" w:rsidR="002C5F66" w:rsidRPr="00395F36" w:rsidRDefault="002C5F66" w:rsidP="00B4526C">
            <w:pPr>
              <w:rPr>
                <w:rFonts w:ascii="Times New Roman" w:hAnsi="Times New Roman" w:cs="Times New Roman"/>
                <w:bCs/>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60ED39AE"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07CAA281"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2022</w:t>
            </w:r>
          </w:p>
        </w:tc>
        <w:tc>
          <w:tcPr>
            <w:tcW w:w="1559" w:type="dxa"/>
            <w:tcBorders>
              <w:top w:val="single" w:sz="4" w:space="0" w:color="000000"/>
              <w:bottom w:val="single" w:sz="4" w:space="0" w:color="000000"/>
              <w:right w:val="single" w:sz="4" w:space="0" w:color="000000"/>
            </w:tcBorders>
            <w:shd w:val="clear" w:color="auto" w:fill="FFFFFF"/>
          </w:tcPr>
          <w:p w14:paraId="03C8DD9F" w14:textId="77777777" w:rsidR="002C5F66" w:rsidRPr="00395F36" w:rsidRDefault="002C5F66" w:rsidP="00B4526C">
            <w:pPr>
              <w:jc w:val="center"/>
              <w:rPr>
                <w:rFonts w:ascii="Times New Roman" w:hAnsi="Times New Roman" w:cs="Times New Roman"/>
                <w:b/>
                <w:bCs/>
                <w:sz w:val="28"/>
                <w:szCs w:val="28"/>
              </w:rPr>
            </w:pPr>
          </w:p>
          <w:p w14:paraId="4BEADD6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1450,00</w:t>
            </w:r>
          </w:p>
        </w:tc>
        <w:tc>
          <w:tcPr>
            <w:tcW w:w="1134" w:type="dxa"/>
            <w:tcBorders>
              <w:top w:val="single" w:sz="4" w:space="0" w:color="000000"/>
              <w:bottom w:val="single" w:sz="4" w:space="0" w:color="000000"/>
              <w:right w:val="single" w:sz="4" w:space="0" w:color="000000"/>
            </w:tcBorders>
            <w:shd w:val="clear" w:color="auto" w:fill="FFFFFF"/>
            <w:vAlign w:val="center"/>
          </w:tcPr>
          <w:p w14:paraId="0C3D6F13"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2BDAE287"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top w:val="single" w:sz="4" w:space="0" w:color="000000"/>
              <w:right w:val="single" w:sz="4" w:space="0" w:color="000000"/>
            </w:tcBorders>
            <w:shd w:val="clear" w:color="auto" w:fill="FFFFFF"/>
            <w:vAlign w:val="center"/>
          </w:tcPr>
          <w:p w14:paraId="0731187B"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0184EC72" w14:textId="77777777" w:rsidR="002C5F66" w:rsidRPr="00395F36" w:rsidRDefault="002C5F66" w:rsidP="00B4526C">
            <w:pPr>
              <w:jc w:val="center"/>
              <w:rPr>
                <w:rFonts w:ascii="Times New Roman" w:hAnsi="Times New Roman" w:cs="Times New Roman"/>
                <w:sz w:val="28"/>
                <w:szCs w:val="28"/>
              </w:rPr>
            </w:pPr>
          </w:p>
        </w:tc>
      </w:tr>
      <w:tr w:rsidR="002C5F66" w:rsidRPr="00395F36" w14:paraId="5E73A74E" w14:textId="77777777" w:rsidTr="00B4526C">
        <w:trPr>
          <w:trHeight w:val="856"/>
        </w:trPr>
        <w:tc>
          <w:tcPr>
            <w:tcW w:w="831" w:type="dxa"/>
            <w:vMerge/>
            <w:tcBorders>
              <w:left w:val="single" w:sz="4" w:space="0" w:color="000000"/>
              <w:right w:val="single" w:sz="4" w:space="0" w:color="000000"/>
            </w:tcBorders>
            <w:shd w:val="clear" w:color="auto" w:fill="FFFFFF"/>
            <w:vAlign w:val="center"/>
          </w:tcPr>
          <w:p w14:paraId="48E80963" w14:textId="77777777" w:rsidR="002C5F66" w:rsidRPr="00395F36" w:rsidRDefault="002C5F66" w:rsidP="00B4526C">
            <w:pPr>
              <w:jc w:val="center"/>
              <w:rPr>
                <w:rFonts w:ascii="Times New Roman" w:hAnsi="Times New Roman" w:cs="Times New Roman"/>
                <w:bCs/>
                <w:sz w:val="28"/>
                <w:szCs w:val="28"/>
              </w:rPr>
            </w:pPr>
          </w:p>
        </w:tc>
        <w:tc>
          <w:tcPr>
            <w:tcW w:w="3246" w:type="dxa"/>
            <w:vMerge/>
            <w:tcBorders>
              <w:right w:val="single" w:sz="4" w:space="0" w:color="000000"/>
            </w:tcBorders>
            <w:shd w:val="clear" w:color="auto" w:fill="FFFFFF"/>
            <w:vAlign w:val="center"/>
          </w:tcPr>
          <w:p w14:paraId="08BD0358" w14:textId="77777777" w:rsidR="002C5F66" w:rsidRPr="00395F36" w:rsidRDefault="002C5F66" w:rsidP="00B4526C">
            <w:pPr>
              <w:rPr>
                <w:rFonts w:ascii="Times New Roman" w:hAnsi="Times New Roman" w:cs="Times New Roman"/>
                <w:bCs/>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5635FB6B"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6FFB1767"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2023</w:t>
            </w:r>
          </w:p>
        </w:tc>
        <w:tc>
          <w:tcPr>
            <w:tcW w:w="1559" w:type="dxa"/>
            <w:tcBorders>
              <w:top w:val="single" w:sz="4" w:space="0" w:color="000000"/>
              <w:bottom w:val="single" w:sz="4" w:space="0" w:color="000000"/>
              <w:right w:val="single" w:sz="4" w:space="0" w:color="000000"/>
            </w:tcBorders>
            <w:shd w:val="clear" w:color="auto" w:fill="FFFFFF"/>
          </w:tcPr>
          <w:p w14:paraId="0EBDBAF7" w14:textId="77777777" w:rsidR="002C5F66" w:rsidRPr="00395F36" w:rsidRDefault="002C5F66" w:rsidP="00B4526C">
            <w:pPr>
              <w:jc w:val="center"/>
              <w:rPr>
                <w:rFonts w:ascii="Times New Roman" w:hAnsi="Times New Roman" w:cs="Times New Roman"/>
                <w:b/>
                <w:bCs/>
                <w:sz w:val="28"/>
                <w:szCs w:val="28"/>
              </w:rPr>
            </w:pPr>
          </w:p>
          <w:p w14:paraId="1FBA429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1450,00</w:t>
            </w:r>
          </w:p>
        </w:tc>
        <w:tc>
          <w:tcPr>
            <w:tcW w:w="1134" w:type="dxa"/>
            <w:tcBorders>
              <w:top w:val="single" w:sz="4" w:space="0" w:color="000000"/>
              <w:bottom w:val="single" w:sz="4" w:space="0" w:color="000000"/>
              <w:right w:val="single" w:sz="4" w:space="0" w:color="000000"/>
            </w:tcBorders>
            <w:shd w:val="clear" w:color="auto" w:fill="FFFFFF"/>
            <w:vAlign w:val="center"/>
          </w:tcPr>
          <w:p w14:paraId="479A534E"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067AC21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right w:val="single" w:sz="4" w:space="0" w:color="000000"/>
            </w:tcBorders>
            <w:shd w:val="clear" w:color="auto" w:fill="FFFFFF"/>
            <w:vAlign w:val="center"/>
          </w:tcPr>
          <w:p w14:paraId="2E757FCB"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6CB45D7E" w14:textId="77777777" w:rsidR="002C5F66" w:rsidRPr="00395F36" w:rsidRDefault="002C5F66" w:rsidP="00B4526C">
            <w:pPr>
              <w:jc w:val="center"/>
              <w:rPr>
                <w:rFonts w:ascii="Times New Roman" w:hAnsi="Times New Roman" w:cs="Times New Roman"/>
                <w:sz w:val="28"/>
                <w:szCs w:val="28"/>
              </w:rPr>
            </w:pPr>
          </w:p>
        </w:tc>
      </w:tr>
      <w:tr w:rsidR="002C5F66" w:rsidRPr="00395F36" w14:paraId="6B5D6201" w14:textId="77777777" w:rsidTr="00B4526C">
        <w:trPr>
          <w:trHeight w:val="995"/>
        </w:trPr>
        <w:tc>
          <w:tcPr>
            <w:tcW w:w="831" w:type="dxa"/>
            <w:vMerge w:val="restart"/>
            <w:tcBorders>
              <w:top w:val="single" w:sz="4" w:space="0" w:color="000000"/>
              <w:left w:val="single" w:sz="4" w:space="0" w:color="000000"/>
              <w:right w:val="single" w:sz="4" w:space="0" w:color="000000"/>
            </w:tcBorders>
            <w:shd w:val="clear" w:color="auto" w:fill="FFFFFF"/>
            <w:vAlign w:val="center"/>
          </w:tcPr>
          <w:p w14:paraId="79D31774" w14:textId="77777777" w:rsidR="002C5F66" w:rsidRPr="00395F36" w:rsidRDefault="002C5F66" w:rsidP="00B4526C">
            <w:pPr>
              <w:jc w:val="center"/>
              <w:rPr>
                <w:rFonts w:ascii="Times New Roman" w:hAnsi="Times New Roman" w:cs="Times New Roman"/>
                <w:b/>
                <w:bCs/>
                <w:sz w:val="28"/>
                <w:szCs w:val="28"/>
              </w:rPr>
            </w:pPr>
          </w:p>
          <w:p w14:paraId="3237B8A0" w14:textId="77777777" w:rsidR="002C5F66" w:rsidRPr="00395F36" w:rsidRDefault="002C5F66" w:rsidP="00B4526C">
            <w:pPr>
              <w:jc w:val="center"/>
              <w:rPr>
                <w:rFonts w:ascii="Times New Roman" w:hAnsi="Times New Roman" w:cs="Times New Roman"/>
                <w:b/>
                <w:bCs/>
                <w:sz w:val="28"/>
                <w:szCs w:val="28"/>
              </w:rPr>
            </w:pPr>
          </w:p>
          <w:p w14:paraId="1EB292CA" w14:textId="77777777" w:rsidR="002C5F66" w:rsidRPr="00395F36" w:rsidRDefault="002C5F66" w:rsidP="00B4526C">
            <w:pPr>
              <w:jc w:val="center"/>
              <w:rPr>
                <w:rFonts w:ascii="Times New Roman" w:hAnsi="Times New Roman" w:cs="Times New Roman"/>
                <w:b/>
                <w:bCs/>
                <w:sz w:val="28"/>
                <w:szCs w:val="28"/>
              </w:rPr>
            </w:pPr>
          </w:p>
          <w:p w14:paraId="43B61FDB" w14:textId="77777777" w:rsidR="002C5F66" w:rsidRPr="00395F36" w:rsidRDefault="002C5F66" w:rsidP="00B4526C">
            <w:pPr>
              <w:jc w:val="center"/>
              <w:rPr>
                <w:rFonts w:ascii="Times New Roman" w:hAnsi="Times New Roman" w:cs="Times New Roman"/>
                <w:b/>
                <w:sz w:val="28"/>
                <w:szCs w:val="28"/>
              </w:rPr>
            </w:pPr>
            <w:r w:rsidRPr="00395F36">
              <w:rPr>
                <w:rFonts w:ascii="Times New Roman" w:hAnsi="Times New Roman" w:cs="Times New Roman"/>
                <w:b/>
                <w:bCs/>
                <w:sz w:val="28"/>
                <w:szCs w:val="28"/>
              </w:rPr>
              <w:lastRenderedPageBreak/>
              <w:t>3</w:t>
            </w:r>
          </w:p>
        </w:tc>
        <w:tc>
          <w:tcPr>
            <w:tcW w:w="3246" w:type="dxa"/>
            <w:vMerge w:val="restart"/>
            <w:tcBorders>
              <w:top w:val="single" w:sz="4" w:space="0" w:color="000000"/>
              <w:right w:val="single" w:sz="4" w:space="0" w:color="000000"/>
            </w:tcBorders>
            <w:shd w:val="clear" w:color="auto" w:fill="FFFFFF"/>
          </w:tcPr>
          <w:p w14:paraId="3CF0F18C" w14:textId="77777777" w:rsidR="002C5F66" w:rsidRPr="00395F36" w:rsidRDefault="002C5F66" w:rsidP="00B4526C">
            <w:pPr>
              <w:rPr>
                <w:rFonts w:ascii="Times New Roman" w:hAnsi="Times New Roman" w:cs="Times New Roman"/>
                <w:b/>
                <w:sz w:val="28"/>
                <w:szCs w:val="28"/>
              </w:rPr>
            </w:pPr>
          </w:p>
          <w:p w14:paraId="026F4B4D" w14:textId="77777777" w:rsidR="002C5F66" w:rsidRPr="00395F36" w:rsidRDefault="002C5F66" w:rsidP="00B4526C">
            <w:pPr>
              <w:rPr>
                <w:rFonts w:ascii="Times New Roman" w:hAnsi="Times New Roman" w:cs="Times New Roman"/>
                <w:b/>
                <w:sz w:val="28"/>
                <w:szCs w:val="28"/>
              </w:rPr>
            </w:pPr>
          </w:p>
          <w:p w14:paraId="02A8685F" w14:textId="77777777" w:rsidR="002C5F66" w:rsidRPr="00395F36" w:rsidRDefault="002C5F66" w:rsidP="00B4526C">
            <w:pPr>
              <w:pStyle w:val="ab"/>
              <w:jc w:val="left"/>
              <w:rPr>
                <w:rFonts w:ascii="Times New Roman" w:hAnsi="Times New Roman" w:cs="Times New Roman"/>
                <w:b/>
                <w:color w:val="000000"/>
                <w:sz w:val="28"/>
                <w:szCs w:val="28"/>
              </w:rPr>
            </w:pPr>
            <w:hyperlink w:anchor="sub_30000" w:history="1">
              <w:r w:rsidRPr="00395F36">
                <w:rPr>
                  <w:rStyle w:val="aa"/>
                  <w:rFonts w:ascii="Times New Roman" w:hAnsi="Times New Roman" w:cs="Times New Roman"/>
                  <w:b/>
                  <w:color w:val="000000"/>
                  <w:sz w:val="28"/>
                  <w:szCs w:val="28"/>
                </w:rPr>
                <w:t xml:space="preserve">Подпрограмма 3 </w:t>
              </w:r>
            </w:hyperlink>
            <w:r w:rsidRPr="00395F36">
              <w:rPr>
                <w:rFonts w:ascii="Times New Roman" w:hAnsi="Times New Roman" w:cs="Times New Roman"/>
                <w:b/>
                <w:sz w:val="28"/>
                <w:szCs w:val="28"/>
              </w:rPr>
              <w:t xml:space="preserve"> </w:t>
            </w:r>
            <w:r w:rsidRPr="00395F36">
              <w:rPr>
                <w:rFonts w:ascii="Times New Roman" w:hAnsi="Times New Roman" w:cs="Times New Roman"/>
                <w:b/>
                <w:sz w:val="28"/>
                <w:szCs w:val="28"/>
              </w:rPr>
              <w:lastRenderedPageBreak/>
              <w:t>«</w:t>
            </w:r>
            <w:r w:rsidRPr="00395F36">
              <w:rPr>
                <w:rFonts w:ascii="Times New Roman" w:hAnsi="Times New Roman" w:cs="Times New Roman"/>
                <w:b/>
                <w:color w:val="000000"/>
                <w:sz w:val="28"/>
                <w:szCs w:val="28"/>
              </w:rPr>
              <w:t>Обеспечение деятельности муниципальных учреждений подведомственных КДМ ФК и С АМС Алагирского района»</w:t>
            </w:r>
          </w:p>
          <w:p w14:paraId="11B8BC1D" w14:textId="77777777" w:rsidR="002C5F66" w:rsidRPr="00395F36" w:rsidRDefault="002C5F66" w:rsidP="00B4526C">
            <w:pPr>
              <w:rPr>
                <w:rFonts w:ascii="Times New Roman" w:hAnsi="Times New Roman" w:cs="Times New Roman"/>
                <w:b/>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77156677"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lastRenderedPageBreak/>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0B08D5D1"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2021</w:t>
            </w:r>
          </w:p>
        </w:tc>
        <w:tc>
          <w:tcPr>
            <w:tcW w:w="1559" w:type="dxa"/>
            <w:tcBorders>
              <w:top w:val="single" w:sz="4" w:space="0" w:color="000000"/>
              <w:bottom w:val="single" w:sz="4" w:space="0" w:color="000000"/>
              <w:right w:val="single" w:sz="4" w:space="0" w:color="000000"/>
            </w:tcBorders>
            <w:shd w:val="clear" w:color="auto" w:fill="FFFFFF"/>
            <w:vAlign w:val="center"/>
          </w:tcPr>
          <w:p w14:paraId="6CFF7AA1"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20106C2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3112AD3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348C4A5C" w14:textId="77777777" w:rsidR="002C5F66" w:rsidRPr="00395F36" w:rsidRDefault="002C5F66" w:rsidP="00B4526C">
            <w:pPr>
              <w:jc w:val="center"/>
              <w:rPr>
                <w:rFonts w:ascii="Times New Roman" w:hAnsi="Times New Roman" w:cs="Times New Roman"/>
                <w:sz w:val="28"/>
                <w:szCs w:val="28"/>
              </w:rPr>
            </w:pPr>
          </w:p>
          <w:p w14:paraId="050D7F6C"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 xml:space="preserve">Комитет молодежной </w:t>
            </w:r>
            <w:r w:rsidRPr="00395F36">
              <w:rPr>
                <w:rFonts w:ascii="Times New Roman" w:hAnsi="Times New Roman" w:cs="Times New Roman"/>
                <w:sz w:val="28"/>
                <w:szCs w:val="28"/>
              </w:rPr>
              <w:lastRenderedPageBreak/>
              <w:t>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71DDF719"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lastRenderedPageBreak/>
              <w:t xml:space="preserve">Создание условий, соответствующих </w:t>
            </w:r>
            <w:r w:rsidRPr="00395F36">
              <w:rPr>
                <w:rFonts w:ascii="Times New Roman" w:hAnsi="Times New Roman" w:cs="Times New Roman"/>
                <w:sz w:val="28"/>
                <w:szCs w:val="28"/>
              </w:rPr>
              <w:lastRenderedPageBreak/>
              <w:t>современным требованиям, для эффективной деятельности подведомственных организаций</w:t>
            </w:r>
          </w:p>
        </w:tc>
      </w:tr>
      <w:tr w:rsidR="002C5F66" w:rsidRPr="00395F36" w14:paraId="0A5ADB92" w14:textId="77777777" w:rsidTr="00B4526C">
        <w:trPr>
          <w:trHeight w:val="817"/>
        </w:trPr>
        <w:tc>
          <w:tcPr>
            <w:tcW w:w="831" w:type="dxa"/>
            <w:vMerge/>
            <w:tcBorders>
              <w:top w:val="single" w:sz="4" w:space="0" w:color="000000"/>
              <w:left w:val="single" w:sz="4" w:space="0" w:color="000000"/>
              <w:right w:val="single" w:sz="4" w:space="0" w:color="000000"/>
            </w:tcBorders>
            <w:shd w:val="clear" w:color="auto" w:fill="FFFFFF"/>
            <w:vAlign w:val="center"/>
          </w:tcPr>
          <w:p w14:paraId="7885BE2A"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top w:val="single" w:sz="4" w:space="0" w:color="000000"/>
              <w:right w:val="single" w:sz="4" w:space="0" w:color="000000"/>
            </w:tcBorders>
            <w:shd w:val="clear" w:color="auto" w:fill="FFFFFF"/>
          </w:tcPr>
          <w:p w14:paraId="3DDD5090" w14:textId="77777777" w:rsidR="002C5F66" w:rsidRPr="00395F36" w:rsidRDefault="002C5F66" w:rsidP="00B4526C">
            <w:pPr>
              <w:rPr>
                <w:rFonts w:ascii="Times New Roman" w:hAnsi="Times New Roman" w:cs="Times New Roman"/>
                <w:b/>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6E686F2A"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377D89B5"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2022</w:t>
            </w:r>
          </w:p>
        </w:tc>
        <w:tc>
          <w:tcPr>
            <w:tcW w:w="1559" w:type="dxa"/>
            <w:tcBorders>
              <w:top w:val="single" w:sz="4" w:space="0" w:color="000000"/>
              <w:bottom w:val="single" w:sz="4" w:space="0" w:color="000000"/>
              <w:right w:val="single" w:sz="4" w:space="0" w:color="000000"/>
            </w:tcBorders>
            <w:shd w:val="clear" w:color="auto" w:fill="FFFFFF"/>
          </w:tcPr>
          <w:p w14:paraId="6618AA83" w14:textId="77777777" w:rsidR="002C5F66" w:rsidRPr="00395F36" w:rsidRDefault="002C5F66" w:rsidP="00B4526C">
            <w:pPr>
              <w:jc w:val="center"/>
              <w:rPr>
                <w:rFonts w:ascii="Times New Roman" w:hAnsi="Times New Roman" w:cs="Times New Roman"/>
                <w:b/>
                <w:bCs/>
                <w:sz w:val="28"/>
                <w:szCs w:val="28"/>
              </w:rPr>
            </w:pPr>
          </w:p>
          <w:p w14:paraId="5B52418C"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7DA98F84"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6CF3BE3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top w:val="single" w:sz="4" w:space="0" w:color="000000"/>
              <w:right w:val="single" w:sz="4" w:space="0" w:color="000000"/>
            </w:tcBorders>
            <w:shd w:val="clear" w:color="auto" w:fill="FFFFFF"/>
            <w:vAlign w:val="center"/>
          </w:tcPr>
          <w:p w14:paraId="5DD599E6"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667DFCDF" w14:textId="77777777" w:rsidR="002C5F66" w:rsidRPr="00395F36" w:rsidRDefault="002C5F66" w:rsidP="00B4526C">
            <w:pPr>
              <w:jc w:val="center"/>
              <w:rPr>
                <w:rFonts w:ascii="Times New Roman" w:hAnsi="Times New Roman" w:cs="Times New Roman"/>
                <w:sz w:val="28"/>
                <w:szCs w:val="28"/>
              </w:rPr>
            </w:pPr>
          </w:p>
        </w:tc>
      </w:tr>
      <w:tr w:rsidR="002C5F66" w:rsidRPr="00395F36" w14:paraId="73F87752" w14:textId="77777777" w:rsidTr="00B4526C">
        <w:trPr>
          <w:trHeight w:val="980"/>
        </w:trPr>
        <w:tc>
          <w:tcPr>
            <w:tcW w:w="831" w:type="dxa"/>
            <w:vMerge/>
            <w:tcBorders>
              <w:left w:val="single" w:sz="4" w:space="0" w:color="000000"/>
              <w:right w:val="single" w:sz="4" w:space="0" w:color="000000"/>
            </w:tcBorders>
            <w:shd w:val="clear" w:color="auto" w:fill="FFFFFF"/>
            <w:vAlign w:val="center"/>
          </w:tcPr>
          <w:p w14:paraId="5AA61A5F"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right w:val="single" w:sz="4" w:space="0" w:color="000000"/>
            </w:tcBorders>
            <w:shd w:val="clear" w:color="auto" w:fill="FFFFFF"/>
          </w:tcPr>
          <w:p w14:paraId="314EA067" w14:textId="77777777" w:rsidR="002C5F66" w:rsidRPr="00395F36" w:rsidRDefault="002C5F66" w:rsidP="00B4526C">
            <w:pPr>
              <w:rPr>
                <w:rFonts w:ascii="Times New Roman" w:hAnsi="Times New Roman" w:cs="Times New Roman"/>
                <w:b/>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306C6CD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4A98D471"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2023</w:t>
            </w:r>
          </w:p>
        </w:tc>
        <w:tc>
          <w:tcPr>
            <w:tcW w:w="1559" w:type="dxa"/>
            <w:tcBorders>
              <w:top w:val="single" w:sz="4" w:space="0" w:color="000000"/>
              <w:bottom w:val="single" w:sz="4" w:space="0" w:color="000000"/>
              <w:right w:val="single" w:sz="4" w:space="0" w:color="000000"/>
            </w:tcBorders>
            <w:shd w:val="clear" w:color="auto" w:fill="FFFFFF"/>
          </w:tcPr>
          <w:p w14:paraId="641AC672" w14:textId="77777777" w:rsidR="002C5F66" w:rsidRPr="00395F36" w:rsidRDefault="002C5F66" w:rsidP="00B4526C">
            <w:pPr>
              <w:jc w:val="center"/>
              <w:rPr>
                <w:rFonts w:ascii="Times New Roman" w:hAnsi="Times New Roman" w:cs="Times New Roman"/>
                <w:b/>
                <w:bCs/>
                <w:sz w:val="28"/>
                <w:szCs w:val="28"/>
              </w:rPr>
            </w:pPr>
          </w:p>
          <w:p w14:paraId="723BE39F"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7E982D4A"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2F0E6AB1"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right w:val="single" w:sz="4" w:space="0" w:color="000000"/>
            </w:tcBorders>
            <w:shd w:val="clear" w:color="auto" w:fill="FFFFFF"/>
            <w:vAlign w:val="center"/>
          </w:tcPr>
          <w:p w14:paraId="571FD70D"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7B89E3E3" w14:textId="77777777" w:rsidR="002C5F66" w:rsidRPr="00395F36" w:rsidRDefault="002C5F66" w:rsidP="00B4526C">
            <w:pPr>
              <w:jc w:val="center"/>
              <w:rPr>
                <w:rFonts w:ascii="Times New Roman" w:hAnsi="Times New Roman" w:cs="Times New Roman"/>
                <w:sz w:val="28"/>
                <w:szCs w:val="28"/>
              </w:rPr>
            </w:pPr>
          </w:p>
        </w:tc>
      </w:tr>
      <w:tr w:rsidR="002C5F66" w:rsidRPr="00395F36" w14:paraId="4B404809" w14:textId="77777777" w:rsidTr="00B4526C">
        <w:trPr>
          <w:trHeight w:val="1095"/>
        </w:trPr>
        <w:tc>
          <w:tcPr>
            <w:tcW w:w="831" w:type="dxa"/>
            <w:vMerge w:val="restart"/>
            <w:tcBorders>
              <w:top w:val="single" w:sz="4" w:space="0" w:color="000000"/>
              <w:left w:val="single" w:sz="4" w:space="0" w:color="000000"/>
              <w:right w:val="single" w:sz="4" w:space="0" w:color="000000"/>
            </w:tcBorders>
            <w:shd w:val="clear" w:color="auto" w:fill="FFFFFF"/>
            <w:vAlign w:val="center"/>
          </w:tcPr>
          <w:p w14:paraId="07B85BA8"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3.1</w:t>
            </w:r>
          </w:p>
        </w:tc>
        <w:tc>
          <w:tcPr>
            <w:tcW w:w="3246" w:type="dxa"/>
            <w:vMerge w:val="restart"/>
            <w:tcBorders>
              <w:top w:val="single" w:sz="4" w:space="0" w:color="000000"/>
              <w:right w:val="single" w:sz="4" w:space="0" w:color="000000"/>
            </w:tcBorders>
            <w:shd w:val="clear" w:color="auto" w:fill="FFFFFF"/>
          </w:tcPr>
          <w:p w14:paraId="46A0F1AE" w14:textId="77777777" w:rsidR="002C5F66" w:rsidRPr="00395F36" w:rsidRDefault="002C5F66" w:rsidP="00B4526C">
            <w:pPr>
              <w:pStyle w:val="ab"/>
              <w:jc w:val="left"/>
              <w:rPr>
                <w:rFonts w:ascii="Times New Roman" w:hAnsi="Times New Roman" w:cs="Times New Roman"/>
                <w:bCs/>
                <w:color w:val="000000"/>
                <w:sz w:val="28"/>
                <w:szCs w:val="28"/>
              </w:rPr>
            </w:pPr>
          </w:p>
          <w:p w14:paraId="27647C26" w14:textId="77777777" w:rsidR="002C5F66" w:rsidRPr="00395F36" w:rsidRDefault="002C5F66" w:rsidP="00B4526C">
            <w:pPr>
              <w:rPr>
                <w:rFonts w:ascii="Times New Roman" w:hAnsi="Times New Roman" w:cs="Times New Roman"/>
                <w:sz w:val="28"/>
                <w:szCs w:val="28"/>
              </w:rPr>
            </w:pPr>
          </w:p>
          <w:p w14:paraId="54FB92C6" w14:textId="77777777" w:rsidR="002C5F66" w:rsidRPr="00395F36" w:rsidRDefault="002C5F66" w:rsidP="00B4526C">
            <w:pPr>
              <w:pStyle w:val="ab"/>
              <w:jc w:val="left"/>
              <w:rPr>
                <w:rFonts w:ascii="Times New Roman" w:hAnsi="Times New Roman" w:cs="Times New Roman"/>
                <w:color w:val="000000"/>
                <w:sz w:val="28"/>
                <w:szCs w:val="28"/>
              </w:rPr>
            </w:pPr>
            <w:r w:rsidRPr="00395F36">
              <w:rPr>
                <w:rFonts w:ascii="Times New Roman" w:hAnsi="Times New Roman" w:cs="Times New Roman"/>
                <w:bCs/>
                <w:color w:val="000000"/>
                <w:sz w:val="28"/>
                <w:szCs w:val="28"/>
              </w:rPr>
              <w:t xml:space="preserve">Мероприятие </w:t>
            </w:r>
            <w:r w:rsidRPr="00395F36">
              <w:rPr>
                <w:rFonts w:ascii="Times New Roman" w:hAnsi="Times New Roman" w:cs="Times New Roman"/>
                <w:sz w:val="28"/>
                <w:szCs w:val="28"/>
              </w:rPr>
              <w:t>«</w:t>
            </w:r>
            <w:r w:rsidRPr="00395F36">
              <w:rPr>
                <w:rFonts w:ascii="Times New Roman" w:hAnsi="Times New Roman" w:cs="Times New Roman"/>
                <w:color w:val="000000"/>
                <w:sz w:val="28"/>
                <w:szCs w:val="28"/>
              </w:rPr>
              <w:t>Обеспечение деятельности учреждений дополнительного образования детей»</w:t>
            </w:r>
          </w:p>
          <w:p w14:paraId="523A8F05" w14:textId="77777777" w:rsidR="002C5F66" w:rsidRPr="00395F36" w:rsidRDefault="002C5F66" w:rsidP="00B4526C">
            <w:pPr>
              <w:rPr>
                <w:rFonts w:ascii="Times New Roman" w:hAnsi="Times New Roman" w:cs="Times New Roman"/>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2B8D8B88"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702EBCA4"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2021</w:t>
            </w:r>
          </w:p>
        </w:tc>
        <w:tc>
          <w:tcPr>
            <w:tcW w:w="1559" w:type="dxa"/>
            <w:tcBorders>
              <w:top w:val="single" w:sz="4" w:space="0" w:color="000000"/>
              <w:bottom w:val="single" w:sz="4" w:space="0" w:color="000000"/>
              <w:right w:val="single" w:sz="4" w:space="0" w:color="000000"/>
            </w:tcBorders>
            <w:shd w:val="clear" w:color="auto" w:fill="FFFFFF"/>
            <w:vAlign w:val="center"/>
          </w:tcPr>
          <w:p w14:paraId="4C07D06B"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62D387FD"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6814DD0F"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037174B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Комитет молодежной политики, физической культуры и спорта АМС 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3297A2BE" w14:textId="77777777" w:rsidR="002C5F66" w:rsidRPr="00395F36" w:rsidRDefault="002C5F66" w:rsidP="00B4526C">
            <w:pPr>
              <w:jc w:val="center"/>
              <w:rPr>
                <w:rFonts w:ascii="Times New Roman" w:hAnsi="Times New Roman" w:cs="Times New Roman"/>
                <w:sz w:val="28"/>
                <w:szCs w:val="28"/>
              </w:rPr>
            </w:pPr>
          </w:p>
          <w:p w14:paraId="7E4B1C13"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 xml:space="preserve">Создание условий, соответствующих современным требованиям, для эффективной деятельности 3 организаций дополнительного </w:t>
            </w:r>
          </w:p>
          <w:p w14:paraId="228108EE"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образования Алагирского района</w:t>
            </w:r>
          </w:p>
        </w:tc>
      </w:tr>
      <w:tr w:rsidR="002C5F66" w:rsidRPr="00395F36" w14:paraId="679041C1" w14:textId="77777777" w:rsidTr="00B4526C">
        <w:trPr>
          <w:trHeight w:val="1095"/>
        </w:trPr>
        <w:tc>
          <w:tcPr>
            <w:tcW w:w="831" w:type="dxa"/>
            <w:vMerge/>
            <w:tcBorders>
              <w:top w:val="single" w:sz="4" w:space="0" w:color="000000"/>
              <w:left w:val="single" w:sz="4" w:space="0" w:color="000000"/>
              <w:right w:val="single" w:sz="4" w:space="0" w:color="000000"/>
            </w:tcBorders>
            <w:shd w:val="clear" w:color="auto" w:fill="FFFFFF"/>
            <w:vAlign w:val="center"/>
          </w:tcPr>
          <w:p w14:paraId="7C18563C" w14:textId="77777777" w:rsidR="002C5F66" w:rsidRPr="00395F36" w:rsidRDefault="002C5F66" w:rsidP="00B4526C">
            <w:pPr>
              <w:jc w:val="center"/>
              <w:rPr>
                <w:rFonts w:ascii="Times New Roman" w:hAnsi="Times New Roman" w:cs="Times New Roman"/>
                <w:bCs/>
                <w:sz w:val="28"/>
                <w:szCs w:val="28"/>
              </w:rPr>
            </w:pPr>
          </w:p>
        </w:tc>
        <w:tc>
          <w:tcPr>
            <w:tcW w:w="3246" w:type="dxa"/>
            <w:vMerge/>
            <w:tcBorders>
              <w:top w:val="single" w:sz="4" w:space="0" w:color="000000"/>
              <w:right w:val="single" w:sz="4" w:space="0" w:color="000000"/>
            </w:tcBorders>
            <w:shd w:val="clear" w:color="auto" w:fill="FFFFFF"/>
          </w:tcPr>
          <w:p w14:paraId="4CB13B40" w14:textId="77777777" w:rsidR="002C5F66" w:rsidRPr="00395F36" w:rsidRDefault="002C5F66" w:rsidP="00B4526C">
            <w:pPr>
              <w:pStyle w:val="ab"/>
              <w:jc w:val="left"/>
              <w:rPr>
                <w:rFonts w:ascii="Times New Roman" w:hAnsi="Times New Roman" w:cs="Times New Roman"/>
                <w:bCs/>
                <w:color w:val="000000"/>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463ADF0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5B8B65D6"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2022</w:t>
            </w:r>
          </w:p>
        </w:tc>
        <w:tc>
          <w:tcPr>
            <w:tcW w:w="1559" w:type="dxa"/>
            <w:tcBorders>
              <w:top w:val="single" w:sz="4" w:space="0" w:color="000000"/>
              <w:bottom w:val="single" w:sz="4" w:space="0" w:color="000000"/>
              <w:right w:val="single" w:sz="4" w:space="0" w:color="000000"/>
            </w:tcBorders>
            <w:shd w:val="clear" w:color="auto" w:fill="FFFFFF"/>
            <w:vAlign w:val="center"/>
          </w:tcPr>
          <w:p w14:paraId="0DCEAF77"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4D2E3136"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0022BB5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top w:val="single" w:sz="4" w:space="0" w:color="000000"/>
              <w:right w:val="single" w:sz="4" w:space="0" w:color="000000"/>
            </w:tcBorders>
            <w:shd w:val="clear" w:color="auto" w:fill="FFFFFF"/>
            <w:vAlign w:val="center"/>
          </w:tcPr>
          <w:p w14:paraId="4F78A59B"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62761854" w14:textId="77777777" w:rsidR="002C5F66" w:rsidRPr="00395F36" w:rsidRDefault="002C5F66" w:rsidP="00B4526C">
            <w:pPr>
              <w:jc w:val="center"/>
              <w:rPr>
                <w:rFonts w:ascii="Times New Roman" w:hAnsi="Times New Roman" w:cs="Times New Roman"/>
                <w:sz w:val="28"/>
                <w:szCs w:val="28"/>
              </w:rPr>
            </w:pPr>
          </w:p>
        </w:tc>
      </w:tr>
      <w:tr w:rsidR="002C5F66" w:rsidRPr="00395F36" w14:paraId="1430B645" w14:textId="77777777" w:rsidTr="00B4526C">
        <w:trPr>
          <w:trHeight w:val="956"/>
        </w:trPr>
        <w:tc>
          <w:tcPr>
            <w:tcW w:w="831" w:type="dxa"/>
            <w:vMerge/>
            <w:tcBorders>
              <w:left w:val="single" w:sz="4" w:space="0" w:color="000000"/>
              <w:right w:val="single" w:sz="4" w:space="0" w:color="000000"/>
            </w:tcBorders>
            <w:shd w:val="clear" w:color="auto" w:fill="FFFFFF"/>
            <w:vAlign w:val="center"/>
          </w:tcPr>
          <w:p w14:paraId="243770E4" w14:textId="77777777" w:rsidR="002C5F66" w:rsidRPr="00395F36" w:rsidRDefault="002C5F66" w:rsidP="00B4526C">
            <w:pPr>
              <w:jc w:val="center"/>
              <w:rPr>
                <w:rFonts w:ascii="Times New Roman" w:hAnsi="Times New Roman" w:cs="Times New Roman"/>
                <w:bCs/>
                <w:sz w:val="28"/>
                <w:szCs w:val="28"/>
              </w:rPr>
            </w:pPr>
          </w:p>
        </w:tc>
        <w:tc>
          <w:tcPr>
            <w:tcW w:w="3246" w:type="dxa"/>
            <w:vMerge/>
            <w:tcBorders>
              <w:right w:val="single" w:sz="4" w:space="0" w:color="000000"/>
            </w:tcBorders>
            <w:shd w:val="clear" w:color="auto" w:fill="FFFFFF"/>
          </w:tcPr>
          <w:p w14:paraId="7DF2A441" w14:textId="77777777" w:rsidR="002C5F66" w:rsidRPr="00395F36" w:rsidRDefault="002C5F66" w:rsidP="00B4526C">
            <w:pPr>
              <w:pStyle w:val="ab"/>
              <w:jc w:val="left"/>
              <w:rPr>
                <w:rFonts w:ascii="Times New Roman" w:hAnsi="Times New Roman" w:cs="Times New Roman"/>
                <w:bCs/>
                <w:color w:val="000000"/>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6094521D"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351F1028"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sz w:val="28"/>
                <w:szCs w:val="28"/>
              </w:rPr>
              <w:t>2023</w:t>
            </w:r>
          </w:p>
        </w:tc>
        <w:tc>
          <w:tcPr>
            <w:tcW w:w="1559" w:type="dxa"/>
            <w:tcBorders>
              <w:top w:val="single" w:sz="4" w:space="0" w:color="000000"/>
              <w:bottom w:val="single" w:sz="4" w:space="0" w:color="000000"/>
              <w:right w:val="single" w:sz="4" w:space="0" w:color="000000"/>
            </w:tcBorders>
            <w:shd w:val="clear" w:color="auto" w:fill="FFFFFF"/>
            <w:vAlign w:val="center"/>
          </w:tcPr>
          <w:p w14:paraId="03BB9E69"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11540,00</w:t>
            </w:r>
          </w:p>
        </w:tc>
        <w:tc>
          <w:tcPr>
            <w:tcW w:w="1134" w:type="dxa"/>
            <w:tcBorders>
              <w:top w:val="single" w:sz="4" w:space="0" w:color="000000"/>
              <w:bottom w:val="single" w:sz="4" w:space="0" w:color="000000"/>
              <w:right w:val="single" w:sz="4" w:space="0" w:color="000000"/>
            </w:tcBorders>
            <w:shd w:val="clear" w:color="auto" w:fill="FFFFFF"/>
            <w:vAlign w:val="center"/>
          </w:tcPr>
          <w:p w14:paraId="4FB8C762"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7EC5DF01"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Cs/>
                <w:sz w:val="28"/>
                <w:szCs w:val="28"/>
              </w:rPr>
              <w:t>0,00</w:t>
            </w:r>
          </w:p>
        </w:tc>
        <w:tc>
          <w:tcPr>
            <w:tcW w:w="1984" w:type="dxa"/>
            <w:vMerge/>
            <w:tcBorders>
              <w:right w:val="single" w:sz="4" w:space="0" w:color="000000"/>
            </w:tcBorders>
            <w:shd w:val="clear" w:color="auto" w:fill="FFFFFF"/>
            <w:vAlign w:val="center"/>
          </w:tcPr>
          <w:p w14:paraId="0809127E"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5F171941" w14:textId="77777777" w:rsidR="002C5F66" w:rsidRPr="00395F36" w:rsidRDefault="002C5F66" w:rsidP="00B4526C">
            <w:pPr>
              <w:jc w:val="center"/>
              <w:rPr>
                <w:rFonts w:ascii="Times New Roman" w:hAnsi="Times New Roman" w:cs="Times New Roman"/>
                <w:sz w:val="28"/>
                <w:szCs w:val="28"/>
              </w:rPr>
            </w:pPr>
          </w:p>
        </w:tc>
      </w:tr>
      <w:tr w:rsidR="002C5F66" w:rsidRPr="00395F36" w14:paraId="78AF43B9" w14:textId="77777777" w:rsidTr="00B4526C">
        <w:trPr>
          <w:trHeight w:val="632"/>
        </w:trPr>
        <w:tc>
          <w:tcPr>
            <w:tcW w:w="831" w:type="dxa"/>
            <w:vMerge w:val="restart"/>
            <w:tcBorders>
              <w:top w:val="single" w:sz="4" w:space="0" w:color="000000"/>
              <w:left w:val="single" w:sz="4" w:space="0" w:color="000000"/>
              <w:right w:val="single" w:sz="4" w:space="0" w:color="000000"/>
            </w:tcBorders>
            <w:shd w:val="clear" w:color="auto" w:fill="FFFFFF"/>
            <w:vAlign w:val="center"/>
          </w:tcPr>
          <w:p w14:paraId="6DA22599" w14:textId="77777777" w:rsidR="002C5F66" w:rsidRPr="00395F36" w:rsidRDefault="002C5F66" w:rsidP="00B4526C">
            <w:pPr>
              <w:jc w:val="center"/>
              <w:rPr>
                <w:rFonts w:ascii="Times New Roman" w:hAnsi="Times New Roman" w:cs="Times New Roman"/>
                <w:b/>
                <w:sz w:val="28"/>
                <w:szCs w:val="28"/>
              </w:rPr>
            </w:pPr>
            <w:r w:rsidRPr="00395F36">
              <w:rPr>
                <w:rFonts w:ascii="Times New Roman" w:hAnsi="Times New Roman" w:cs="Times New Roman"/>
                <w:b/>
                <w:bCs/>
                <w:sz w:val="28"/>
                <w:szCs w:val="28"/>
              </w:rPr>
              <w:t>4</w:t>
            </w:r>
          </w:p>
        </w:tc>
        <w:tc>
          <w:tcPr>
            <w:tcW w:w="3246" w:type="dxa"/>
            <w:vMerge w:val="restart"/>
            <w:tcBorders>
              <w:top w:val="single" w:sz="4" w:space="0" w:color="000000"/>
              <w:right w:val="single" w:sz="4" w:space="0" w:color="000000"/>
            </w:tcBorders>
            <w:shd w:val="clear" w:color="auto" w:fill="FFFFFF"/>
          </w:tcPr>
          <w:p w14:paraId="00895ECA" w14:textId="77777777" w:rsidR="002C5F66" w:rsidRPr="00395F36" w:rsidRDefault="002C5F66" w:rsidP="00B4526C">
            <w:pPr>
              <w:shd w:val="clear" w:color="auto" w:fill="FFFFFF"/>
              <w:ind w:right="5"/>
              <w:rPr>
                <w:rFonts w:ascii="Times New Roman" w:hAnsi="Times New Roman" w:cs="Times New Roman"/>
                <w:b/>
                <w:sz w:val="28"/>
                <w:szCs w:val="28"/>
              </w:rPr>
            </w:pPr>
          </w:p>
          <w:p w14:paraId="310616C4" w14:textId="77777777" w:rsidR="002C5F66" w:rsidRPr="00395F36" w:rsidRDefault="002C5F66" w:rsidP="00B4526C">
            <w:pPr>
              <w:shd w:val="clear" w:color="auto" w:fill="FFFFFF"/>
              <w:ind w:right="5"/>
              <w:rPr>
                <w:rFonts w:ascii="Times New Roman" w:hAnsi="Times New Roman" w:cs="Times New Roman"/>
                <w:b/>
                <w:bCs/>
                <w:sz w:val="28"/>
                <w:szCs w:val="28"/>
              </w:rPr>
            </w:pPr>
            <w:hyperlink w:anchor="sub_30000" w:history="1">
              <w:r w:rsidRPr="00395F36">
                <w:rPr>
                  <w:rStyle w:val="aa"/>
                  <w:rFonts w:ascii="Times New Roman" w:hAnsi="Times New Roman" w:cs="Times New Roman"/>
                  <w:b/>
                  <w:color w:val="auto"/>
                  <w:sz w:val="28"/>
                  <w:szCs w:val="28"/>
                </w:rPr>
                <w:t>Подпрограмма</w:t>
              </w:r>
              <w:r w:rsidRPr="00395F36">
                <w:rPr>
                  <w:rStyle w:val="aa"/>
                  <w:rFonts w:ascii="Times New Roman" w:hAnsi="Times New Roman" w:cs="Times New Roman"/>
                  <w:b/>
                  <w:sz w:val="28"/>
                  <w:szCs w:val="28"/>
                </w:rPr>
                <w:t xml:space="preserve"> </w:t>
              </w:r>
            </w:hyperlink>
            <w:r w:rsidRPr="00395F36">
              <w:rPr>
                <w:rFonts w:ascii="Times New Roman" w:hAnsi="Times New Roman" w:cs="Times New Roman"/>
                <w:b/>
                <w:sz w:val="28"/>
                <w:szCs w:val="28"/>
              </w:rPr>
              <w:t>4 Обеспечение деятельности КДМ ФК и С АМС Алагирского района.</w:t>
            </w:r>
          </w:p>
        </w:tc>
        <w:tc>
          <w:tcPr>
            <w:tcW w:w="1276" w:type="dxa"/>
            <w:tcBorders>
              <w:top w:val="single" w:sz="4" w:space="0" w:color="000000"/>
              <w:bottom w:val="single" w:sz="4" w:space="0" w:color="000000"/>
              <w:right w:val="single" w:sz="4" w:space="0" w:color="000000"/>
            </w:tcBorders>
            <w:shd w:val="clear" w:color="auto" w:fill="FFFFFF"/>
            <w:vAlign w:val="center"/>
          </w:tcPr>
          <w:p w14:paraId="51A43D90"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24DA92EC"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2021</w:t>
            </w:r>
          </w:p>
        </w:tc>
        <w:tc>
          <w:tcPr>
            <w:tcW w:w="1559" w:type="dxa"/>
            <w:tcBorders>
              <w:top w:val="single" w:sz="4" w:space="0" w:color="000000"/>
              <w:bottom w:val="single" w:sz="4" w:space="0" w:color="000000"/>
              <w:right w:val="single" w:sz="4" w:space="0" w:color="000000"/>
            </w:tcBorders>
            <w:shd w:val="clear" w:color="auto" w:fill="FFFFFF"/>
            <w:vAlign w:val="center"/>
          </w:tcPr>
          <w:p w14:paraId="70431C2E" w14:textId="77777777" w:rsidR="002C5F66" w:rsidRPr="00395F36" w:rsidRDefault="002C5F66" w:rsidP="00B4526C">
            <w:pPr>
              <w:jc w:val="center"/>
              <w:rPr>
                <w:rFonts w:ascii="Times New Roman" w:hAnsi="Times New Roman" w:cs="Times New Roman"/>
                <w:bCs/>
                <w:sz w:val="28"/>
                <w:szCs w:val="28"/>
              </w:rPr>
            </w:pPr>
            <w:r w:rsidRPr="00395F36">
              <w:rPr>
                <w:rFonts w:ascii="Times New Roman" w:hAnsi="Times New Roman" w:cs="Times New Roman"/>
                <w:bCs/>
                <w:sz w:val="28"/>
                <w:szCs w:val="28"/>
              </w:rPr>
              <w:t>2050,00</w:t>
            </w:r>
          </w:p>
        </w:tc>
        <w:tc>
          <w:tcPr>
            <w:tcW w:w="1134" w:type="dxa"/>
            <w:tcBorders>
              <w:top w:val="single" w:sz="4" w:space="0" w:color="000000"/>
              <w:bottom w:val="single" w:sz="4" w:space="0" w:color="000000"/>
              <w:right w:val="single" w:sz="4" w:space="0" w:color="000000"/>
            </w:tcBorders>
            <w:shd w:val="clear" w:color="auto" w:fill="FFFFFF"/>
            <w:vAlign w:val="center"/>
          </w:tcPr>
          <w:p w14:paraId="599D169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7A7928EC"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val="restart"/>
            <w:tcBorders>
              <w:top w:val="single" w:sz="4" w:space="0" w:color="000000"/>
              <w:right w:val="single" w:sz="4" w:space="0" w:color="000000"/>
            </w:tcBorders>
            <w:shd w:val="clear" w:color="auto" w:fill="FFFFFF"/>
            <w:vAlign w:val="center"/>
          </w:tcPr>
          <w:p w14:paraId="1523E62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t xml:space="preserve">Комитет молодежной политики, физической культуры и спорта АМС </w:t>
            </w:r>
            <w:r w:rsidRPr="00395F36">
              <w:rPr>
                <w:rFonts w:ascii="Times New Roman" w:hAnsi="Times New Roman" w:cs="Times New Roman"/>
                <w:sz w:val="28"/>
                <w:szCs w:val="28"/>
              </w:rPr>
              <w:lastRenderedPageBreak/>
              <w:t>Алагирского района</w:t>
            </w:r>
          </w:p>
        </w:tc>
        <w:tc>
          <w:tcPr>
            <w:tcW w:w="2410" w:type="dxa"/>
            <w:vMerge w:val="restart"/>
            <w:tcBorders>
              <w:top w:val="single" w:sz="4" w:space="0" w:color="000000"/>
              <w:right w:val="single" w:sz="4" w:space="0" w:color="000000"/>
            </w:tcBorders>
            <w:shd w:val="clear" w:color="auto" w:fill="FFFFFF"/>
            <w:vAlign w:val="center"/>
          </w:tcPr>
          <w:p w14:paraId="1D4199A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sz w:val="28"/>
                <w:szCs w:val="28"/>
              </w:rPr>
              <w:lastRenderedPageBreak/>
              <w:t xml:space="preserve">Обеспечение эффективного функционирования Комитета молодежной политики </w:t>
            </w:r>
            <w:r w:rsidRPr="00395F36">
              <w:rPr>
                <w:rFonts w:ascii="Times New Roman" w:hAnsi="Times New Roman" w:cs="Times New Roman"/>
                <w:sz w:val="28"/>
                <w:szCs w:val="28"/>
              </w:rPr>
              <w:lastRenderedPageBreak/>
              <w:t>физической культуры и спорта АМС Алагирского района</w:t>
            </w:r>
          </w:p>
        </w:tc>
      </w:tr>
      <w:tr w:rsidR="002C5F66" w:rsidRPr="00395F36" w14:paraId="77E314B4" w14:textId="77777777" w:rsidTr="00B4526C">
        <w:trPr>
          <w:trHeight w:val="632"/>
        </w:trPr>
        <w:tc>
          <w:tcPr>
            <w:tcW w:w="831" w:type="dxa"/>
            <w:vMerge/>
            <w:tcBorders>
              <w:top w:val="single" w:sz="4" w:space="0" w:color="000000"/>
              <w:left w:val="single" w:sz="4" w:space="0" w:color="000000"/>
              <w:right w:val="single" w:sz="4" w:space="0" w:color="000000"/>
            </w:tcBorders>
            <w:shd w:val="clear" w:color="auto" w:fill="FFFFFF"/>
            <w:vAlign w:val="center"/>
          </w:tcPr>
          <w:p w14:paraId="76C5FDAD"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top w:val="single" w:sz="4" w:space="0" w:color="000000"/>
              <w:right w:val="single" w:sz="4" w:space="0" w:color="000000"/>
            </w:tcBorders>
            <w:shd w:val="clear" w:color="auto" w:fill="FFFFFF"/>
          </w:tcPr>
          <w:p w14:paraId="24A1BE3A" w14:textId="77777777" w:rsidR="002C5F66" w:rsidRPr="00395F36" w:rsidRDefault="002C5F66" w:rsidP="00B4526C">
            <w:pPr>
              <w:shd w:val="clear" w:color="auto" w:fill="FFFFFF"/>
              <w:ind w:right="5"/>
              <w:rPr>
                <w:rFonts w:ascii="Times New Roman" w:hAnsi="Times New Roman" w:cs="Times New Roman"/>
                <w:b/>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6C0B6B98"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0D2B8CB9"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2022</w:t>
            </w:r>
          </w:p>
        </w:tc>
        <w:tc>
          <w:tcPr>
            <w:tcW w:w="1559" w:type="dxa"/>
            <w:tcBorders>
              <w:top w:val="single" w:sz="4" w:space="0" w:color="000000"/>
              <w:bottom w:val="single" w:sz="4" w:space="0" w:color="000000"/>
              <w:right w:val="single" w:sz="4" w:space="0" w:color="000000"/>
            </w:tcBorders>
            <w:shd w:val="clear" w:color="auto" w:fill="FFFFFF"/>
            <w:vAlign w:val="center"/>
          </w:tcPr>
          <w:p w14:paraId="5AC25B44"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Cs/>
                <w:sz w:val="28"/>
                <w:szCs w:val="28"/>
              </w:rPr>
              <w:t>2050,00</w:t>
            </w:r>
          </w:p>
        </w:tc>
        <w:tc>
          <w:tcPr>
            <w:tcW w:w="1134" w:type="dxa"/>
            <w:tcBorders>
              <w:top w:val="single" w:sz="4" w:space="0" w:color="000000"/>
              <w:bottom w:val="single" w:sz="4" w:space="0" w:color="000000"/>
              <w:right w:val="single" w:sz="4" w:space="0" w:color="000000"/>
            </w:tcBorders>
            <w:shd w:val="clear" w:color="auto" w:fill="FFFFFF"/>
            <w:vAlign w:val="center"/>
          </w:tcPr>
          <w:p w14:paraId="6D34132C"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01D0662A"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top w:val="single" w:sz="4" w:space="0" w:color="000000"/>
              <w:right w:val="single" w:sz="4" w:space="0" w:color="000000"/>
            </w:tcBorders>
            <w:shd w:val="clear" w:color="auto" w:fill="FFFFFF"/>
            <w:vAlign w:val="center"/>
          </w:tcPr>
          <w:p w14:paraId="32EC1161" w14:textId="77777777" w:rsidR="002C5F66" w:rsidRPr="00395F36" w:rsidRDefault="002C5F66" w:rsidP="00B4526C">
            <w:pPr>
              <w:jc w:val="center"/>
              <w:rPr>
                <w:rFonts w:ascii="Times New Roman" w:hAnsi="Times New Roman" w:cs="Times New Roman"/>
                <w:sz w:val="28"/>
                <w:szCs w:val="28"/>
              </w:rPr>
            </w:pPr>
          </w:p>
        </w:tc>
        <w:tc>
          <w:tcPr>
            <w:tcW w:w="2410" w:type="dxa"/>
            <w:vMerge/>
            <w:tcBorders>
              <w:top w:val="single" w:sz="4" w:space="0" w:color="000000"/>
              <w:right w:val="single" w:sz="4" w:space="0" w:color="000000"/>
            </w:tcBorders>
            <w:shd w:val="clear" w:color="auto" w:fill="FFFFFF"/>
            <w:vAlign w:val="center"/>
          </w:tcPr>
          <w:p w14:paraId="256391F4" w14:textId="77777777" w:rsidR="002C5F66" w:rsidRPr="00395F36" w:rsidRDefault="002C5F66" w:rsidP="00B4526C">
            <w:pPr>
              <w:jc w:val="center"/>
              <w:rPr>
                <w:rFonts w:ascii="Times New Roman" w:hAnsi="Times New Roman" w:cs="Times New Roman"/>
                <w:sz w:val="28"/>
                <w:szCs w:val="28"/>
              </w:rPr>
            </w:pPr>
          </w:p>
        </w:tc>
      </w:tr>
      <w:tr w:rsidR="002C5F66" w:rsidRPr="00395F36" w14:paraId="640AB601" w14:textId="77777777" w:rsidTr="00B4526C">
        <w:trPr>
          <w:trHeight w:val="712"/>
        </w:trPr>
        <w:tc>
          <w:tcPr>
            <w:tcW w:w="831" w:type="dxa"/>
            <w:vMerge/>
            <w:tcBorders>
              <w:left w:val="single" w:sz="4" w:space="0" w:color="000000"/>
              <w:right w:val="single" w:sz="4" w:space="0" w:color="000000"/>
            </w:tcBorders>
            <w:shd w:val="clear" w:color="auto" w:fill="FFFFFF"/>
            <w:vAlign w:val="center"/>
          </w:tcPr>
          <w:p w14:paraId="5D9E4024" w14:textId="77777777" w:rsidR="002C5F66" w:rsidRPr="00395F36" w:rsidRDefault="002C5F66" w:rsidP="00B4526C">
            <w:pPr>
              <w:jc w:val="center"/>
              <w:rPr>
                <w:rFonts w:ascii="Times New Roman" w:hAnsi="Times New Roman" w:cs="Times New Roman"/>
                <w:b/>
                <w:bCs/>
                <w:sz w:val="28"/>
                <w:szCs w:val="28"/>
              </w:rPr>
            </w:pPr>
          </w:p>
        </w:tc>
        <w:tc>
          <w:tcPr>
            <w:tcW w:w="3246" w:type="dxa"/>
            <w:vMerge/>
            <w:tcBorders>
              <w:right w:val="single" w:sz="4" w:space="0" w:color="000000"/>
            </w:tcBorders>
            <w:shd w:val="clear" w:color="auto" w:fill="FFFFFF"/>
          </w:tcPr>
          <w:p w14:paraId="1B0F7D92" w14:textId="77777777" w:rsidR="002C5F66" w:rsidRPr="00395F36" w:rsidRDefault="002C5F66" w:rsidP="00B4526C">
            <w:pPr>
              <w:shd w:val="clear" w:color="auto" w:fill="FFFFFF"/>
              <w:ind w:right="5"/>
              <w:rPr>
                <w:rFonts w:ascii="Times New Roman" w:hAnsi="Times New Roman" w:cs="Times New Roman"/>
                <w:b/>
                <w:sz w:val="28"/>
                <w:szCs w:val="28"/>
              </w:rPr>
            </w:pPr>
          </w:p>
        </w:tc>
        <w:tc>
          <w:tcPr>
            <w:tcW w:w="1276" w:type="dxa"/>
            <w:tcBorders>
              <w:top w:val="single" w:sz="4" w:space="0" w:color="000000"/>
              <w:bottom w:val="single" w:sz="4" w:space="0" w:color="000000"/>
              <w:right w:val="single" w:sz="4" w:space="0" w:color="000000"/>
            </w:tcBorders>
            <w:shd w:val="clear" w:color="auto" w:fill="FFFFFF"/>
            <w:vAlign w:val="center"/>
          </w:tcPr>
          <w:p w14:paraId="3C51115F"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в течение года</w:t>
            </w:r>
          </w:p>
        </w:tc>
        <w:tc>
          <w:tcPr>
            <w:tcW w:w="1276" w:type="dxa"/>
            <w:tcBorders>
              <w:top w:val="single" w:sz="4" w:space="0" w:color="000000"/>
              <w:bottom w:val="single" w:sz="4" w:space="0" w:color="000000"/>
              <w:right w:val="single" w:sz="4" w:space="0" w:color="000000"/>
            </w:tcBorders>
            <w:shd w:val="clear" w:color="auto" w:fill="FFFFFF"/>
            <w:vAlign w:val="center"/>
          </w:tcPr>
          <w:p w14:paraId="0D14405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2023</w:t>
            </w:r>
          </w:p>
        </w:tc>
        <w:tc>
          <w:tcPr>
            <w:tcW w:w="1559" w:type="dxa"/>
            <w:tcBorders>
              <w:top w:val="single" w:sz="4" w:space="0" w:color="000000"/>
              <w:bottom w:val="single" w:sz="4" w:space="0" w:color="000000"/>
              <w:right w:val="single" w:sz="4" w:space="0" w:color="000000"/>
            </w:tcBorders>
            <w:shd w:val="clear" w:color="auto" w:fill="FFFFFF"/>
            <w:vAlign w:val="center"/>
          </w:tcPr>
          <w:p w14:paraId="5CF5AA8A"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Cs/>
                <w:sz w:val="28"/>
                <w:szCs w:val="28"/>
              </w:rPr>
              <w:t>2050,00</w:t>
            </w:r>
          </w:p>
        </w:tc>
        <w:tc>
          <w:tcPr>
            <w:tcW w:w="1134" w:type="dxa"/>
            <w:tcBorders>
              <w:top w:val="single" w:sz="4" w:space="0" w:color="000000"/>
              <w:bottom w:val="single" w:sz="4" w:space="0" w:color="000000"/>
              <w:right w:val="single" w:sz="4" w:space="0" w:color="000000"/>
            </w:tcBorders>
            <w:shd w:val="clear" w:color="auto" w:fill="FFFFFF"/>
            <w:vAlign w:val="center"/>
          </w:tcPr>
          <w:p w14:paraId="579C54E9"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0,00</w:t>
            </w:r>
          </w:p>
        </w:tc>
        <w:tc>
          <w:tcPr>
            <w:tcW w:w="1276" w:type="dxa"/>
            <w:tcBorders>
              <w:top w:val="single" w:sz="4" w:space="0" w:color="000000"/>
              <w:bottom w:val="single" w:sz="4" w:space="0" w:color="000000"/>
              <w:right w:val="single" w:sz="4" w:space="0" w:color="000000"/>
            </w:tcBorders>
            <w:shd w:val="clear" w:color="auto" w:fill="FFFFFF"/>
            <w:vAlign w:val="center"/>
          </w:tcPr>
          <w:p w14:paraId="2372544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0,00</w:t>
            </w:r>
          </w:p>
        </w:tc>
        <w:tc>
          <w:tcPr>
            <w:tcW w:w="1984" w:type="dxa"/>
            <w:vMerge/>
            <w:tcBorders>
              <w:right w:val="single" w:sz="4" w:space="0" w:color="000000"/>
            </w:tcBorders>
            <w:shd w:val="clear" w:color="auto" w:fill="FFFFFF"/>
            <w:vAlign w:val="center"/>
          </w:tcPr>
          <w:p w14:paraId="7416DA69" w14:textId="77777777" w:rsidR="002C5F66" w:rsidRPr="00395F36" w:rsidRDefault="002C5F66" w:rsidP="00B4526C">
            <w:pPr>
              <w:jc w:val="center"/>
              <w:rPr>
                <w:rFonts w:ascii="Times New Roman" w:hAnsi="Times New Roman" w:cs="Times New Roman"/>
                <w:sz w:val="28"/>
                <w:szCs w:val="28"/>
              </w:rPr>
            </w:pPr>
          </w:p>
        </w:tc>
        <w:tc>
          <w:tcPr>
            <w:tcW w:w="2410" w:type="dxa"/>
            <w:vMerge/>
            <w:tcBorders>
              <w:right w:val="single" w:sz="4" w:space="0" w:color="000000"/>
            </w:tcBorders>
            <w:shd w:val="clear" w:color="auto" w:fill="FFFFFF"/>
            <w:vAlign w:val="center"/>
          </w:tcPr>
          <w:p w14:paraId="2BC5F312" w14:textId="77777777" w:rsidR="002C5F66" w:rsidRPr="00395F36" w:rsidRDefault="002C5F66" w:rsidP="00B4526C">
            <w:pPr>
              <w:jc w:val="center"/>
              <w:rPr>
                <w:rFonts w:ascii="Times New Roman" w:hAnsi="Times New Roman" w:cs="Times New Roman"/>
                <w:sz w:val="28"/>
                <w:szCs w:val="28"/>
              </w:rPr>
            </w:pPr>
          </w:p>
        </w:tc>
      </w:tr>
      <w:tr w:rsidR="002C5F66" w:rsidRPr="00395F36" w14:paraId="3A5148E2" w14:textId="77777777" w:rsidTr="00B4526C">
        <w:trPr>
          <w:trHeight w:val="1070"/>
        </w:trPr>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CC89F06" w14:textId="77777777" w:rsidR="002C5F66" w:rsidRPr="00395F36" w:rsidRDefault="002C5F66" w:rsidP="00B4526C">
            <w:pPr>
              <w:rPr>
                <w:rFonts w:ascii="Times New Roman" w:hAnsi="Times New Roman" w:cs="Times New Roman"/>
                <w:b/>
                <w:bCs/>
                <w:sz w:val="28"/>
                <w:szCs w:val="28"/>
              </w:rPr>
            </w:pPr>
            <w:r w:rsidRPr="00395F36">
              <w:rPr>
                <w:rFonts w:ascii="Times New Roman" w:hAnsi="Times New Roman" w:cs="Times New Roman"/>
                <w:b/>
                <w:sz w:val="28"/>
                <w:szCs w:val="28"/>
              </w:rPr>
              <w:t>Итого по программе на 2021 год, тыс. руб.</w:t>
            </w:r>
          </w:p>
        </w:tc>
        <w:tc>
          <w:tcPr>
            <w:tcW w:w="1559" w:type="dxa"/>
            <w:tcBorders>
              <w:top w:val="single" w:sz="4" w:space="0" w:color="000000"/>
              <w:bottom w:val="single" w:sz="4" w:space="0" w:color="000000"/>
              <w:right w:val="single" w:sz="4" w:space="0" w:color="000000"/>
            </w:tcBorders>
            <w:shd w:val="clear" w:color="auto" w:fill="FFFFFF"/>
            <w:vAlign w:val="center"/>
          </w:tcPr>
          <w:p w14:paraId="37899D8B"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13590,0</w:t>
            </w:r>
          </w:p>
          <w:p w14:paraId="356DBAC8"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(местный </w:t>
            </w:r>
            <w:proofErr w:type="gramStart"/>
            <w:r w:rsidRPr="00395F36">
              <w:rPr>
                <w:rFonts w:ascii="Times New Roman" w:hAnsi="Times New Roman" w:cs="Times New Roman"/>
                <w:b/>
                <w:bCs/>
                <w:sz w:val="28"/>
                <w:szCs w:val="28"/>
              </w:rPr>
              <w:t>бюджет )</w:t>
            </w:r>
            <w:proofErr w:type="gramEnd"/>
          </w:p>
        </w:tc>
        <w:tc>
          <w:tcPr>
            <w:tcW w:w="1134" w:type="dxa"/>
            <w:tcBorders>
              <w:top w:val="single" w:sz="4" w:space="0" w:color="000000"/>
              <w:bottom w:val="single" w:sz="4" w:space="0" w:color="000000"/>
              <w:right w:val="single" w:sz="4" w:space="0" w:color="000000"/>
            </w:tcBorders>
            <w:shd w:val="clear" w:color="auto" w:fill="FFFFFF"/>
            <w:vAlign w:val="center"/>
          </w:tcPr>
          <w:p w14:paraId="4DA369F7"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0,00    </w:t>
            </w:r>
          </w:p>
          <w:p w14:paraId="1125045F"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w:t>
            </w:r>
            <w:proofErr w:type="spellStart"/>
            <w:r w:rsidRPr="00395F36">
              <w:rPr>
                <w:rFonts w:ascii="Times New Roman" w:hAnsi="Times New Roman" w:cs="Times New Roman"/>
                <w:b/>
                <w:bCs/>
                <w:sz w:val="28"/>
                <w:szCs w:val="28"/>
              </w:rPr>
              <w:t>респ</w:t>
            </w:r>
            <w:proofErr w:type="spellEnd"/>
            <w:r w:rsidRPr="00395F36">
              <w:rPr>
                <w:rFonts w:ascii="Times New Roman" w:hAnsi="Times New Roman" w:cs="Times New Roman"/>
                <w:b/>
                <w:bCs/>
                <w:sz w:val="28"/>
                <w:szCs w:val="28"/>
              </w:rPr>
              <w:t>. бюджет)</w:t>
            </w:r>
          </w:p>
        </w:tc>
        <w:tc>
          <w:tcPr>
            <w:tcW w:w="5670" w:type="dxa"/>
            <w:gridSpan w:val="3"/>
            <w:tcBorders>
              <w:top w:val="single" w:sz="4" w:space="0" w:color="000000"/>
              <w:bottom w:val="single" w:sz="4" w:space="0" w:color="000000"/>
              <w:right w:val="single" w:sz="4" w:space="0" w:color="000000"/>
            </w:tcBorders>
            <w:shd w:val="clear" w:color="auto" w:fill="FFFFFF"/>
            <w:vAlign w:val="center"/>
          </w:tcPr>
          <w:p w14:paraId="5425699B"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w:t>
            </w:r>
          </w:p>
        </w:tc>
      </w:tr>
      <w:tr w:rsidR="002C5F66" w:rsidRPr="00395F36" w14:paraId="2503F59B" w14:textId="77777777" w:rsidTr="00B4526C">
        <w:trPr>
          <w:trHeight w:val="1207"/>
        </w:trPr>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65DD51" w14:textId="77777777" w:rsidR="002C5F66" w:rsidRPr="00395F36" w:rsidRDefault="002C5F66" w:rsidP="00B4526C">
            <w:pPr>
              <w:rPr>
                <w:rFonts w:ascii="Times New Roman" w:hAnsi="Times New Roman" w:cs="Times New Roman"/>
                <w:b/>
                <w:bCs/>
                <w:sz w:val="28"/>
                <w:szCs w:val="28"/>
              </w:rPr>
            </w:pPr>
            <w:r w:rsidRPr="00395F36">
              <w:rPr>
                <w:rFonts w:ascii="Times New Roman" w:hAnsi="Times New Roman" w:cs="Times New Roman"/>
                <w:b/>
                <w:sz w:val="28"/>
                <w:szCs w:val="28"/>
              </w:rPr>
              <w:t>Итого по программе на 2022 год, тыс. руб.</w:t>
            </w:r>
          </w:p>
        </w:tc>
        <w:tc>
          <w:tcPr>
            <w:tcW w:w="1559" w:type="dxa"/>
            <w:tcBorders>
              <w:top w:val="single" w:sz="4" w:space="0" w:color="000000"/>
              <w:bottom w:val="single" w:sz="4" w:space="0" w:color="000000"/>
              <w:right w:val="single" w:sz="4" w:space="0" w:color="000000"/>
            </w:tcBorders>
            <w:shd w:val="clear" w:color="auto" w:fill="FFFFFF"/>
            <w:vAlign w:val="center"/>
          </w:tcPr>
          <w:p w14:paraId="6DE856BF"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13590,0</w:t>
            </w:r>
          </w:p>
          <w:p w14:paraId="0554D3ED" w14:textId="77777777" w:rsidR="002C5F66" w:rsidRPr="00395F36" w:rsidRDefault="002C5F66" w:rsidP="00B4526C">
            <w:pPr>
              <w:jc w:val="center"/>
              <w:rPr>
                <w:rFonts w:ascii="Times New Roman" w:hAnsi="Times New Roman" w:cs="Times New Roman"/>
                <w:b/>
                <w:bCs/>
                <w:sz w:val="28"/>
                <w:szCs w:val="28"/>
              </w:rPr>
            </w:pPr>
          </w:p>
          <w:p w14:paraId="2252EC5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(местный </w:t>
            </w:r>
            <w:proofErr w:type="gramStart"/>
            <w:r w:rsidRPr="00395F36">
              <w:rPr>
                <w:rFonts w:ascii="Times New Roman" w:hAnsi="Times New Roman" w:cs="Times New Roman"/>
                <w:b/>
                <w:bCs/>
                <w:sz w:val="28"/>
                <w:szCs w:val="28"/>
              </w:rPr>
              <w:t>бюджет )</w:t>
            </w:r>
            <w:proofErr w:type="gramEnd"/>
          </w:p>
        </w:tc>
        <w:tc>
          <w:tcPr>
            <w:tcW w:w="1134" w:type="dxa"/>
            <w:tcBorders>
              <w:top w:val="single" w:sz="4" w:space="0" w:color="000000"/>
              <w:bottom w:val="single" w:sz="4" w:space="0" w:color="000000"/>
              <w:right w:val="single" w:sz="4" w:space="0" w:color="000000"/>
            </w:tcBorders>
            <w:shd w:val="clear" w:color="auto" w:fill="FFFFFF"/>
            <w:vAlign w:val="center"/>
          </w:tcPr>
          <w:p w14:paraId="62426747"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0,00    </w:t>
            </w:r>
          </w:p>
          <w:p w14:paraId="2880F12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w:t>
            </w:r>
            <w:proofErr w:type="spellStart"/>
            <w:r w:rsidRPr="00395F36">
              <w:rPr>
                <w:rFonts w:ascii="Times New Roman" w:hAnsi="Times New Roman" w:cs="Times New Roman"/>
                <w:b/>
                <w:bCs/>
                <w:sz w:val="28"/>
                <w:szCs w:val="28"/>
              </w:rPr>
              <w:t>респ</w:t>
            </w:r>
            <w:proofErr w:type="spellEnd"/>
            <w:r w:rsidRPr="00395F36">
              <w:rPr>
                <w:rFonts w:ascii="Times New Roman" w:hAnsi="Times New Roman" w:cs="Times New Roman"/>
                <w:b/>
                <w:bCs/>
                <w:sz w:val="28"/>
                <w:szCs w:val="28"/>
              </w:rPr>
              <w:t>. бюджет)</w:t>
            </w:r>
          </w:p>
        </w:tc>
        <w:tc>
          <w:tcPr>
            <w:tcW w:w="5670" w:type="dxa"/>
            <w:gridSpan w:val="3"/>
            <w:tcBorders>
              <w:top w:val="single" w:sz="4" w:space="0" w:color="000000"/>
              <w:bottom w:val="single" w:sz="4" w:space="0" w:color="000000"/>
              <w:right w:val="single" w:sz="4" w:space="0" w:color="000000"/>
            </w:tcBorders>
            <w:shd w:val="clear" w:color="auto" w:fill="FFFFFF"/>
            <w:vAlign w:val="center"/>
          </w:tcPr>
          <w:p w14:paraId="75B111C7"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w:t>
            </w:r>
          </w:p>
        </w:tc>
      </w:tr>
      <w:tr w:rsidR="002C5F66" w:rsidRPr="00395F36" w14:paraId="0471CAE9" w14:textId="77777777" w:rsidTr="00B4526C">
        <w:trPr>
          <w:trHeight w:val="1070"/>
        </w:trPr>
        <w:tc>
          <w:tcPr>
            <w:tcW w:w="662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3F20DF5" w14:textId="77777777" w:rsidR="002C5F66" w:rsidRPr="00395F36" w:rsidRDefault="002C5F66" w:rsidP="00B4526C">
            <w:pPr>
              <w:rPr>
                <w:rFonts w:ascii="Times New Roman" w:hAnsi="Times New Roman" w:cs="Times New Roman"/>
                <w:b/>
                <w:bCs/>
                <w:sz w:val="28"/>
                <w:szCs w:val="28"/>
              </w:rPr>
            </w:pPr>
            <w:r w:rsidRPr="00395F36">
              <w:rPr>
                <w:rFonts w:ascii="Times New Roman" w:hAnsi="Times New Roman" w:cs="Times New Roman"/>
                <w:b/>
                <w:sz w:val="28"/>
                <w:szCs w:val="28"/>
              </w:rPr>
              <w:t>Итого по программе на 2023 год, тыс. руб.</w:t>
            </w:r>
          </w:p>
        </w:tc>
        <w:tc>
          <w:tcPr>
            <w:tcW w:w="1559" w:type="dxa"/>
            <w:tcBorders>
              <w:top w:val="single" w:sz="4" w:space="0" w:color="000000"/>
              <w:bottom w:val="single" w:sz="4" w:space="0" w:color="000000"/>
              <w:right w:val="single" w:sz="4" w:space="0" w:color="000000"/>
            </w:tcBorders>
            <w:shd w:val="clear" w:color="auto" w:fill="FFFFFF"/>
            <w:vAlign w:val="center"/>
          </w:tcPr>
          <w:p w14:paraId="180E30E5"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13590,0</w:t>
            </w:r>
          </w:p>
          <w:p w14:paraId="73768034" w14:textId="77777777" w:rsidR="002C5F66" w:rsidRPr="00395F36" w:rsidRDefault="002C5F66" w:rsidP="00B4526C">
            <w:pPr>
              <w:jc w:val="center"/>
              <w:rPr>
                <w:rFonts w:ascii="Times New Roman" w:hAnsi="Times New Roman" w:cs="Times New Roman"/>
                <w:b/>
                <w:bCs/>
                <w:sz w:val="28"/>
                <w:szCs w:val="28"/>
              </w:rPr>
            </w:pPr>
          </w:p>
          <w:p w14:paraId="242141E1"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 (</w:t>
            </w:r>
            <w:proofErr w:type="gramStart"/>
            <w:r w:rsidRPr="00395F36">
              <w:rPr>
                <w:rFonts w:ascii="Times New Roman" w:hAnsi="Times New Roman" w:cs="Times New Roman"/>
                <w:b/>
                <w:bCs/>
                <w:sz w:val="28"/>
                <w:szCs w:val="28"/>
              </w:rPr>
              <w:t>местный  бюджет</w:t>
            </w:r>
            <w:proofErr w:type="gramEnd"/>
            <w:r w:rsidRPr="00395F36">
              <w:rPr>
                <w:rFonts w:ascii="Times New Roman" w:hAnsi="Times New Roman" w:cs="Times New Roman"/>
                <w:b/>
                <w:bCs/>
                <w:sz w:val="28"/>
                <w:szCs w:val="28"/>
              </w:rPr>
              <w:t xml:space="preserve"> )</w:t>
            </w:r>
          </w:p>
        </w:tc>
        <w:tc>
          <w:tcPr>
            <w:tcW w:w="1134" w:type="dxa"/>
            <w:tcBorders>
              <w:top w:val="single" w:sz="4" w:space="0" w:color="000000"/>
              <w:bottom w:val="single" w:sz="4" w:space="0" w:color="000000"/>
              <w:right w:val="single" w:sz="4" w:space="0" w:color="000000"/>
            </w:tcBorders>
            <w:shd w:val="clear" w:color="auto" w:fill="FFFFFF"/>
            <w:vAlign w:val="center"/>
          </w:tcPr>
          <w:p w14:paraId="2AE9194D"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 xml:space="preserve">0,00    </w:t>
            </w:r>
          </w:p>
          <w:p w14:paraId="4B7C5A2A" w14:textId="77777777" w:rsidR="002C5F66" w:rsidRPr="00395F36" w:rsidRDefault="002C5F66" w:rsidP="00B4526C">
            <w:pPr>
              <w:jc w:val="center"/>
              <w:rPr>
                <w:rFonts w:ascii="Times New Roman" w:hAnsi="Times New Roman" w:cs="Times New Roman"/>
                <w:b/>
                <w:bCs/>
                <w:sz w:val="28"/>
                <w:szCs w:val="28"/>
              </w:rPr>
            </w:pPr>
            <w:r w:rsidRPr="00395F36">
              <w:rPr>
                <w:rFonts w:ascii="Times New Roman" w:hAnsi="Times New Roman" w:cs="Times New Roman"/>
                <w:b/>
                <w:bCs/>
                <w:sz w:val="28"/>
                <w:szCs w:val="28"/>
              </w:rPr>
              <w:t>(</w:t>
            </w:r>
            <w:proofErr w:type="spellStart"/>
            <w:r w:rsidRPr="00395F36">
              <w:rPr>
                <w:rFonts w:ascii="Times New Roman" w:hAnsi="Times New Roman" w:cs="Times New Roman"/>
                <w:b/>
                <w:bCs/>
                <w:sz w:val="28"/>
                <w:szCs w:val="28"/>
              </w:rPr>
              <w:t>респ</w:t>
            </w:r>
            <w:proofErr w:type="spellEnd"/>
            <w:r w:rsidRPr="00395F36">
              <w:rPr>
                <w:rFonts w:ascii="Times New Roman" w:hAnsi="Times New Roman" w:cs="Times New Roman"/>
                <w:b/>
                <w:bCs/>
                <w:sz w:val="28"/>
                <w:szCs w:val="28"/>
              </w:rPr>
              <w:t>. бюджет)</w:t>
            </w:r>
          </w:p>
        </w:tc>
        <w:tc>
          <w:tcPr>
            <w:tcW w:w="5670" w:type="dxa"/>
            <w:gridSpan w:val="3"/>
            <w:tcBorders>
              <w:top w:val="single" w:sz="4" w:space="0" w:color="000000"/>
              <w:bottom w:val="single" w:sz="4" w:space="0" w:color="000000"/>
              <w:right w:val="single" w:sz="4" w:space="0" w:color="000000"/>
            </w:tcBorders>
            <w:shd w:val="clear" w:color="auto" w:fill="FFFFFF"/>
            <w:vAlign w:val="center"/>
          </w:tcPr>
          <w:p w14:paraId="7C9BEA20" w14:textId="77777777" w:rsidR="002C5F66" w:rsidRPr="00395F36" w:rsidRDefault="002C5F66" w:rsidP="00B4526C">
            <w:pPr>
              <w:jc w:val="center"/>
              <w:rPr>
                <w:rFonts w:ascii="Times New Roman" w:hAnsi="Times New Roman" w:cs="Times New Roman"/>
                <w:sz w:val="28"/>
                <w:szCs w:val="28"/>
              </w:rPr>
            </w:pPr>
            <w:r w:rsidRPr="00395F36">
              <w:rPr>
                <w:rFonts w:ascii="Times New Roman" w:hAnsi="Times New Roman" w:cs="Times New Roman"/>
                <w:b/>
                <w:bCs/>
                <w:sz w:val="28"/>
                <w:szCs w:val="28"/>
              </w:rPr>
              <w:t>-----</w:t>
            </w:r>
          </w:p>
        </w:tc>
      </w:tr>
    </w:tbl>
    <w:p w14:paraId="60858EA6" w14:textId="77777777" w:rsidR="002C5F66" w:rsidRPr="00395F36" w:rsidRDefault="002C5F66" w:rsidP="002C5F66">
      <w:pPr>
        <w:ind w:firstLine="709"/>
        <w:jc w:val="both"/>
        <w:rPr>
          <w:rFonts w:ascii="Times New Roman" w:hAnsi="Times New Roman" w:cs="Times New Roman"/>
          <w:sz w:val="28"/>
          <w:szCs w:val="28"/>
        </w:rPr>
      </w:pPr>
    </w:p>
    <w:p w14:paraId="7EBE638C" w14:textId="77777777" w:rsidR="002C5F66" w:rsidRPr="00395F36" w:rsidRDefault="002C5F66" w:rsidP="002C5F66">
      <w:pPr>
        <w:ind w:firstLine="709"/>
        <w:jc w:val="both"/>
        <w:rPr>
          <w:rFonts w:ascii="Times New Roman" w:hAnsi="Times New Roman" w:cs="Times New Roman"/>
          <w:sz w:val="28"/>
          <w:szCs w:val="28"/>
        </w:rPr>
      </w:pPr>
    </w:p>
    <w:p w14:paraId="68FDEB9E" w14:textId="77777777" w:rsidR="002C5F66" w:rsidRPr="00395F36" w:rsidRDefault="002C5F66" w:rsidP="002C5F66">
      <w:pPr>
        <w:jc w:val="both"/>
        <w:rPr>
          <w:rFonts w:ascii="Times New Roman" w:hAnsi="Times New Roman" w:cs="Times New Roman"/>
          <w:sz w:val="28"/>
          <w:szCs w:val="28"/>
        </w:rPr>
      </w:pPr>
    </w:p>
    <w:p w14:paraId="7044ECAE" w14:textId="77777777" w:rsidR="002C5F66" w:rsidRPr="00395F36" w:rsidRDefault="002C5F66" w:rsidP="002C5F66">
      <w:pPr>
        <w:ind w:firstLine="709"/>
        <w:jc w:val="both"/>
        <w:rPr>
          <w:rFonts w:ascii="Times New Roman" w:hAnsi="Times New Roman" w:cs="Times New Roman"/>
          <w:sz w:val="28"/>
          <w:szCs w:val="28"/>
        </w:rPr>
      </w:pPr>
    </w:p>
    <w:p w14:paraId="49EC6741" w14:textId="77777777" w:rsidR="002C5F66" w:rsidRPr="00395F36" w:rsidRDefault="002C5F66" w:rsidP="00247C57">
      <w:pPr>
        <w:jc w:val="both"/>
        <w:rPr>
          <w:rFonts w:ascii="Times New Roman" w:hAnsi="Times New Roman" w:cs="Times New Roman"/>
          <w:sz w:val="28"/>
          <w:szCs w:val="28"/>
        </w:rPr>
      </w:pPr>
    </w:p>
    <w:p w14:paraId="0D420C59" w14:textId="77777777" w:rsidR="002C5F66" w:rsidRPr="00395F36" w:rsidRDefault="002C5F66" w:rsidP="002C5F66">
      <w:pPr>
        <w:ind w:firstLine="709"/>
        <w:jc w:val="both"/>
        <w:rPr>
          <w:rFonts w:ascii="Times New Roman" w:hAnsi="Times New Roman" w:cs="Times New Roman"/>
          <w:sz w:val="28"/>
          <w:szCs w:val="28"/>
        </w:rPr>
      </w:pPr>
    </w:p>
    <w:p w14:paraId="39E05CBE" w14:textId="77777777" w:rsidR="002C5F66" w:rsidRPr="00395F36" w:rsidRDefault="002C5F66" w:rsidP="002C5F66">
      <w:pPr>
        <w:ind w:firstLine="709"/>
        <w:jc w:val="both"/>
        <w:rPr>
          <w:rFonts w:ascii="Times New Roman" w:hAnsi="Times New Roman" w:cs="Times New Roman"/>
          <w:sz w:val="28"/>
          <w:szCs w:val="28"/>
        </w:rPr>
      </w:pPr>
    </w:p>
    <w:p w14:paraId="6F52B784" w14:textId="77777777" w:rsidR="002C5F66" w:rsidRPr="00395F36" w:rsidRDefault="002C5F66" w:rsidP="002C5F66">
      <w:pPr>
        <w:ind w:firstLine="709"/>
        <w:jc w:val="both"/>
        <w:rPr>
          <w:rFonts w:ascii="Times New Roman" w:hAnsi="Times New Roman" w:cs="Times New Roman"/>
          <w:sz w:val="28"/>
          <w:szCs w:val="28"/>
        </w:rPr>
      </w:pPr>
    </w:p>
    <w:p w14:paraId="535742A1" w14:textId="77777777" w:rsidR="002C5F66" w:rsidRPr="00395F36" w:rsidRDefault="002C5F66" w:rsidP="002C5F66">
      <w:pPr>
        <w:ind w:firstLine="709"/>
        <w:jc w:val="both"/>
        <w:rPr>
          <w:rFonts w:ascii="Times New Roman" w:hAnsi="Times New Roman" w:cs="Times New Roman"/>
          <w:sz w:val="28"/>
          <w:szCs w:val="28"/>
        </w:rPr>
      </w:pPr>
    </w:p>
    <w:p w14:paraId="55A4081B" w14:textId="77777777" w:rsidR="002C5F66" w:rsidRPr="00395F36" w:rsidRDefault="002C5F66" w:rsidP="002C5F66">
      <w:pPr>
        <w:ind w:firstLine="709"/>
        <w:jc w:val="both"/>
        <w:rPr>
          <w:rFonts w:ascii="Times New Roman" w:hAnsi="Times New Roman" w:cs="Times New Roman"/>
          <w:sz w:val="28"/>
          <w:szCs w:val="28"/>
        </w:rPr>
      </w:pPr>
    </w:p>
    <w:p w14:paraId="10D7EA0C" w14:textId="77777777" w:rsidR="002C5F66" w:rsidRPr="00395F36" w:rsidRDefault="002C5F66" w:rsidP="002C5F66">
      <w:pPr>
        <w:jc w:val="both"/>
        <w:rPr>
          <w:rFonts w:ascii="Times New Roman" w:hAnsi="Times New Roman" w:cs="Times New Roman"/>
          <w:sz w:val="28"/>
          <w:szCs w:val="28"/>
        </w:rPr>
      </w:pPr>
    </w:p>
    <w:p w14:paraId="463A99F6" w14:textId="77777777" w:rsidR="002C5F66" w:rsidRPr="00395F36" w:rsidRDefault="002C5F66" w:rsidP="002C5F66">
      <w:pPr>
        <w:ind w:firstLine="709"/>
        <w:jc w:val="both"/>
        <w:rPr>
          <w:rFonts w:ascii="Times New Roman" w:hAnsi="Times New Roman" w:cs="Times New Roman"/>
          <w:sz w:val="28"/>
          <w:szCs w:val="28"/>
        </w:rPr>
        <w:sectPr w:rsidR="002C5F66" w:rsidRPr="00395F36" w:rsidSect="00025A68">
          <w:type w:val="continuous"/>
          <w:pgSz w:w="16850" w:h="11910" w:orient="landscape"/>
          <w:pgMar w:top="851" w:right="1134" w:bottom="1701" w:left="1134" w:header="720" w:footer="720" w:gutter="0"/>
          <w:cols w:space="708"/>
          <w:docGrid w:linePitch="299"/>
        </w:sectPr>
      </w:pPr>
    </w:p>
    <w:p w14:paraId="513156C5" w14:textId="77777777" w:rsidR="002C5F66" w:rsidRPr="00395F36" w:rsidRDefault="002C5F66" w:rsidP="002C5F66">
      <w:pPr>
        <w:widowControl/>
        <w:suppressAutoHyphens/>
        <w:rPr>
          <w:rFonts w:ascii="Times New Roman" w:eastAsia="Times New Roman" w:hAnsi="Times New Roman" w:cs="Times New Roman"/>
          <w:b/>
          <w:color w:val="auto"/>
          <w:kern w:val="1"/>
          <w:sz w:val="28"/>
          <w:szCs w:val="28"/>
          <w:lang w:eastAsia="ar-SA" w:bidi="ar-SA"/>
        </w:rPr>
      </w:pPr>
    </w:p>
    <w:p w14:paraId="6CDAACB0" w14:textId="77777777" w:rsidR="002C5F66" w:rsidRPr="00395F36" w:rsidRDefault="002C5F66" w:rsidP="002C5F66">
      <w:pPr>
        <w:widowControl/>
        <w:numPr>
          <w:ilvl w:val="0"/>
          <w:numId w:val="8"/>
        </w:numPr>
        <w:tabs>
          <w:tab w:val="left" w:pos="993"/>
          <w:tab w:val="left" w:pos="1418"/>
        </w:tabs>
        <w:suppressAutoHyphens/>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Сроки и этапы реализации Программы</w:t>
      </w:r>
    </w:p>
    <w:p w14:paraId="1C1FD613" w14:textId="77777777" w:rsidR="002C5F66" w:rsidRPr="00395F36" w:rsidRDefault="002C5F66" w:rsidP="002C5F66">
      <w:pPr>
        <w:widowControl/>
        <w:suppressAutoHyphens/>
        <w:rPr>
          <w:rFonts w:ascii="Times New Roman" w:eastAsia="Times New Roman" w:hAnsi="Times New Roman" w:cs="Times New Roman"/>
          <w:color w:val="auto"/>
          <w:kern w:val="1"/>
          <w:sz w:val="28"/>
          <w:szCs w:val="28"/>
          <w:lang w:eastAsia="ar-SA" w:bidi="ar-SA"/>
        </w:rPr>
      </w:pPr>
    </w:p>
    <w:p w14:paraId="0C644D61" w14:textId="7831118E"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Муниципальная программа "Развитие молодежной политики, физической культуры и спорта АМС Алагирского района 2021-</w:t>
      </w:r>
      <w:r w:rsidR="00C132A3">
        <w:rPr>
          <w:rFonts w:ascii="Times New Roman" w:eastAsia="Times New Roman" w:hAnsi="Times New Roman" w:cs="Times New Roman"/>
          <w:color w:val="auto"/>
          <w:kern w:val="1"/>
          <w:sz w:val="28"/>
          <w:szCs w:val="28"/>
          <w:lang w:eastAsia="ar-SA" w:bidi="ar-SA"/>
        </w:rPr>
        <w:t>2023</w:t>
      </w:r>
      <w:r w:rsidRPr="00395F36">
        <w:rPr>
          <w:rFonts w:ascii="Times New Roman" w:eastAsia="Times New Roman" w:hAnsi="Times New Roman" w:cs="Times New Roman"/>
          <w:color w:val="auto"/>
          <w:kern w:val="1"/>
          <w:sz w:val="28"/>
          <w:szCs w:val="28"/>
          <w:lang w:eastAsia="ar-SA" w:bidi="ar-SA"/>
        </w:rPr>
        <w:t xml:space="preserve">гг», </w:t>
      </w:r>
    </w:p>
    <w:p w14:paraId="7EF937BC"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подпрограммы: </w:t>
      </w:r>
    </w:p>
    <w:p w14:paraId="39DC1BA9"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1. Реализация мероприятий в </w:t>
      </w:r>
      <w:proofErr w:type="gramStart"/>
      <w:r w:rsidRPr="00395F36">
        <w:rPr>
          <w:rFonts w:ascii="Times New Roman" w:eastAsia="Times New Roman" w:hAnsi="Times New Roman" w:cs="Times New Roman"/>
          <w:color w:val="auto"/>
          <w:kern w:val="1"/>
          <w:sz w:val="28"/>
          <w:szCs w:val="28"/>
          <w:lang w:eastAsia="ar-SA" w:bidi="ar-SA"/>
        </w:rPr>
        <w:t>области  молодежной</w:t>
      </w:r>
      <w:proofErr w:type="gramEnd"/>
      <w:r w:rsidRPr="00395F36">
        <w:rPr>
          <w:rFonts w:ascii="Times New Roman" w:eastAsia="Times New Roman" w:hAnsi="Times New Roman" w:cs="Times New Roman"/>
          <w:color w:val="auto"/>
          <w:kern w:val="1"/>
          <w:sz w:val="28"/>
          <w:szCs w:val="28"/>
          <w:lang w:eastAsia="ar-SA" w:bidi="ar-SA"/>
        </w:rPr>
        <w:t xml:space="preserve"> политики. </w:t>
      </w:r>
    </w:p>
    <w:p w14:paraId="4C1DFFAE"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 2. Реализация мероприятий в области физической культуре и спорта, пропаганда здорового образа жизни.</w:t>
      </w:r>
    </w:p>
    <w:p w14:paraId="35E69585" w14:textId="77777777" w:rsidR="002C5F66" w:rsidRPr="00395F36" w:rsidRDefault="002C5F66" w:rsidP="002C5F66">
      <w:pPr>
        <w:widowControl/>
        <w:suppressAutoHyphens/>
        <w:jc w:val="both"/>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3. </w:t>
      </w:r>
      <w:r w:rsidRPr="00395F36">
        <w:rPr>
          <w:rFonts w:ascii="Times New Roman" w:eastAsia="Times New Roman" w:hAnsi="Times New Roman" w:cs="Times New Roman"/>
          <w:kern w:val="1"/>
          <w:sz w:val="28"/>
          <w:szCs w:val="28"/>
          <w:lang w:eastAsia="ar-SA" w:bidi="ar-SA"/>
        </w:rPr>
        <w:t>Обеспечение деятельности муниципальных учреждений подведомственных КДМ ФК и С АМС Алагирского района.</w:t>
      </w:r>
    </w:p>
    <w:p w14:paraId="6A02EAF4"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kern w:val="1"/>
          <w:sz w:val="28"/>
          <w:szCs w:val="28"/>
          <w:lang w:eastAsia="ar-SA" w:bidi="ar-SA"/>
        </w:rPr>
        <w:t>4. Обеспечение деятельности аппарата КДМ ФК и С АМС Алагирского района.</w:t>
      </w:r>
    </w:p>
    <w:p w14:paraId="0CFC721A"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 предполагает выполнение мероприятий программы, подпрограммы в течение календарного года. </w:t>
      </w:r>
    </w:p>
    <w:p w14:paraId="4BB212A8" w14:textId="51DAD68C"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Реализация мероприятий данной программы, подпрограммы запланирована на 2021-</w:t>
      </w:r>
      <w:r w:rsidR="00C132A3">
        <w:rPr>
          <w:rFonts w:ascii="Times New Roman" w:eastAsia="Times New Roman" w:hAnsi="Times New Roman" w:cs="Times New Roman"/>
          <w:color w:val="auto"/>
          <w:kern w:val="1"/>
          <w:sz w:val="28"/>
          <w:szCs w:val="28"/>
          <w:lang w:eastAsia="ar-SA" w:bidi="ar-SA"/>
        </w:rPr>
        <w:t>2023</w:t>
      </w:r>
      <w:r w:rsidRPr="00395F36">
        <w:rPr>
          <w:rFonts w:ascii="Times New Roman" w:eastAsia="Times New Roman" w:hAnsi="Times New Roman" w:cs="Times New Roman"/>
          <w:color w:val="auto"/>
          <w:kern w:val="1"/>
          <w:sz w:val="28"/>
          <w:szCs w:val="28"/>
          <w:lang w:eastAsia="ar-SA" w:bidi="ar-SA"/>
        </w:rPr>
        <w:t xml:space="preserve"> года без выделения этапов. </w:t>
      </w:r>
    </w:p>
    <w:p w14:paraId="09828E40" w14:textId="77777777" w:rsidR="002C5F66" w:rsidRPr="00395F36" w:rsidRDefault="002C5F66" w:rsidP="002C5F66">
      <w:pPr>
        <w:widowControl/>
        <w:tabs>
          <w:tab w:val="left" w:pos="3402"/>
        </w:tabs>
        <w:suppressAutoHyphens/>
        <w:rPr>
          <w:rFonts w:ascii="Times New Roman" w:eastAsia="Times New Roman" w:hAnsi="Times New Roman" w:cs="Times New Roman"/>
          <w:color w:val="auto"/>
          <w:kern w:val="1"/>
          <w:sz w:val="28"/>
          <w:szCs w:val="28"/>
          <w:lang w:eastAsia="ar-SA" w:bidi="ar-SA"/>
        </w:rPr>
      </w:pPr>
    </w:p>
    <w:p w14:paraId="7097F135" w14:textId="77777777" w:rsidR="002C5F66" w:rsidRPr="00395F36" w:rsidRDefault="002C5F66" w:rsidP="002C5F66">
      <w:pPr>
        <w:widowControl/>
        <w:suppressAutoHyphens/>
        <w:jc w:val="center"/>
        <w:rPr>
          <w:rFonts w:ascii="Times New Roman" w:eastAsia="Times New Roman" w:hAnsi="Times New Roman" w:cs="Times New Roman"/>
          <w:color w:val="auto"/>
          <w:kern w:val="1"/>
          <w:sz w:val="28"/>
          <w:szCs w:val="28"/>
          <w:lang w:eastAsia="ar-SA" w:bidi="ar-SA"/>
        </w:rPr>
      </w:pPr>
    </w:p>
    <w:p w14:paraId="100D74CB" w14:textId="77777777" w:rsidR="002C5F66" w:rsidRPr="00395F36" w:rsidRDefault="002C5F66" w:rsidP="002C5F66">
      <w:pPr>
        <w:widowControl/>
        <w:numPr>
          <w:ilvl w:val="0"/>
          <w:numId w:val="8"/>
        </w:numPr>
        <w:tabs>
          <w:tab w:val="left" w:pos="1134"/>
        </w:tabs>
        <w:suppressAutoHyphens/>
        <w:ind w:left="851" w:firstLine="142"/>
        <w:jc w:val="center"/>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Механизм реализации Программы</w:t>
      </w:r>
    </w:p>
    <w:p w14:paraId="6F465102" w14:textId="77777777" w:rsidR="002C5F66" w:rsidRPr="00395F36" w:rsidRDefault="002C5F66" w:rsidP="002C5F66">
      <w:pPr>
        <w:widowControl/>
        <w:tabs>
          <w:tab w:val="left" w:pos="2415"/>
        </w:tabs>
        <w:suppressAutoHyphens/>
        <w:ind w:left="927"/>
        <w:rPr>
          <w:rFonts w:ascii="Times New Roman" w:eastAsia="Times New Roman" w:hAnsi="Times New Roman" w:cs="Times New Roman"/>
          <w:b/>
          <w:color w:val="auto"/>
          <w:kern w:val="1"/>
          <w:sz w:val="28"/>
          <w:szCs w:val="28"/>
          <w:lang w:eastAsia="ar-SA" w:bidi="ar-SA"/>
        </w:rPr>
      </w:pPr>
    </w:p>
    <w:p w14:paraId="779E9B94" w14:textId="77777777" w:rsidR="002C5F66" w:rsidRPr="00395F36" w:rsidRDefault="002C5F66" w:rsidP="002C5F66">
      <w:pPr>
        <w:widowControl/>
        <w:suppressAutoHyphens/>
        <w:ind w:firstLine="567"/>
        <w:jc w:val="both"/>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Реализация программы предусматривает деятельность основных исполнителей по выполнению программных мероприятий, осуществление контроля за целенаправленным и эффективным использованием финансовых средств и выполнение намеченных мероприятий. Финансирование программы осуществляется из средств бюджета муниципального образования Алагирского района.</w:t>
      </w:r>
    </w:p>
    <w:p w14:paraId="1AC385AA" w14:textId="77777777" w:rsidR="002C5F66" w:rsidRPr="00395F36" w:rsidRDefault="002C5F66" w:rsidP="002C5F66">
      <w:pPr>
        <w:widowControl/>
        <w:shd w:val="clear" w:color="auto" w:fill="FFFFFF"/>
        <w:suppressAutoHyphens/>
        <w:ind w:right="-283"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kern w:val="1"/>
          <w:sz w:val="28"/>
          <w:szCs w:val="28"/>
          <w:lang w:eastAsia="ar-SA" w:bidi="ar-SA"/>
        </w:rPr>
        <w:t xml:space="preserve">К участию в реализации Программы привлекаются структурные подразделения администрации местного самоуправления </w:t>
      </w:r>
      <w:r w:rsidRPr="00395F36">
        <w:rPr>
          <w:rFonts w:ascii="Times New Roman" w:eastAsia="Times New Roman" w:hAnsi="Times New Roman" w:cs="Times New Roman"/>
          <w:color w:val="auto"/>
          <w:kern w:val="1"/>
          <w:sz w:val="28"/>
          <w:szCs w:val="28"/>
          <w:lang w:eastAsia="ar-SA" w:bidi="ar-SA"/>
        </w:rPr>
        <w:t>Алагирского района</w:t>
      </w:r>
      <w:r w:rsidRPr="00395F36">
        <w:rPr>
          <w:rFonts w:ascii="Times New Roman" w:eastAsia="Times New Roman" w:hAnsi="Times New Roman" w:cs="Times New Roman"/>
          <w:kern w:val="1"/>
          <w:sz w:val="28"/>
          <w:szCs w:val="28"/>
          <w:lang w:eastAsia="ar-SA" w:bidi="ar-SA"/>
        </w:rPr>
        <w:t>, муниципальные образовательные учреждения, другие организации.</w:t>
      </w:r>
    </w:p>
    <w:p w14:paraId="59EB78D6" w14:textId="77777777" w:rsidR="002C5F66" w:rsidRPr="00395F36" w:rsidRDefault="002C5F66" w:rsidP="002C5F66">
      <w:pPr>
        <w:widowControl/>
        <w:suppressAutoHyphens/>
        <w:ind w:firstLine="567"/>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Механизм реализации Программы предусматривает: </w:t>
      </w:r>
    </w:p>
    <w:p w14:paraId="39879EC8" w14:textId="77777777"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составление годового календарного плана мероприятий в рамках реализации настоящей муниципальной программы;</w:t>
      </w:r>
    </w:p>
    <w:p w14:paraId="22E32DDC" w14:textId="77777777"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включение необходимых работ (услуг) для реализации мероприятий программы в план закупок;</w:t>
      </w:r>
    </w:p>
    <w:p w14:paraId="0063042D" w14:textId="77777777"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 выбор поставщиков на выполнение работ, предусмотренных настоящей Программой, в соответствии с требованиями федерального закона от 05.04.2013 г. № 44-ФЗ «О контрактной системе в сфере закупок </w:t>
      </w:r>
      <w:proofErr w:type="gramStart"/>
      <w:r w:rsidRPr="00395F36">
        <w:rPr>
          <w:rFonts w:ascii="Times New Roman" w:eastAsia="Times New Roman" w:hAnsi="Times New Roman" w:cs="Times New Roman"/>
          <w:color w:val="auto"/>
          <w:kern w:val="1"/>
          <w:sz w:val="28"/>
          <w:szCs w:val="28"/>
          <w:lang w:eastAsia="ar-SA" w:bidi="ar-SA"/>
        </w:rPr>
        <w:t>товаров,  работ</w:t>
      </w:r>
      <w:proofErr w:type="gramEnd"/>
      <w:r w:rsidRPr="00395F36">
        <w:rPr>
          <w:rFonts w:ascii="Times New Roman" w:eastAsia="Times New Roman" w:hAnsi="Times New Roman" w:cs="Times New Roman"/>
          <w:color w:val="auto"/>
          <w:kern w:val="1"/>
          <w:sz w:val="28"/>
          <w:szCs w:val="28"/>
          <w:lang w:eastAsia="ar-SA" w:bidi="ar-SA"/>
        </w:rPr>
        <w:t xml:space="preserve">, услуг для обеспечения  государственных и муниципальных нужд». </w:t>
      </w:r>
    </w:p>
    <w:p w14:paraId="71A3EF1D" w14:textId="77777777" w:rsidR="002C5F66" w:rsidRPr="00395F36" w:rsidRDefault="002C5F66" w:rsidP="002C5F66">
      <w:pPr>
        <w:widowControl/>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ab/>
        <w:t xml:space="preserve">Контроль за ходом реализации </w:t>
      </w:r>
      <w:proofErr w:type="gramStart"/>
      <w:r w:rsidRPr="00395F36">
        <w:rPr>
          <w:rFonts w:ascii="Times New Roman" w:eastAsia="Times New Roman" w:hAnsi="Times New Roman" w:cs="Times New Roman"/>
          <w:color w:val="auto"/>
          <w:kern w:val="1"/>
          <w:sz w:val="28"/>
          <w:szCs w:val="28"/>
          <w:lang w:eastAsia="ar-SA" w:bidi="ar-SA"/>
        </w:rPr>
        <w:t>программы,  а</w:t>
      </w:r>
      <w:proofErr w:type="gramEnd"/>
      <w:r w:rsidRPr="00395F36">
        <w:rPr>
          <w:rFonts w:ascii="Times New Roman" w:eastAsia="Times New Roman" w:hAnsi="Times New Roman" w:cs="Times New Roman"/>
          <w:color w:val="auto"/>
          <w:kern w:val="1"/>
          <w:sz w:val="28"/>
          <w:szCs w:val="28"/>
          <w:lang w:eastAsia="ar-SA" w:bidi="ar-SA"/>
        </w:rPr>
        <w:t xml:space="preserve"> так же за целевым и эффективным использованием бюджетных средств осуществляет Комитет молодежной политики, физической культуры и спорта АМС Алагирского района. </w:t>
      </w:r>
    </w:p>
    <w:p w14:paraId="3919114A" w14:textId="61275934" w:rsidR="002C5F66" w:rsidRDefault="002C5F66" w:rsidP="002C5F66">
      <w:pPr>
        <w:widowControl/>
        <w:suppressAutoHyphens/>
        <w:rPr>
          <w:rFonts w:ascii="Times New Roman" w:eastAsia="Times New Roman" w:hAnsi="Times New Roman" w:cs="Times New Roman"/>
          <w:color w:val="auto"/>
          <w:kern w:val="1"/>
          <w:sz w:val="28"/>
          <w:szCs w:val="28"/>
          <w:lang w:eastAsia="ar-SA" w:bidi="ar-SA"/>
        </w:rPr>
      </w:pPr>
    </w:p>
    <w:p w14:paraId="3D95FD07" w14:textId="3E18C6EA" w:rsidR="00247C57" w:rsidRDefault="00247C57" w:rsidP="002C5F66">
      <w:pPr>
        <w:widowControl/>
        <w:suppressAutoHyphens/>
        <w:rPr>
          <w:rFonts w:ascii="Times New Roman" w:eastAsia="Times New Roman" w:hAnsi="Times New Roman" w:cs="Times New Roman"/>
          <w:color w:val="auto"/>
          <w:kern w:val="1"/>
          <w:sz w:val="28"/>
          <w:szCs w:val="28"/>
          <w:lang w:eastAsia="ar-SA" w:bidi="ar-SA"/>
        </w:rPr>
      </w:pPr>
    </w:p>
    <w:p w14:paraId="5793E2E3" w14:textId="5F73FD2C" w:rsidR="00247C57" w:rsidRDefault="00247C57" w:rsidP="002C5F66">
      <w:pPr>
        <w:widowControl/>
        <w:suppressAutoHyphens/>
        <w:rPr>
          <w:rFonts w:ascii="Times New Roman" w:eastAsia="Times New Roman" w:hAnsi="Times New Roman" w:cs="Times New Roman"/>
          <w:color w:val="auto"/>
          <w:kern w:val="1"/>
          <w:sz w:val="28"/>
          <w:szCs w:val="28"/>
          <w:lang w:eastAsia="ar-SA" w:bidi="ar-SA"/>
        </w:rPr>
      </w:pPr>
    </w:p>
    <w:p w14:paraId="7FC47199" w14:textId="2E46FB03" w:rsidR="00247C57" w:rsidRDefault="00247C57" w:rsidP="002C5F66">
      <w:pPr>
        <w:widowControl/>
        <w:suppressAutoHyphens/>
        <w:rPr>
          <w:rFonts w:ascii="Times New Roman" w:eastAsia="Times New Roman" w:hAnsi="Times New Roman" w:cs="Times New Roman"/>
          <w:color w:val="auto"/>
          <w:kern w:val="1"/>
          <w:sz w:val="28"/>
          <w:szCs w:val="28"/>
          <w:lang w:eastAsia="ar-SA" w:bidi="ar-SA"/>
        </w:rPr>
      </w:pPr>
    </w:p>
    <w:p w14:paraId="74186273" w14:textId="77777777" w:rsidR="00247C57" w:rsidRPr="00395F36" w:rsidRDefault="00247C57" w:rsidP="002C5F66">
      <w:pPr>
        <w:widowControl/>
        <w:suppressAutoHyphens/>
        <w:rPr>
          <w:rFonts w:ascii="Times New Roman" w:eastAsia="Times New Roman" w:hAnsi="Times New Roman" w:cs="Times New Roman"/>
          <w:color w:val="auto"/>
          <w:kern w:val="1"/>
          <w:sz w:val="28"/>
          <w:szCs w:val="28"/>
          <w:lang w:eastAsia="ar-SA" w:bidi="ar-SA"/>
        </w:rPr>
      </w:pPr>
    </w:p>
    <w:p w14:paraId="11B91F60" w14:textId="77777777" w:rsidR="002C5F66" w:rsidRPr="00395F36" w:rsidRDefault="002C5F66" w:rsidP="002C5F66">
      <w:pPr>
        <w:widowControl/>
        <w:numPr>
          <w:ilvl w:val="0"/>
          <w:numId w:val="8"/>
        </w:numPr>
        <w:tabs>
          <w:tab w:val="left" w:pos="1905"/>
        </w:tabs>
        <w:suppressAutoHyphens/>
        <w:ind w:left="3402"/>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lastRenderedPageBreak/>
        <w:t>Ресурсное обеспечение программы</w:t>
      </w:r>
    </w:p>
    <w:p w14:paraId="05F5510A" w14:textId="77777777" w:rsidR="002C5F66" w:rsidRPr="00395F36" w:rsidRDefault="002C5F66" w:rsidP="002C5F66">
      <w:pPr>
        <w:widowControl/>
        <w:tabs>
          <w:tab w:val="left" w:pos="1905"/>
        </w:tabs>
        <w:suppressAutoHyphens/>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ab/>
      </w:r>
    </w:p>
    <w:p w14:paraId="2F3291B9" w14:textId="77777777" w:rsidR="002C5F66" w:rsidRPr="00395F36" w:rsidRDefault="002C5F66" w:rsidP="002C5F66">
      <w:pPr>
        <w:widowControl/>
        <w:tabs>
          <w:tab w:val="left" w:pos="709"/>
        </w:tabs>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ab/>
        <w:t xml:space="preserve">Ассигнования на проведение программных мероприятий распределяются АМС Алагирского района исходя из объемов расходов местного бюджета на соответствующий финансовый год. </w:t>
      </w:r>
    </w:p>
    <w:p w14:paraId="420D3CAD" w14:textId="7A665272" w:rsidR="002C5F66" w:rsidRPr="00395F36" w:rsidRDefault="002C5F66" w:rsidP="002C5F66">
      <w:pPr>
        <w:widowControl/>
        <w:tabs>
          <w:tab w:val="left" w:pos="709"/>
        </w:tabs>
        <w:suppressAutoHyphens/>
        <w:ind w:firstLine="709"/>
        <w:jc w:val="both"/>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На выполнение программы «Развитие молодежной политики, физической культуры и спорта АМС Алагирского района 2021-</w:t>
      </w:r>
      <w:r w:rsidR="00C132A3">
        <w:rPr>
          <w:rFonts w:ascii="Times New Roman" w:eastAsia="Times New Roman" w:hAnsi="Times New Roman" w:cs="Times New Roman"/>
          <w:color w:val="auto"/>
          <w:kern w:val="1"/>
          <w:sz w:val="28"/>
          <w:szCs w:val="28"/>
          <w:lang w:eastAsia="ar-SA" w:bidi="ar-SA"/>
        </w:rPr>
        <w:t>2023</w:t>
      </w:r>
      <w:r w:rsidRPr="00395F36">
        <w:rPr>
          <w:rFonts w:ascii="Times New Roman" w:eastAsia="Times New Roman" w:hAnsi="Times New Roman" w:cs="Times New Roman"/>
          <w:color w:val="auto"/>
          <w:kern w:val="1"/>
          <w:sz w:val="28"/>
          <w:szCs w:val="28"/>
          <w:lang w:eastAsia="ar-SA" w:bidi="ar-SA"/>
        </w:rPr>
        <w:t>гг» выделяются средства местного бюджета. Расходы на реализацию муниципальной программы составляют</w:t>
      </w:r>
      <w:r w:rsidRPr="00395F36">
        <w:rPr>
          <w:rFonts w:ascii="Times New Roman" w:eastAsia="Times New Roman" w:hAnsi="Times New Roman" w:cs="Times New Roman"/>
          <w:b/>
          <w:color w:val="auto"/>
          <w:kern w:val="1"/>
          <w:sz w:val="28"/>
          <w:szCs w:val="28"/>
          <w:lang w:eastAsia="ar-SA" w:bidi="ar-SA"/>
        </w:rPr>
        <w:t xml:space="preserve">: </w:t>
      </w:r>
    </w:p>
    <w:p w14:paraId="10DD83DB" w14:textId="77777777" w:rsidR="002C5F66" w:rsidRPr="00395F36" w:rsidRDefault="002C5F66" w:rsidP="002C5F66">
      <w:pPr>
        <w:widowControl/>
        <w:tabs>
          <w:tab w:val="left" w:pos="1905"/>
        </w:tabs>
        <w:suppressAutoHyphens/>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 xml:space="preserve"> </w:t>
      </w:r>
    </w:p>
    <w:tbl>
      <w:tblPr>
        <w:tblW w:w="10347" w:type="dxa"/>
        <w:tblLayout w:type="fixed"/>
        <w:tblCellMar>
          <w:left w:w="70" w:type="dxa"/>
          <w:right w:w="70" w:type="dxa"/>
        </w:tblCellMar>
        <w:tblLook w:val="0000" w:firstRow="0" w:lastRow="0" w:firstColumn="0" w:lastColumn="0" w:noHBand="0" w:noVBand="0"/>
      </w:tblPr>
      <w:tblGrid>
        <w:gridCol w:w="7654"/>
        <w:gridCol w:w="2693"/>
      </w:tblGrid>
      <w:tr w:rsidR="002C5F66" w:rsidRPr="00395F36" w14:paraId="5F2490E3"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D181538"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Общий объем и источники финансирования программы на 2021 год (</w:t>
            </w:r>
            <w:proofErr w:type="spellStart"/>
            <w:proofErr w:type="gramStart"/>
            <w:r w:rsidRPr="00395F36">
              <w:rPr>
                <w:rFonts w:ascii="Times New Roman" w:eastAsia="Times New Roman" w:hAnsi="Times New Roman" w:cs="Times New Roman"/>
                <w:color w:val="auto"/>
                <w:kern w:val="1"/>
                <w:sz w:val="28"/>
                <w:szCs w:val="28"/>
                <w:lang w:eastAsia="ar-SA" w:bidi="ar-SA"/>
              </w:rPr>
              <w:t>тыс.руб</w:t>
            </w:r>
            <w:proofErr w:type="spellEnd"/>
            <w:proofErr w:type="gramEnd"/>
            <w:r w:rsidRPr="00395F36">
              <w:rPr>
                <w:rFonts w:ascii="Times New Roman" w:eastAsia="Times New Roman" w:hAnsi="Times New Roman" w:cs="Times New Roman"/>
                <w:color w:val="auto"/>
                <w:kern w:val="1"/>
                <w:sz w:val="28"/>
                <w:szCs w:val="28"/>
                <w:lang w:eastAsia="ar-SA" w:bidi="ar-SA"/>
              </w:rPr>
              <w:t>), в том числе: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C2B6"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1C08BCDA"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8D74D54"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4278"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3EF74E7C"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1641C712" w14:textId="77777777" w:rsidR="002C5F66" w:rsidRPr="00395F36" w:rsidRDefault="002C5F66" w:rsidP="00B4526C">
            <w:pPr>
              <w:widowControl/>
              <w:suppressAutoHyphens/>
              <w:rPr>
                <w:rFonts w:ascii="Times New Roman" w:eastAsia="Times New Roman" w:hAnsi="Times New Roman" w:cs="Times New Roman"/>
                <w:b/>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 xml:space="preserve">-Алания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C924"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0,00</w:t>
            </w:r>
          </w:p>
        </w:tc>
      </w:tr>
      <w:tr w:rsidR="002C5F66" w:rsidRPr="00395F36" w14:paraId="0DCA53C9"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08AADCF"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Общий объем и источники финансирования программы на 2022 год (</w:t>
            </w:r>
            <w:proofErr w:type="spellStart"/>
            <w:proofErr w:type="gramStart"/>
            <w:r w:rsidRPr="00395F36">
              <w:rPr>
                <w:rFonts w:ascii="Times New Roman" w:eastAsia="Times New Roman" w:hAnsi="Times New Roman" w:cs="Times New Roman"/>
                <w:color w:val="auto"/>
                <w:kern w:val="1"/>
                <w:sz w:val="28"/>
                <w:szCs w:val="28"/>
                <w:lang w:eastAsia="ar-SA" w:bidi="ar-SA"/>
              </w:rPr>
              <w:t>тыс.руб</w:t>
            </w:r>
            <w:proofErr w:type="spellEnd"/>
            <w:proofErr w:type="gramEnd"/>
            <w:r w:rsidRPr="00395F36">
              <w:rPr>
                <w:rFonts w:ascii="Times New Roman" w:eastAsia="Times New Roman" w:hAnsi="Times New Roman" w:cs="Times New Roman"/>
                <w:color w:val="auto"/>
                <w:kern w:val="1"/>
                <w:sz w:val="28"/>
                <w:szCs w:val="28"/>
                <w:lang w:eastAsia="ar-SA" w:bidi="ar-SA"/>
              </w:rPr>
              <w:t>), в том числе: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B1F8"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10AC6FFA"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5FCED95"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3435E"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0823793D"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25082FE" w14:textId="77777777" w:rsidR="002C5F66" w:rsidRPr="00395F36" w:rsidRDefault="002C5F66" w:rsidP="00B4526C">
            <w:pPr>
              <w:widowControl/>
              <w:suppressAutoHyphens/>
              <w:rPr>
                <w:rFonts w:ascii="Times New Roman" w:eastAsia="Times New Roman" w:hAnsi="Times New Roman" w:cs="Times New Roman"/>
                <w:b/>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 xml:space="preserve">-Алания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1474"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0,00</w:t>
            </w:r>
          </w:p>
        </w:tc>
      </w:tr>
      <w:tr w:rsidR="002C5F66" w:rsidRPr="00395F36" w14:paraId="51E7A141"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3EEDD7E"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Общий объем и источники финансирования программы на 2023 год (</w:t>
            </w:r>
            <w:proofErr w:type="spellStart"/>
            <w:proofErr w:type="gramStart"/>
            <w:r w:rsidRPr="00395F36">
              <w:rPr>
                <w:rFonts w:ascii="Times New Roman" w:eastAsia="Times New Roman" w:hAnsi="Times New Roman" w:cs="Times New Roman"/>
                <w:color w:val="auto"/>
                <w:kern w:val="1"/>
                <w:sz w:val="28"/>
                <w:szCs w:val="28"/>
                <w:lang w:eastAsia="ar-SA" w:bidi="ar-SA"/>
              </w:rPr>
              <w:t>тыс.руб</w:t>
            </w:r>
            <w:proofErr w:type="spellEnd"/>
            <w:proofErr w:type="gramEnd"/>
            <w:r w:rsidRPr="00395F36">
              <w:rPr>
                <w:rFonts w:ascii="Times New Roman" w:eastAsia="Times New Roman" w:hAnsi="Times New Roman" w:cs="Times New Roman"/>
                <w:color w:val="auto"/>
                <w:kern w:val="1"/>
                <w:sz w:val="28"/>
                <w:szCs w:val="28"/>
                <w:lang w:eastAsia="ar-SA" w:bidi="ar-SA"/>
              </w:rPr>
              <w:t>), в том числе: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1DCB"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0B61E9DC"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E221068" w14:textId="77777777" w:rsidR="002C5F66" w:rsidRPr="00395F36" w:rsidRDefault="002C5F66" w:rsidP="00B4526C">
            <w:pPr>
              <w:widowControl/>
              <w:suppressAutoHyphens/>
              <w:rPr>
                <w:rFonts w:ascii="Times New Roman" w:eastAsia="Times New Roman" w:hAnsi="Times New Roman" w:cs="Times New Roman"/>
                <w:b/>
                <w:bCs/>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бюджет Алагирского района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3ECC"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13590,0</w:t>
            </w:r>
          </w:p>
        </w:tc>
      </w:tr>
      <w:tr w:rsidR="002C5F66" w:rsidRPr="00395F36" w14:paraId="7F33F772" w14:textId="77777777" w:rsidTr="00247C57">
        <w:trPr>
          <w:trHeight w:val="360"/>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65556EB" w14:textId="77777777" w:rsidR="002C5F66" w:rsidRPr="00395F36" w:rsidRDefault="002C5F66" w:rsidP="00B4526C">
            <w:pPr>
              <w:widowControl/>
              <w:suppressAutoHyphens/>
              <w:rPr>
                <w:rFonts w:ascii="Times New Roman" w:eastAsia="Times New Roman" w:hAnsi="Times New Roman" w:cs="Times New Roman"/>
                <w:b/>
                <w:bCs/>
                <w:kern w:val="1"/>
                <w:sz w:val="28"/>
                <w:szCs w:val="28"/>
                <w:lang w:eastAsia="ar-SA" w:bidi="ar-SA"/>
              </w:rPr>
            </w:pPr>
            <w:proofErr w:type="gramStart"/>
            <w:r w:rsidRPr="00395F36">
              <w:rPr>
                <w:rFonts w:ascii="Times New Roman" w:eastAsia="Times New Roman" w:hAnsi="Times New Roman" w:cs="Times New Roman"/>
                <w:color w:val="auto"/>
                <w:kern w:val="1"/>
                <w:sz w:val="28"/>
                <w:szCs w:val="28"/>
                <w:lang w:eastAsia="ar-SA" w:bidi="ar-SA"/>
              </w:rPr>
              <w:t>бюджет  РСО</w:t>
            </w:r>
            <w:proofErr w:type="gramEnd"/>
            <w:r w:rsidRPr="00395F36">
              <w:rPr>
                <w:rFonts w:ascii="Times New Roman" w:eastAsia="Times New Roman" w:hAnsi="Times New Roman" w:cs="Times New Roman"/>
                <w:color w:val="auto"/>
                <w:kern w:val="1"/>
                <w:sz w:val="28"/>
                <w:szCs w:val="28"/>
                <w:lang w:eastAsia="ar-SA" w:bidi="ar-SA"/>
              </w:rPr>
              <w:t xml:space="preserve">-Алания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3F79" w14:textId="77777777" w:rsidR="002C5F66" w:rsidRPr="00395F36" w:rsidRDefault="002C5F66" w:rsidP="00B4526C">
            <w:pPr>
              <w:widowControl/>
              <w:suppressAutoHyphens/>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bCs/>
                <w:kern w:val="1"/>
                <w:sz w:val="28"/>
                <w:szCs w:val="28"/>
                <w:lang w:eastAsia="ar-SA" w:bidi="ar-SA"/>
              </w:rPr>
              <w:t>0,00</w:t>
            </w:r>
          </w:p>
        </w:tc>
      </w:tr>
    </w:tbl>
    <w:p w14:paraId="714197DA" w14:textId="77777777" w:rsidR="002C5F66" w:rsidRPr="00C4776D" w:rsidRDefault="002C5F66" w:rsidP="002C5F66">
      <w:pPr>
        <w:widowControl/>
        <w:suppressAutoHyphens/>
        <w:jc w:val="center"/>
        <w:rPr>
          <w:rFonts w:ascii="Times New Roman" w:eastAsia="Times New Roman" w:hAnsi="Times New Roman" w:cs="Times New Roman"/>
          <w:color w:val="FF0000"/>
          <w:kern w:val="1"/>
          <w:sz w:val="28"/>
          <w:szCs w:val="28"/>
          <w:lang w:eastAsia="ar-SA" w:bidi="ar-SA"/>
        </w:rPr>
      </w:pPr>
    </w:p>
    <w:p w14:paraId="7C6B69A9" w14:textId="77777777" w:rsidR="002C5F66" w:rsidRPr="00395F36" w:rsidRDefault="002C5F66" w:rsidP="002C5F66">
      <w:pPr>
        <w:widowControl/>
        <w:numPr>
          <w:ilvl w:val="0"/>
          <w:numId w:val="8"/>
        </w:numPr>
        <w:tabs>
          <w:tab w:val="left" w:pos="1276"/>
        </w:tabs>
        <w:suppressAutoHyphens/>
        <w:ind w:left="567" w:firstLine="284"/>
        <w:jc w:val="center"/>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Управление реализацией программы и контроль ее исполнения.</w:t>
      </w:r>
    </w:p>
    <w:p w14:paraId="3FC16A5C" w14:textId="77777777" w:rsidR="002C5F66" w:rsidRPr="00395F36" w:rsidRDefault="002C5F66" w:rsidP="002C5F66">
      <w:pPr>
        <w:widowControl/>
        <w:tabs>
          <w:tab w:val="left" w:pos="9070"/>
        </w:tabs>
        <w:suppressAutoHyphens/>
        <w:ind w:right="281"/>
        <w:jc w:val="both"/>
        <w:rPr>
          <w:rFonts w:ascii="Times New Roman" w:eastAsia="Times New Roman" w:hAnsi="Times New Roman" w:cs="Times New Roman"/>
          <w:bCs/>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           Необходимым условием реализации Программы является стабильность текущего бюджетного финансирования.</w:t>
      </w:r>
    </w:p>
    <w:p w14:paraId="7A1A2FE6" w14:textId="77777777" w:rsidR="002C5F66" w:rsidRPr="00395F36" w:rsidRDefault="002C5F66" w:rsidP="002C5F66">
      <w:pPr>
        <w:widowControl/>
        <w:shd w:val="clear" w:color="auto" w:fill="FFFFFF"/>
        <w:suppressAutoHyphens/>
        <w:ind w:firstLine="567"/>
        <w:jc w:val="both"/>
        <w:rPr>
          <w:rFonts w:ascii="Times New Roman" w:eastAsia="Times New Roman" w:hAnsi="Times New Roman" w:cs="Times New Roman"/>
          <w:bCs/>
          <w:kern w:val="1"/>
          <w:sz w:val="28"/>
          <w:szCs w:val="28"/>
          <w:lang w:eastAsia="ar-SA" w:bidi="ar-SA"/>
        </w:rPr>
      </w:pPr>
      <w:r w:rsidRPr="00395F36">
        <w:rPr>
          <w:rFonts w:ascii="Times New Roman" w:eastAsia="Times New Roman" w:hAnsi="Times New Roman" w:cs="Times New Roman"/>
          <w:bCs/>
          <w:kern w:val="1"/>
          <w:sz w:val="28"/>
          <w:szCs w:val="28"/>
          <w:lang w:eastAsia="ar-SA" w:bidi="ar-SA"/>
        </w:rPr>
        <w:t xml:space="preserve">Исполнителями программы являются </w:t>
      </w:r>
      <w:r w:rsidRPr="00395F36">
        <w:rPr>
          <w:rFonts w:ascii="Times New Roman" w:eastAsia="Times New Roman" w:hAnsi="Times New Roman" w:cs="Times New Roman"/>
          <w:color w:val="auto"/>
          <w:kern w:val="1"/>
          <w:sz w:val="28"/>
          <w:szCs w:val="28"/>
          <w:lang w:eastAsia="ar-SA" w:bidi="ar-SA"/>
        </w:rPr>
        <w:t>Комитет молодежной политики, физической культуры и спорта АМС Алагирского района</w:t>
      </w:r>
      <w:r w:rsidRPr="00395F36">
        <w:rPr>
          <w:rFonts w:ascii="Times New Roman" w:eastAsia="Times New Roman" w:hAnsi="Times New Roman" w:cs="Times New Roman"/>
          <w:bCs/>
          <w:kern w:val="1"/>
          <w:sz w:val="28"/>
          <w:szCs w:val="28"/>
          <w:lang w:eastAsia="ar-SA" w:bidi="ar-SA"/>
        </w:rPr>
        <w:t>.</w:t>
      </w:r>
    </w:p>
    <w:p w14:paraId="59AC7AA5" w14:textId="77777777" w:rsidR="002C5F66" w:rsidRPr="00395F36" w:rsidRDefault="002C5F66" w:rsidP="002C5F66">
      <w:pPr>
        <w:widowControl/>
        <w:suppressAutoHyphens/>
        <w:ind w:firstLine="567"/>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bCs/>
          <w:kern w:val="1"/>
          <w:sz w:val="28"/>
          <w:szCs w:val="28"/>
          <w:lang w:eastAsia="ar-SA" w:bidi="ar-SA"/>
        </w:rPr>
        <w:t xml:space="preserve">Исполнители, при необходимости, могут привлекать </w:t>
      </w:r>
      <w:proofErr w:type="gramStart"/>
      <w:r w:rsidRPr="00395F36">
        <w:rPr>
          <w:rFonts w:ascii="Times New Roman" w:eastAsia="Times New Roman" w:hAnsi="Times New Roman" w:cs="Times New Roman"/>
          <w:bCs/>
          <w:kern w:val="1"/>
          <w:sz w:val="28"/>
          <w:szCs w:val="28"/>
          <w:lang w:eastAsia="ar-SA" w:bidi="ar-SA"/>
        </w:rPr>
        <w:t>сторонние  организации</w:t>
      </w:r>
      <w:proofErr w:type="gramEnd"/>
      <w:r w:rsidRPr="00395F36">
        <w:rPr>
          <w:rFonts w:ascii="Times New Roman" w:eastAsia="Times New Roman" w:hAnsi="Times New Roman" w:cs="Times New Roman"/>
          <w:bCs/>
          <w:kern w:val="1"/>
          <w:sz w:val="28"/>
          <w:szCs w:val="28"/>
          <w:lang w:eastAsia="ar-SA" w:bidi="ar-SA"/>
        </w:rPr>
        <w:t>, отбор которых осуществляется в соответствии с действующим законодательством, регулирующим порядок размещения заказов  на поставку товаров, выполнения работ, оказания услуг для муниципальных нужд.</w:t>
      </w:r>
    </w:p>
    <w:p w14:paraId="48EA01F4" w14:textId="77777777" w:rsidR="002C5F66" w:rsidRPr="00395F36" w:rsidRDefault="002C5F66" w:rsidP="002C5F66">
      <w:pPr>
        <w:widowControl/>
        <w:suppressAutoHyphens/>
        <w:ind w:firstLine="720"/>
        <w:jc w:val="both"/>
        <w:rPr>
          <w:rFonts w:ascii="Times New Roman" w:eastAsia="Times New Roman" w:hAnsi="Times New Roman" w:cs="Times New Roman"/>
          <w:bCs/>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Комитет молодежной политики, физической культуры и спорта АМС Алагирского района обеспечивает согласованные действия по подготовке и реализации программных мероприятий, целевому и эффективному использованию бюджетных средств.</w:t>
      </w:r>
    </w:p>
    <w:p w14:paraId="5459CAB3" w14:textId="77777777" w:rsidR="002C5F66" w:rsidRPr="00395F36" w:rsidRDefault="002C5F66" w:rsidP="002C5F66">
      <w:pPr>
        <w:widowControl/>
        <w:shd w:val="clear" w:color="auto" w:fill="FFFFFF"/>
        <w:suppressAutoHyphens/>
        <w:jc w:val="both"/>
        <w:rPr>
          <w:rFonts w:ascii="Times New Roman" w:eastAsia="Times New Roman" w:hAnsi="Times New Roman" w:cs="Times New Roman"/>
          <w:b/>
          <w:color w:val="auto"/>
          <w:kern w:val="1"/>
          <w:sz w:val="28"/>
          <w:szCs w:val="28"/>
          <w:lang w:eastAsia="ar-SA" w:bidi="ar-SA"/>
        </w:rPr>
      </w:pPr>
      <w:r w:rsidRPr="00395F36">
        <w:rPr>
          <w:rFonts w:ascii="Times New Roman" w:eastAsia="Times New Roman" w:hAnsi="Times New Roman" w:cs="Times New Roman"/>
          <w:bCs/>
          <w:kern w:val="1"/>
          <w:sz w:val="28"/>
          <w:szCs w:val="28"/>
          <w:lang w:eastAsia="ar-SA" w:bidi="ar-SA"/>
        </w:rPr>
        <w:tab/>
      </w:r>
    </w:p>
    <w:p w14:paraId="13C225CC" w14:textId="77777777" w:rsidR="002C5F66" w:rsidRPr="00395F36" w:rsidRDefault="002C5F66" w:rsidP="002C5F66">
      <w:pPr>
        <w:widowControl/>
        <w:numPr>
          <w:ilvl w:val="0"/>
          <w:numId w:val="8"/>
        </w:numPr>
        <w:suppressAutoHyphens/>
        <w:spacing w:line="360" w:lineRule="auto"/>
        <w:ind w:left="924" w:hanging="357"/>
        <w:jc w:val="center"/>
        <w:rPr>
          <w:rFonts w:ascii="Times New Roman" w:eastAsia="Times New Roman" w:hAnsi="Times New Roman" w:cs="Times New Roman"/>
          <w:kern w:val="1"/>
          <w:sz w:val="28"/>
          <w:szCs w:val="28"/>
          <w:lang w:eastAsia="ar-SA" w:bidi="ar-SA"/>
        </w:rPr>
      </w:pPr>
      <w:r w:rsidRPr="00395F36">
        <w:rPr>
          <w:rFonts w:ascii="Times New Roman" w:eastAsia="Times New Roman" w:hAnsi="Times New Roman" w:cs="Times New Roman"/>
          <w:b/>
          <w:color w:val="auto"/>
          <w:kern w:val="1"/>
          <w:sz w:val="28"/>
          <w:szCs w:val="28"/>
          <w:lang w:eastAsia="ar-SA" w:bidi="ar-SA"/>
        </w:rPr>
        <w:t>Оценка эффективности реализации программы</w:t>
      </w:r>
    </w:p>
    <w:p w14:paraId="1A30C4C0" w14:textId="77777777" w:rsidR="002C5F66" w:rsidRPr="00395F36" w:rsidRDefault="002C5F66" w:rsidP="002C5F66">
      <w:pPr>
        <w:widowControl/>
        <w:suppressAutoHyphens/>
        <w:ind w:right="178" w:firstLine="708"/>
        <w:jc w:val="both"/>
        <w:rPr>
          <w:rFonts w:ascii="Times New Roman" w:eastAsia="Times New Roman" w:hAnsi="Times New Roman" w:cs="Times New Roman"/>
          <w:color w:val="auto"/>
          <w:kern w:val="1"/>
          <w:sz w:val="28"/>
          <w:szCs w:val="28"/>
          <w:lang w:eastAsia="ar-SA" w:bidi="ar-SA"/>
        </w:rPr>
      </w:pPr>
      <w:r w:rsidRPr="00395F36">
        <w:rPr>
          <w:rFonts w:ascii="Times New Roman" w:eastAsia="Times New Roman" w:hAnsi="Times New Roman" w:cs="Times New Roman"/>
          <w:color w:val="auto"/>
          <w:kern w:val="1"/>
          <w:sz w:val="28"/>
          <w:szCs w:val="28"/>
          <w:lang w:eastAsia="ar-SA" w:bidi="ar-SA"/>
        </w:rPr>
        <w:t xml:space="preserve">Оценка эффективности реализации муниципальной программы осуществляется ежегодно Комитетом молодежной политики, физической культуры и спорта АМС Алагирского района. </w:t>
      </w:r>
    </w:p>
    <w:p w14:paraId="5BF8B1B8" w14:textId="77777777" w:rsidR="002C5F66" w:rsidRPr="00395F36" w:rsidRDefault="002C5F66" w:rsidP="002C5F66">
      <w:pPr>
        <w:ind w:firstLine="709"/>
        <w:jc w:val="both"/>
        <w:rPr>
          <w:rFonts w:ascii="Times New Roman" w:hAnsi="Times New Roman" w:cs="Times New Roman"/>
          <w:sz w:val="28"/>
          <w:szCs w:val="28"/>
        </w:rPr>
      </w:pPr>
    </w:p>
    <w:p w14:paraId="7E73EB5A" w14:textId="77777777" w:rsidR="00F12C76" w:rsidRDefault="00F12C76" w:rsidP="006C0B77">
      <w:pPr>
        <w:ind w:firstLine="709"/>
        <w:jc w:val="both"/>
      </w:pPr>
    </w:p>
    <w:sectPr w:rsidR="00F12C76" w:rsidSect="005C2CC6">
      <w:headerReference w:type="even" r:id="rId5"/>
      <w:headerReference w:type="default" r:id="rId6"/>
      <w:footerReference w:type="even" r:id="rId7"/>
      <w:footerReference w:type="default" r:id="rId8"/>
      <w:headerReference w:type="first" r:id="rId9"/>
      <w:footerReference w:type="first" r:id="rId10"/>
      <w:type w:val="continuous"/>
      <w:pgSz w:w="11906" w:h="16838"/>
      <w:pgMar w:top="1134" w:right="707" w:bottom="1134" w:left="851" w:header="709"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3F9" w14:textId="77777777" w:rsidR="00F05B6B" w:rsidRDefault="00C132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A812" w14:textId="77777777" w:rsidR="00F05B6B" w:rsidRDefault="00C132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2E4F" w14:textId="77777777" w:rsidR="00F05B6B" w:rsidRDefault="00C132A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3FB" w14:textId="77777777" w:rsidR="00F05B6B" w:rsidRDefault="00C13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9FA" w14:textId="77777777" w:rsidR="00F05B6B" w:rsidRDefault="00C132A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A75" w14:textId="77777777" w:rsidR="00F05B6B" w:rsidRDefault="00C13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927"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8AA1705"/>
    <w:multiLevelType w:val="multilevel"/>
    <w:tmpl w:val="9A60E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81D32"/>
    <w:multiLevelType w:val="multilevel"/>
    <w:tmpl w:val="00000002"/>
    <w:lvl w:ilvl="0">
      <w:start w:val="1"/>
      <w:numFmt w:val="decimal"/>
      <w:lvlText w:val="%1."/>
      <w:lvlJc w:val="left"/>
      <w:pPr>
        <w:tabs>
          <w:tab w:val="num" w:pos="0"/>
        </w:tabs>
        <w:ind w:left="927"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2E146414"/>
    <w:multiLevelType w:val="multilevel"/>
    <w:tmpl w:val="2812B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808EF"/>
    <w:multiLevelType w:val="multilevel"/>
    <w:tmpl w:val="AE44D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4C241F"/>
    <w:multiLevelType w:val="multilevel"/>
    <w:tmpl w:val="E02A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ED09CA"/>
    <w:multiLevelType w:val="multilevel"/>
    <w:tmpl w:val="5D90D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1F1AC2"/>
    <w:multiLevelType w:val="multilevel"/>
    <w:tmpl w:val="61BE0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73"/>
    <w:rsid w:val="00143C7B"/>
    <w:rsid w:val="00181573"/>
    <w:rsid w:val="00247C57"/>
    <w:rsid w:val="002C5F66"/>
    <w:rsid w:val="006C0B77"/>
    <w:rsid w:val="008242FF"/>
    <w:rsid w:val="00870751"/>
    <w:rsid w:val="00922C48"/>
    <w:rsid w:val="00B915B7"/>
    <w:rsid w:val="00BF37B7"/>
    <w:rsid w:val="00C132A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47AD"/>
  <w15:chartTrackingRefBased/>
  <w15:docId w15:val="{6161F710-9796-4F35-8E05-8F61B7E0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F6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C5F66"/>
    <w:rPr>
      <w:rFonts w:ascii="Times New Roman" w:eastAsia="Times New Roman" w:hAnsi="Times New Roman" w:cs="Times New Roman"/>
      <w:sz w:val="28"/>
      <w:szCs w:val="28"/>
    </w:rPr>
  </w:style>
  <w:style w:type="character" w:customStyle="1" w:styleId="10">
    <w:name w:val="Заголовок №1_"/>
    <w:basedOn w:val="a0"/>
    <w:link w:val="11"/>
    <w:rsid w:val="002C5F66"/>
    <w:rPr>
      <w:rFonts w:ascii="Times New Roman" w:eastAsia="Times New Roman" w:hAnsi="Times New Roman" w:cs="Times New Roman"/>
      <w:b/>
      <w:bCs/>
      <w:sz w:val="28"/>
      <w:szCs w:val="28"/>
    </w:rPr>
  </w:style>
  <w:style w:type="character" w:customStyle="1" w:styleId="a4">
    <w:name w:val="Другое_"/>
    <w:basedOn w:val="a0"/>
    <w:link w:val="a5"/>
    <w:rsid w:val="002C5F66"/>
    <w:rPr>
      <w:rFonts w:ascii="Times New Roman" w:eastAsia="Times New Roman" w:hAnsi="Times New Roman" w:cs="Times New Roman"/>
      <w:sz w:val="28"/>
      <w:szCs w:val="28"/>
    </w:rPr>
  </w:style>
  <w:style w:type="paragraph" w:customStyle="1" w:styleId="1">
    <w:name w:val="Основной текст1"/>
    <w:basedOn w:val="a"/>
    <w:link w:val="a3"/>
    <w:rsid w:val="002C5F66"/>
    <w:pPr>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C5F66"/>
    <w:pPr>
      <w:spacing w:after="180"/>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2C5F66"/>
    <w:pPr>
      <w:ind w:firstLine="400"/>
    </w:pPr>
    <w:rPr>
      <w:rFonts w:ascii="Times New Roman" w:eastAsia="Times New Roman" w:hAnsi="Times New Roman" w:cs="Times New Roman"/>
      <w:color w:val="auto"/>
      <w:sz w:val="28"/>
      <w:szCs w:val="28"/>
      <w:lang w:eastAsia="en-US" w:bidi="ar-SA"/>
    </w:rPr>
  </w:style>
  <w:style w:type="paragraph" w:styleId="a6">
    <w:name w:val="Body Text"/>
    <w:basedOn w:val="a"/>
    <w:link w:val="a7"/>
    <w:rsid w:val="002C5F66"/>
    <w:pPr>
      <w:suppressAutoHyphens/>
      <w:ind w:firstLine="284"/>
      <w:jc w:val="both"/>
    </w:pPr>
    <w:rPr>
      <w:rFonts w:ascii="Times" w:eastAsia="Times New Roman" w:hAnsi="Times" w:cs="Times New Roman"/>
      <w:color w:val="auto"/>
      <w:kern w:val="1"/>
      <w:sz w:val="20"/>
      <w:szCs w:val="20"/>
      <w:lang w:eastAsia="ar-SA" w:bidi="ar-SA"/>
    </w:rPr>
  </w:style>
  <w:style w:type="character" w:customStyle="1" w:styleId="a7">
    <w:name w:val="Основной текст Знак"/>
    <w:basedOn w:val="a0"/>
    <w:link w:val="a6"/>
    <w:rsid w:val="002C5F66"/>
    <w:rPr>
      <w:rFonts w:ascii="Times" w:eastAsia="Times New Roman" w:hAnsi="Times" w:cs="Times New Roman"/>
      <w:kern w:val="1"/>
      <w:sz w:val="20"/>
      <w:szCs w:val="20"/>
      <w:lang w:eastAsia="ar-SA"/>
    </w:rPr>
  </w:style>
  <w:style w:type="paragraph" w:customStyle="1" w:styleId="ConsPlusNormal">
    <w:name w:val="ConsPlusNormal"/>
    <w:rsid w:val="002C5F66"/>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12">
    <w:name w:val="Без интервала1"/>
    <w:rsid w:val="002C5F66"/>
    <w:pPr>
      <w:suppressAutoHyphens/>
      <w:spacing w:after="0" w:line="240" w:lineRule="auto"/>
    </w:pPr>
    <w:rPr>
      <w:rFonts w:ascii="Calibri" w:eastAsia="Calibri" w:hAnsi="Calibri" w:cs="Calibri"/>
      <w:kern w:val="1"/>
      <w:lang w:eastAsia="ar-SA"/>
    </w:rPr>
  </w:style>
  <w:style w:type="paragraph" w:customStyle="1" w:styleId="13">
    <w:name w:val="Абзац списка1"/>
    <w:basedOn w:val="a"/>
    <w:rsid w:val="002C5F66"/>
    <w:pPr>
      <w:widowControl/>
      <w:suppressAutoHyphens/>
      <w:ind w:left="720"/>
    </w:pPr>
    <w:rPr>
      <w:rFonts w:ascii="Times New Roman" w:eastAsia="Times New Roman" w:hAnsi="Times New Roman" w:cs="Times New Roman"/>
      <w:color w:val="auto"/>
      <w:kern w:val="1"/>
      <w:lang w:eastAsia="ar-SA" w:bidi="ar-SA"/>
    </w:rPr>
  </w:style>
  <w:style w:type="paragraph" w:customStyle="1" w:styleId="14">
    <w:name w:val="Обычный (Интернет)1"/>
    <w:basedOn w:val="a"/>
    <w:rsid w:val="002C5F66"/>
    <w:pPr>
      <w:widowControl/>
      <w:suppressAutoHyphens/>
    </w:pPr>
    <w:rPr>
      <w:rFonts w:ascii="Times New Roman" w:eastAsia="Times New Roman" w:hAnsi="Times New Roman" w:cs="Times New Roman"/>
      <w:color w:val="auto"/>
      <w:kern w:val="1"/>
      <w:lang w:eastAsia="ar-SA" w:bidi="ar-SA"/>
    </w:rPr>
  </w:style>
  <w:style w:type="paragraph" w:styleId="a8">
    <w:name w:val="header"/>
    <w:basedOn w:val="a"/>
    <w:link w:val="a9"/>
    <w:rsid w:val="002C5F66"/>
    <w:pPr>
      <w:widowControl/>
      <w:suppressLineNumbers/>
      <w:tabs>
        <w:tab w:val="center" w:pos="4677"/>
        <w:tab w:val="right" w:pos="9355"/>
      </w:tabs>
      <w:suppressAutoHyphens/>
    </w:pPr>
    <w:rPr>
      <w:rFonts w:ascii="Times New Roman" w:eastAsia="Times New Roman" w:hAnsi="Times New Roman" w:cs="Times New Roman"/>
      <w:color w:val="auto"/>
      <w:kern w:val="1"/>
      <w:lang w:eastAsia="ar-SA" w:bidi="ar-SA"/>
    </w:rPr>
  </w:style>
  <w:style w:type="character" w:customStyle="1" w:styleId="a9">
    <w:name w:val="Верхний колонтитул Знак"/>
    <w:basedOn w:val="a0"/>
    <w:link w:val="a8"/>
    <w:rsid w:val="002C5F66"/>
    <w:rPr>
      <w:rFonts w:ascii="Times New Roman" w:eastAsia="Times New Roman" w:hAnsi="Times New Roman" w:cs="Times New Roman"/>
      <w:kern w:val="1"/>
      <w:sz w:val="24"/>
      <w:szCs w:val="24"/>
      <w:lang w:eastAsia="ar-SA"/>
    </w:rPr>
  </w:style>
  <w:style w:type="character" w:customStyle="1" w:styleId="aa">
    <w:name w:val="Гипертекстовая ссылка"/>
    <w:rsid w:val="002C5F66"/>
    <w:rPr>
      <w:color w:val="106BBE"/>
    </w:rPr>
  </w:style>
  <w:style w:type="paragraph" w:customStyle="1" w:styleId="ab">
    <w:name w:val="Нормальный (таблица)"/>
    <w:basedOn w:val="a"/>
    <w:rsid w:val="002C5F66"/>
    <w:pPr>
      <w:suppressAutoHyphens/>
      <w:jc w:val="both"/>
    </w:pPr>
    <w:rPr>
      <w:rFonts w:ascii="Arial" w:eastAsia="Times New Roman" w:hAnsi="Arial" w:cs="Arial"/>
      <w:color w:val="auto"/>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2021-12-13T08:34:00Z</dcterms:created>
  <dcterms:modified xsi:type="dcterms:W3CDTF">2021-12-13T08:46:00Z</dcterms:modified>
</cp:coreProperties>
</file>