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5" w:rsidRDefault="00B50A55" w:rsidP="00B50A55">
      <w:pPr>
        <w:pStyle w:val="Style1"/>
        <w:widowControl/>
        <w:spacing w:before="67" w:line="240" w:lineRule="auto"/>
        <w:ind w:left="7478"/>
        <w:rPr>
          <w:rStyle w:val="FontStyle11"/>
        </w:rPr>
      </w:pPr>
      <w:r>
        <w:rPr>
          <w:rStyle w:val="FontStyle11"/>
        </w:rPr>
        <w:t>УТВЕРЖДЕНО:</w:t>
      </w:r>
    </w:p>
    <w:p w:rsidR="00B50A55" w:rsidRDefault="00B50A55" w:rsidP="00B50A55">
      <w:pPr>
        <w:pStyle w:val="Style3"/>
        <w:widowControl/>
        <w:spacing w:before="48"/>
        <w:ind w:left="4666"/>
        <w:rPr>
          <w:rStyle w:val="FontStyle11"/>
        </w:rPr>
      </w:pPr>
      <w:r>
        <w:rPr>
          <w:rStyle w:val="FontStyle11"/>
        </w:rPr>
        <w:t xml:space="preserve">Постановлением АМСУ </w:t>
      </w:r>
      <w:proofErr w:type="spellStart"/>
      <w:r>
        <w:rPr>
          <w:rStyle w:val="FontStyle11"/>
        </w:rPr>
        <w:t>Алагирского</w:t>
      </w:r>
      <w:proofErr w:type="spellEnd"/>
      <w:r>
        <w:rPr>
          <w:rStyle w:val="FontStyle11"/>
        </w:rPr>
        <w:t xml:space="preserve"> района от 22 декабря 2011 г. № 1000</w:t>
      </w:r>
    </w:p>
    <w:p w:rsidR="00B50A55" w:rsidRDefault="00B50A55" w:rsidP="00B50A5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before="134" w:line="240" w:lineRule="auto"/>
        <w:jc w:val="center"/>
        <w:rPr>
          <w:rStyle w:val="FontStyle11"/>
        </w:rPr>
      </w:pPr>
      <w:r>
        <w:rPr>
          <w:rStyle w:val="FontStyle11"/>
        </w:rPr>
        <w:t>ПОЛОЖЕНИЕ</w:t>
      </w:r>
    </w:p>
    <w:p w:rsidR="00B50A55" w:rsidRDefault="00B50A55" w:rsidP="00B50A55">
      <w:pPr>
        <w:pStyle w:val="Style1"/>
        <w:widowControl/>
        <w:spacing w:line="240" w:lineRule="exact"/>
        <w:ind w:left="542"/>
        <w:jc w:val="lef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before="43"/>
        <w:ind w:left="542"/>
        <w:jc w:val="left"/>
        <w:rPr>
          <w:rStyle w:val="FontStyle11"/>
        </w:rPr>
      </w:pPr>
      <w:r>
        <w:rPr>
          <w:rStyle w:val="FontStyle11"/>
        </w:rPr>
        <w:t>О ПОРЯДКЕ ВЗИМАНИЯ И ИСПОЛЬЗОВАНИЯ РОДИТЕЛЬСКОЙ ПЛАТЫ В МУНИЦИПАЛЬНЫХ КАЗЁННЫХ ДОШКОЛЬНЫХ ОБРАЗОВАТЕЛЬНЫХ УЧРЕЖДЕНИЯХ АЛАГИРСКОГО РАЙОНА</w:t>
      </w:r>
    </w:p>
    <w:p w:rsidR="00B50A55" w:rsidRDefault="00B50A55" w:rsidP="00B50A55">
      <w:pPr>
        <w:pStyle w:val="Style4"/>
        <w:widowControl/>
        <w:spacing w:line="240" w:lineRule="exact"/>
        <w:ind w:left="2242"/>
        <w:rPr>
          <w:sz w:val="20"/>
          <w:szCs w:val="20"/>
        </w:rPr>
      </w:pPr>
    </w:p>
    <w:p w:rsidR="00B50A55" w:rsidRDefault="00B50A55" w:rsidP="00B50A55">
      <w:pPr>
        <w:pStyle w:val="Style4"/>
        <w:widowControl/>
        <w:spacing w:before="34"/>
        <w:ind w:left="2242"/>
        <w:rPr>
          <w:rStyle w:val="FontStyle11"/>
        </w:rPr>
      </w:pPr>
      <w:r>
        <w:rPr>
          <w:rStyle w:val="FontStyle11"/>
        </w:rPr>
        <w:t xml:space="preserve">(в редакции постановления администрации местного самоуправления </w:t>
      </w:r>
      <w:proofErr w:type="spellStart"/>
      <w:r>
        <w:rPr>
          <w:rStyle w:val="FontStyle11"/>
        </w:rPr>
        <w:t>Алагирского</w:t>
      </w:r>
      <w:proofErr w:type="spellEnd"/>
      <w:r>
        <w:rPr>
          <w:rStyle w:val="FontStyle11"/>
        </w:rPr>
        <w:t xml:space="preserve"> района от 20.01.2012г. № 60)</w:t>
      </w:r>
    </w:p>
    <w:p w:rsidR="00B50A55" w:rsidRDefault="00B50A55" w:rsidP="00B50A55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before="178" w:line="240" w:lineRule="auto"/>
        <w:jc w:val="left"/>
        <w:rPr>
          <w:rStyle w:val="FontStyle11"/>
        </w:rPr>
      </w:pPr>
      <w:r>
        <w:rPr>
          <w:rStyle w:val="FontStyle11"/>
        </w:rPr>
        <w:t>1. ОБЩИЕ ПОЛОЖЕНИЯ</w:t>
      </w:r>
    </w:p>
    <w:p w:rsidR="00B50A55" w:rsidRDefault="00B50A55" w:rsidP="00B50A55">
      <w:pPr>
        <w:pStyle w:val="Style2"/>
        <w:widowControl/>
        <w:numPr>
          <w:ilvl w:val="0"/>
          <w:numId w:val="6"/>
        </w:numPr>
        <w:tabs>
          <w:tab w:val="left" w:pos="485"/>
        </w:tabs>
        <w:spacing w:before="283" w:line="317" w:lineRule="exact"/>
        <w:rPr>
          <w:rStyle w:val="FontStyle11"/>
        </w:rPr>
      </w:pPr>
      <w:proofErr w:type="gramStart"/>
      <w:r>
        <w:rPr>
          <w:rStyle w:val="FontStyle11"/>
        </w:rPr>
        <w:t>Настоящее Положение разработано в соответствии с Законом Российской Федерации от 10.07.1992 № 3266-1 "Об образовании" (с изменениями), Постановлением Правительства Российской Федерации от 12.09.2008 № 666 "Об утверждении типового положения о дошкольном образовательном учреждении" в целях улучшения условий содержания детей в муниципальных дошкольных образовательных учреждениях, упорядочения взимания и использования родительской платы за содержание детей в муниципальных дошкольных образовательных учреждениях.</w:t>
      </w:r>
      <w:proofErr w:type="gramEnd"/>
    </w:p>
    <w:p w:rsidR="00B50A55" w:rsidRDefault="00B50A55" w:rsidP="00B50A55">
      <w:pPr>
        <w:pStyle w:val="Style2"/>
        <w:widowControl/>
        <w:numPr>
          <w:ilvl w:val="0"/>
          <w:numId w:val="6"/>
        </w:numPr>
        <w:tabs>
          <w:tab w:val="left" w:pos="485"/>
        </w:tabs>
        <w:spacing w:before="298" w:line="240" w:lineRule="auto"/>
        <w:jc w:val="left"/>
        <w:rPr>
          <w:rStyle w:val="FontStyle11"/>
        </w:rPr>
      </w:pPr>
      <w:r>
        <w:rPr>
          <w:rStyle w:val="FontStyle11"/>
        </w:rPr>
        <w:t xml:space="preserve">Настоящее Положение распространяется </w:t>
      </w:r>
      <w:proofErr w:type="gramStart"/>
      <w:r>
        <w:rPr>
          <w:rStyle w:val="FontStyle11"/>
        </w:rPr>
        <w:t>на</w:t>
      </w:r>
      <w:proofErr w:type="gramEnd"/>
      <w:r>
        <w:rPr>
          <w:rStyle w:val="FontStyle11"/>
        </w:rPr>
        <w:t>: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341"/>
        </w:tabs>
        <w:spacing w:before="29" w:line="326" w:lineRule="exac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муниципальные казённые дошкольные образовательные учреждения (МКДОУ);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254"/>
        </w:tabs>
        <w:spacing w:before="29" w:line="322" w:lineRule="exac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 xml:space="preserve">дошкольные группы муниципального образовательного учреждения для детей дошкольного и младшего школьного возраста (начальная школа -детский сад </w:t>
      </w:r>
      <w:proofErr w:type="spellStart"/>
      <w:r>
        <w:rPr>
          <w:rStyle w:val="FontStyle11"/>
        </w:rPr>
        <w:t>п</w:t>
      </w:r>
      <w:proofErr w:type="gramStart"/>
      <w:r>
        <w:rPr>
          <w:rStyle w:val="FontStyle11"/>
        </w:rPr>
        <w:t>.М</w:t>
      </w:r>
      <w:proofErr w:type="gramEnd"/>
      <w:r>
        <w:rPr>
          <w:rStyle w:val="FontStyle11"/>
        </w:rPr>
        <w:t>изур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Алагирского</w:t>
      </w:r>
      <w:proofErr w:type="spellEnd"/>
      <w:r>
        <w:rPr>
          <w:rStyle w:val="FontStyle11"/>
        </w:rPr>
        <w:t xml:space="preserve"> района).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758"/>
        </w:tabs>
        <w:spacing w:before="34" w:line="322" w:lineRule="exact"/>
        <w:rPr>
          <w:rStyle w:val="FontStyle11"/>
        </w:rPr>
      </w:pPr>
      <w:r>
        <w:rPr>
          <w:rStyle w:val="FontStyle11"/>
        </w:rPr>
        <w:t>1.3.</w:t>
      </w:r>
      <w:r>
        <w:rPr>
          <w:rStyle w:val="FontStyle11"/>
        </w:rPr>
        <w:tab/>
        <w:t>Родительская плата используется муниципальными казёнными</w:t>
      </w:r>
      <w:r>
        <w:rPr>
          <w:rStyle w:val="FontStyle11"/>
        </w:rPr>
        <w:br/>
        <w:t>дошкольными образовательными учреждениями целевым образом на</w:t>
      </w:r>
      <w:r>
        <w:rPr>
          <w:rStyle w:val="FontStyle11"/>
        </w:rPr>
        <w:br/>
        <w:t>частичное возмещение затрат на содержание ребенка в дошкольном</w:t>
      </w:r>
      <w:r>
        <w:rPr>
          <w:rStyle w:val="FontStyle11"/>
        </w:rPr>
        <w:br/>
        <w:t>учреждении.</w:t>
      </w:r>
    </w:p>
    <w:p w:rsidR="00B50A55" w:rsidRDefault="00B50A55" w:rsidP="00B50A55">
      <w:pPr>
        <w:pStyle w:val="Style1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before="67"/>
        <w:rPr>
          <w:rStyle w:val="FontStyle11"/>
        </w:rPr>
      </w:pPr>
      <w:r>
        <w:rPr>
          <w:rStyle w:val="FontStyle11"/>
        </w:rPr>
        <w:t>Под затратами на содержание ребенка в муниципальном казённом дошкольном образовательном учреждении понимаются затраты, осуществляемые учреждением для обеспечения условий для пребывания</w:t>
      </w:r>
      <w:r w:rsidRPr="00502D4B">
        <w:rPr>
          <w:rStyle w:val="FontStyle11"/>
        </w:rPr>
        <w:t xml:space="preserve"> </w:t>
      </w:r>
      <w:r>
        <w:rPr>
          <w:rStyle w:val="FontStyle11"/>
        </w:rPr>
        <w:t xml:space="preserve">ребенка в учреждении, включая </w:t>
      </w:r>
      <w:r>
        <w:rPr>
          <w:rStyle w:val="FontStyle11"/>
        </w:rPr>
        <w:lastRenderedPageBreak/>
        <w:t>организацию сна, а также затраты на питание, уход, присмотр и оздоровление детей.</w:t>
      </w:r>
    </w:p>
    <w:p w:rsidR="00B50A55" w:rsidRDefault="00B50A55" w:rsidP="00B50A55">
      <w:pPr>
        <w:pStyle w:val="Style2"/>
        <w:widowControl/>
        <w:tabs>
          <w:tab w:val="left" w:pos="278"/>
        </w:tabs>
        <w:spacing w:before="38" w:line="240" w:lineRule="auto"/>
        <w:jc w:val="left"/>
        <w:rPr>
          <w:rStyle w:val="FontStyle11"/>
        </w:rPr>
      </w:pPr>
    </w:p>
    <w:p w:rsidR="00B50A55" w:rsidRDefault="00B50A55" w:rsidP="00B50A55">
      <w:pPr>
        <w:pStyle w:val="Style2"/>
        <w:widowControl/>
        <w:tabs>
          <w:tab w:val="left" w:pos="278"/>
        </w:tabs>
        <w:spacing w:before="38" w:line="240" w:lineRule="auto"/>
        <w:jc w:val="left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</w:rPr>
        <w:tab/>
        <w:t>УСТАНОВЛЕНИЕ РАЗМЕРОВ РОДИТЕЛЬСКОЙ ПЛАТЫ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Pr="00502D4B" w:rsidRDefault="00B50A55" w:rsidP="00B50A55">
      <w:pPr>
        <w:pStyle w:val="Style2"/>
        <w:widowControl/>
        <w:tabs>
          <w:tab w:val="left" w:pos="542"/>
        </w:tabs>
        <w:spacing w:before="43" w:line="322" w:lineRule="exact"/>
        <w:rPr>
          <w:sz w:val="26"/>
          <w:szCs w:val="26"/>
        </w:rPr>
      </w:pPr>
      <w:r>
        <w:rPr>
          <w:rStyle w:val="FontStyle11"/>
        </w:rPr>
        <w:t>2.1.</w:t>
      </w:r>
      <w:r>
        <w:rPr>
          <w:rStyle w:val="FontStyle11"/>
        </w:rPr>
        <w:tab/>
        <w:t>Родительская плата за содержание детей в муниципальных дошкольных</w:t>
      </w:r>
      <w:r>
        <w:rPr>
          <w:rStyle w:val="FontStyle11"/>
        </w:rPr>
        <w:br/>
        <w:t>образовательных учреждениях устанавливается как ежемесячная плата на</w:t>
      </w:r>
      <w:r>
        <w:rPr>
          <w:rStyle w:val="FontStyle11"/>
        </w:rPr>
        <w:br/>
        <w:t>возмещение части затрат на обеспечение необходимых условий содержания,</w:t>
      </w:r>
      <w:r>
        <w:rPr>
          <w:rStyle w:val="FontStyle11"/>
        </w:rPr>
        <w:br/>
        <w:t>обучения и развития детей, посещающих МКДОУ, и развитие материально-</w:t>
      </w:r>
      <w:r>
        <w:rPr>
          <w:rStyle w:val="FontStyle11"/>
        </w:rPr>
        <w:br/>
        <w:t>технической базы учреждения.</w:t>
      </w:r>
    </w:p>
    <w:p w:rsidR="00B50A55" w:rsidRDefault="00B50A55" w:rsidP="00B50A55">
      <w:pPr>
        <w:pStyle w:val="Style2"/>
        <w:widowControl/>
        <w:tabs>
          <w:tab w:val="left" w:pos="662"/>
        </w:tabs>
        <w:spacing w:before="38" w:line="322" w:lineRule="exact"/>
        <w:rPr>
          <w:rStyle w:val="FontStyle11"/>
        </w:rPr>
      </w:pPr>
      <w:r>
        <w:rPr>
          <w:rStyle w:val="FontStyle11"/>
        </w:rPr>
        <w:t>2.2.</w:t>
      </w:r>
      <w:r>
        <w:rPr>
          <w:rStyle w:val="FontStyle11"/>
        </w:rPr>
        <w:tab/>
        <w:t>Размер родительской платы определяется исходя из расходов на</w:t>
      </w:r>
      <w:r>
        <w:rPr>
          <w:rStyle w:val="FontStyle11"/>
        </w:rPr>
        <w:br/>
        <w:t>содержание ребенка в дошкольном учреждении, производимых за счет</w:t>
      </w:r>
      <w:r>
        <w:rPr>
          <w:rStyle w:val="FontStyle11"/>
        </w:rPr>
        <w:br/>
        <w:t>средств бюджета района по смете доходов и расходов учреждения.</w:t>
      </w:r>
    </w:p>
    <w:p w:rsidR="00B50A55" w:rsidRDefault="00B50A55" w:rsidP="00B50A55">
      <w:pPr>
        <w:pStyle w:val="Style1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before="38"/>
        <w:rPr>
          <w:rStyle w:val="FontStyle11"/>
        </w:rPr>
      </w:pPr>
      <w:r>
        <w:rPr>
          <w:rStyle w:val="FontStyle11"/>
        </w:rPr>
        <w:t>Перечень затрат, учитываемых при установлении родительской платы за содержание ребенка в дошкольном учреждении, устанавливается Правительством Российской Федерации.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662"/>
        </w:tabs>
        <w:spacing w:before="38" w:line="322" w:lineRule="exact"/>
        <w:rPr>
          <w:rStyle w:val="FontStyle11"/>
        </w:rPr>
      </w:pPr>
      <w:r>
        <w:rPr>
          <w:rStyle w:val="FontStyle11"/>
        </w:rPr>
        <w:t>2.3.</w:t>
      </w:r>
      <w:r>
        <w:rPr>
          <w:rStyle w:val="FontStyle11"/>
        </w:rPr>
        <w:tab/>
      </w:r>
      <w:proofErr w:type="gramStart"/>
      <w:r>
        <w:rPr>
          <w:rStyle w:val="FontStyle11"/>
        </w:rPr>
        <w:t>Родительская</w:t>
      </w:r>
      <w:proofErr w:type="gramEnd"/>
      <w:r>
        <w:rPr>
          <w:rStyle w:val="FontStyle11"/>
        </w:rPr>
        <w:t xml:space="preserve"> устанавливается постановлением АМСУ </w:t>
      </w:r>
      <w:proofErr w:type="spellStart"/>
      <w:r>
        <w:rPr>
          <w:rStyle w:val="FontStyle11"/>
        </w:rPr>
        <w:t>Алагирского</w:t>
      </w:r>
      <w:proofErr w:type="spellEnd"/>
      <w:r>
        <w:rPr>
          <w:rStyle w:val="FontStyle11"/>
        </w:rPr>
        <w:br/>
        <w:t>района и не может превышать 20% затрат на содержание ребенка в</w:t>
      </w:r>
      <w:r>
        <w:rPr>
          <w:rStyle w:val="FontStyle11"/>
        </w:rPr>
        <w:br/>
        <w:t>соответствующем дошкольном учреждении. За содержание детей с</w:t>
      </w:r>
      <w:r>
        <w:rPr>
          <w:rStyle w:val="FontStyle11"/>
        </w:rPr>
        <w:br/>
        <w:t>ограниченными возможностями здоровья, а также детей с туберкулезной</w:t>
      </w:r>
      <w:r>
        <w:rPr>
          <w:rStyle w:val="FontStyle11"/>
        </w:rPr>
        <w:br/>
        <w:t>интоксикацией, находящихся в дошкольных образовательных учреждениях,</w:t>
      </w:r>
      <w:r>
        <w:rPr>
          <w:rStyle w:val="FontStyle11"/>
        </w:rPr>
        <w:br/>
        <w:t>родительская плата не взимается.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547"/>
        </w:tabs>
        <w:spacing w:before="43" w:line="317" w:lineRule="exact"/>
        <w:rPr>
          <w:rStyle w:val="FontStyle11"/>
        </w:rPr>
      </w:pPr>
      <w:r>
        <w:rPr>
          <w:rStyle w:val="FontStyle11"/>
        </w:rPr>
        <w:t>2.4.</w:t>
      </w:r>
      <w:r>
        <w:rPr>
          <w:rStyle w:val="FontStyle11"/>
        </w:rPr>
        <w:tab/>
        <w:t>От родительской платы полностью освобождаются дети-сироты и дети,</w:t>
      </w:r>
      <w:r>
        <w:rPr>
          <w:rStyle w:val="FontStyle11"/>
        </w:rPr>
        <w:br/>
        <w:t>оставшиеся без попечения родителей (законных представителей), а также</w:t>
      </w:r>
      <w:r>
        <w:rPr>
          <w:rStyle w:val="FontStyle11"/>
        </w:rPr>
        <w:br/>
        <w:t>дети - инвалиды.</w:t>
      </w:r>
    </w:p>
    <w:p w:rsidR="00B50A55" w:rsidRDefault="00B50A55" w:rsidP="00B50A5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278"/>
        </w:tabs>
        <w:spacing w:before="43" w:line="240" w:lineRule="auto"/>
        <w:jc w:val="left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>ПОРЯДОК ПРЕДОСТАВЛЕНИЯ ЛЬГОТ ПО РОДИТЕЛЬСКОЙ ПЛАТЕ</w:t>
      </w:r>
    </w:p>
    <w:p w:rsidR="00B50A55" w:rsidRDefault="00B50A55" w:rsidP="00B50A55">
      <w:pPr>
        <w:pStyle w:val="Style2"/>
        <w:widowControl/>
        <w:numPr>
          <w:ilvl w:val="0"/>
          <w:numId w:val="1"/>
        </w:numPr>
        <w:tabs>
          <w:tab w:val="left" w:pos="566"/>
        </w:tabs>
        <w:spacing w:before="283" w:line="317" w:lineRule="exact"/>
        <w:rPr>
          <w:rStyle w:val="FontStyle11"/>
        </w:rPr>
      </w:pPr>
      <w:r>
        <w:rPr>
          <w:rStyle w:val="FontStyle11"/>
        </w:rPr>
        <w:t xml:space="preserve">Льготы по родительской плате в муниципальных казённых дошкольных образовательных учреждениях </w:t>
      </w:r>
      <w:proofErr w:type="spellStart"/>
      <w:r>
        <w:rPr>
          <w:rStyle w:val="FontStyle11"/>
        </w:rPr>
        <w:t>Алагирского</w:t>
      </w:r>
      <w:proofErr w:type="spellEnd"/>
      <w:r>
        <w:rPr>
          <w:rStyle w:val="FontStyle11"/>
        </w:rPr>
        <w:t xml:space="preserve"> района предоставляются родителям (законным представителям) администрацией района при наличии документов, подтверждающих право на их получение.</w:t>
      </w:r>
    </w:p>
    <w:p w:rsidR="00B50A55" w:rsidRDefault="00B50A55" w:rsidP="00B50A55">
      <w:pPr>
        <w:pStyle w:val="Style2"/>
        <w:widowControl/>
        <w:numPr>
          <w:ilvl w:val="0"/>
          <w:numId w:val="1"/>
        </w:numPr>
        <w:tabs>
          <w:tab w:val="left" w:pos="566"/>
        </w:tabs>
        <w:spacing w:before="278" w:line="322" w:lineRule="exact"/>
        <w:rPr>
          <w:rStyle w:val="FontStyle11"/>
        </w:rPr>
      </w:pPr>
      <w:r>
        <w:rPr>
          <w:rStyle w:val="FontStyle11"/>
        </w:rPr>
        <w:t>Право на льготу по родительской плате подтверждается родителем (законным представителем) и возникает с момента представления документов о льготе. В течение 14 дней после прекращения оснований для предоставления льготы родитель (законный представитель) должен уведомить об этом дошкольное учреждение.</w:t>
      </w:r>
    </w:p>
    <w:p w:rsidR="00B50A55" w:rsidRDefault="00B50A55" w:rsidP="00B50A55">
      <w:pPr>
        <w:pStyle w:val="Style2"/>
        <w:widowControl/>
        <w:numPr>
          <w:ilvl w:val="0"/>
          <w:numId w:val="1"/>
        </w:numPr>
        <w:tabs>
          <w:tab w:val="left" w:pos="566"/>
        </w:tabs>
        <w:spacing w:before="274" w:line="317" w:lineRule="exact"/>
        <w:rPr>
          <w:rStyle w:val="FontStyle11"/>
        </w:rPr>
      </w:pPr>
      <w:r>
        <w:rPr>
          <w:rStyle w:val="FontStyle11"/>
        </w:rPr>
        <w:t>В случае если документы, подтверждающие право на предоставление льгот, не представлены родителями (законными представителями), предоставление льготы по родительской плате прекращается.</w:t>
      </w:r>
    </w:p>
    <w:p w:rsidR="00B50A55" w:rsidRDefault="00B50A55" w:rsidP="00B50A55">
      <w:pPr>
        <w:pStyle w:val="Style1"/>
        <w:widowControl/>
        <w:spacing w:before="67" w:line="240" w:lineRule="auto"/>
        <w:rPr>
          <w:rStyle w:val="FontStyle11"/>
        </w:rPr>
      </w:pPr>
    </w:p>
    <w:p w:rsidR="00B50A55" w:rsidRDefault="00B50A55" w:rsidP="00B50A55">
      <w:pPr>
        <w:pStyle w:val="Style1"/>
        <w:widowControl/>
        <w:spacing w:before="67" w:line="240" w:lineRule="auto"/>
        <w:rPr>
          <w:rStyle w:val="FontStyle11"/>
        </w:rPr>
      </w:pPr>
      <w:r>
        <w:rPr>
          <w:rStyle w:val="FontStyle11"/>
        </w:rPr>
        <w:lastRenderedPageBreak/>
        <w:t>4. ПОРЯДОК ВЗИМАНИЯ РОДИТЕЛЬСКОЙ ПЛАТЫ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542"/>
        </w:tabs>
        <w:spacing w:before="34" w:line="326" w:lineRule="exact"/>
        <w:rPr>
          <w:rStyle w:val="FontStyle11"/>
        </w:rPr>
      </w:pPr>
      <w:r>
        <w:rPr>
          <w:rStyle w:val="FontStyle11"/>
        </w:rPr>
        <w:t>4.1.</w:t>
      </w:r>
      <w:r>
        <w:rPr>
          <w:rStyle w:val="FontStyle11"/>
        </w:rPr>
        <w:tab/>
        <w:t>Родительская плата за содержание детей в муниципальных казённых</w:t>
      </w:r>
      <w:r>
        <w:rPr>
          <w:rStyle w:val="FontStyle11"/>
        </w:rPr>
        <w:br/>
        <w:t>дошкольных образовательных учреждениях взимается на основании</w:t>
      </w:r>
      <w:r>
        <w:rPr>
          <w:rStyle w:val="FontStyle11"/>
        </w:rPr>
        <w:br/>
        <w:t xml:space="preserve">договора между </w:t>
      </w:r>
      <w:proofErr w:type="gramStart"/>
      <w:r>
        <w:rPr>
          <w:rStyle w:val="FontStyle11"/>
        </w:rPr>
        <w:t>муниципальным</w:t>
      </w:r>
      <w:proofErr w:type="gramEnd"/>
      <w:r>
        <w:rPr>
          <w:rStyle w:val="FontStyle11"/>
        </w:rPr>
        <w:t xml:space="preserve"> казённым дошкольным образовательным</w:t>
      </w:r>
    </w:p>
    <w:p w:rsidR="00B50A55" w:rsidRDefault="00B50A55" w:rsidP="00B50A55">
      <w:pPr>
        <w:pStyle w:val="Style1"/>
        <w:widowControl/>
        <w:spacing w:line="326" w:lineRule="exact"/>
        <w:rPr>
          <w:rStyle w:val="FontStyle11"/>
        </w:rPr>
      </w:pPr>
      <w:r>
        <w:rPr>
          <w:rStyle w:val="FontStyle11"/>
        </w:rPr>
        <w:t>учреждением и родителями (их законными представителями) ребенка, посещающего муниципальное казённое дошкольное образовательное учреждение.</w:t>
      </w:r>
    </w:p>
    <w:p w:rsidR="00B50A55" w:rsidRDefault="00B50A55" w:rsidP="00B50A55">
      <w:pPr>
        <w:pStyle w:val="Style2"/>
        <w:widowControl/>
        <w:numPr>
          <w:ilvl w:val="0"/>
          <w:numId w:val="2"/>
        </w:numPr>
        <w:tabs>
          <w:tab w:val="left" w:pos="542"/>
        </w:tabs>
        <w:spacing w:before="274" w:line="322" w:lineRule="exact"/>
        <w:rPr>
          <w:rStyle w:val="FontStyle11"/>
        </w:rPr>
      </w:pPr>
      <w:r>
        <w:rPr>
          <w:rStyle w:val="FontStyle11"/>
        </w:rPr>
        <w:t>Договор составляется в двух экземплярах, один из которых находится в учреждении, другой - у родителей (их законных представителей). Учет договоров ведется учреждением.</w:t>
      </w:r>
    </w:p>
    <w:p w:rsidR="00B50A55" w:rsidRDefault="00B50A55" w:rsidP="00B50A55">
      <w:pPr>
        <w:pStyle w:val="Style2"/>
        <w:widowControl/>
        <w:numPr>
          <w:ilvl w:val="0"/>
          <w:numId w:val="2"/>
        </w:numPr>
        <w:tabs>
          <w:tab w:val="left" w:pos="542"/>
        </w:tabs>
        <w:spacing w:before="274" w:line="322" w:lineRule="exact"/>
        <w:rPr>
          <w:rStyle w:val="FontStyle11"/>
        </w:rPr>
      </w:pPr>
      <w:r>
        <w:rPr>
          <w:rStyle w:val="FontStyle11"/>
        </w:rPr>
        <w:t xml:space="preserve">Начисление платы за содержание ребенка в дошкольном учреждении производится обслуживающей его централизованной бухгалтерией в первый рабочий день месяца, следующего за </w:t>
      </w:r>
      <w:proofErr w:type="gramStart"/>
      <w:r>
        <w:rPr>
          <w:rStyle w:val="FontStyle11"/>
        </w:rPr>
        <w:t>отчётным</w:t>
      </w:r>
      <w:proofErr w:type="gramEnd"/>
      <w:r>
        <w:rPr>
          <w:rStyle w:val="FontStyle11"/>
        </w:rPr>
        <w:t>, согласно календарному графику работы дошкольного учреждения и табелю учета посещаемости детей за предыдущий месяц.</w:t>
      </w:r>
    </w:p>
    <w:p w:rsidR="00B50A55" w:rsidRDefault="00B50A55" w:rsidP="00B50A55">
      <w:pPr>
        <w:widowControl/>
        <w:rPr>
          <w:sz w:val="2"/>
          <w:szCs w:val="2"/>
        </w:rPr>
      </w:pPr>
    </w:p>
    <w:p w:rsidR="00B50A55" w:rsidRDefault="00B50A55" w:rsidP="00B50A55">
      <w:pPr>
        <w:pStyle w:val="Style2"/>
        <w:widowControl/>
        <w:numPr>
          <w:ilvl w:val="0"/>
          <w:numId w:val="3"/>
        </w:numPr>
        <w:tabs>
          <w:tab w:val="left" w:pos="720"/>
        </w:tabs>
        <w:spacing w:before="274" w:line="322" w:lineRule="exact"/>
        <w:rPr>
          <w:rStyle w:val="FontStyle11"/>
        </w:rPr>
      </w:pPr>
      <w:r>
        <w:rPr>
          <w:rStyle w:val="FontStyle11"/>
        </w:rPr>
        <w:t>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</w:t>
      </w:r>
    </w:p>
    <w:p w:rsidR="00B50A55" w:rsidRDefault="00B50A55" w:rsidP="00B50A55">
      <w:pPr>
        <w:pStyle w:val="Style2"/>
        <w:widowControl/>
        <w:numPr>
          <w:ilvl w:val="0"/>
          <w:numId w:val="3"/>
        </w:numPr>
        <w:tabs>
          <w:tab w:val="left" w:pos="720"/>
        </w:tabs>
        <w:spacing w:before="278" w:line="322" w:lineRule="exact"/>
        <w:rPr>
          <w:rStyle w:val="FontStyle11"/>
        </w:rPr>
      </w:pPr>
      <w:r>
        <w:rPr>
          <w:rStyle w:val="FontStyle11"/>
        </w:rPr>
        <w:t xml:space="preserve">Родительская плата вносится родителями по квитанциям на внебюджетный счет районного управления образования через расчетно-кассовый центр </w:t>
      </w:r>
      <w:proofErr w:type="spellStart"/>
      <w:r>
        <w:rPr>
          <w:rStyle w:val="FontStyle11"/>
        </w:rPr>
        <w:t>Алагирского</w:t>
      </w:r>
      <w:proofErr w:type="spellEnd"/>
      <w:r>
        <w:rPr>
          <w:rStyle w:val="FontStyle11"/>
        </w:rPr>
        <w:t xml:space="preserve"> района.</w:t>
      </w:r>
    </w:p>
    <w:p w:rsidR="00B50A55" w:rsidRDefault="00B50A55" w:rsidP="00B50A55">
      <w:pPr>
        <w:pStyle w:val="Style2"/>
        <w:widowControl/>
        <w:numPr>
          <w:ilvl w:val="0"/>
          <w:numId w:val="3"/>
        </w:numPr>
        <w:tabs>
          <w:tab w:val="left" w:pos="720"/>
        </w:tabs>
        <w:spacing w:before="278" w:line="317" w:lineRule="exact"/>
        <w:rPr>
          <w:rStyle w:val="FontStyle11"/>
        </w:rPr>
      </w:pPr>
      <w:r>
        <w:rPr>
          <w:rStyle w:val="FontStyle11"/>
        </w:rPr>
        <w:t>Плата за содержание детей взимается с родителей (законных представителей) в полном размере во всех случаях, за исключением следующих случаев отсутствия ребенка в дошкольном учреждении: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302"/>
        </w:tabs>
        <w:spacing w:before="24" w:line="326" w:lineRule="exac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пропуск по болезни ребенка (согласно представленной медицинской справке);</w:t>
      </w:r>
    </w:p>
    <w:p w:rsidR="00B50A55" w:rsidRDefault="00B50A55" w:rsidP="00B50A55">
      <w:pPr>
        <w:pStyle w:val="Style2"/>
        <w:widowControl/>
        <w:numPr>
          <w:ilvl w:val="0"/>
          <w:numId w:val="4"/>
        </w:numPr>
        <w:tabs>
          <w:tab w:val="left" w:pos="182"/>
        </w:tabs>
        <w:spacing w:before="293" w:line="240" w:lineRule="auto"/>
        <w:jc w:val="left"/>
        <w:rPr>
          <w:rStyle w:val="FontStyle11"/>
        </w:rPr>
      </w:pPr>
      <w:r>
        <w:rPr>
          <w:rStyle w:val="FontStyle11"/>
        </w:rPr>
        <w:t>пропуск по причине карантина;</w:t>
      </w:r>
    </w:p>
    <w:p w:rsidR="00B50A55" w:rsidRDefault="00B50A55" w:rsidP="00B50A55">
      <w:pPr>
        <w:pStyle w:val="Style2"/>
        <w:widowControl/>
        <w:numPr>
          <w:ilvl w:val="0"/>
          <w:numId w:val="4"/>
        </w:numPr>
        <w:tabs>
          <w:tab w:val="left" w:pos="182"/>
        </w:tabs>
        <w:spacing w:before="278" w:line="317" w:lineRule="exact"/>
        <w:rPr>
          <w:rStyle w:val="FontStyle11"/>
        </w:rPr>
      </w:pPr>
      <w:r>
        <w:rPr>
          <w:rStyle w:val="FontStyle11"/>
        </w:rPr>
        <w:t>при отсутствии ребенка в дошкольном учреждении на период отпуска родителей (законных представителей), но не более трех месяцев в год;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288"/>
        </w:tabs>
        <w:spacing w:before="34" w:line="326" w:lineRule="exac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за период закрытия дошкольного учреждения на ремонтные и (или) аварийные работы.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720"/>
        </w:tabs>
        <w:spacing w:before="34" w:line="317" w:lineRule="exact"/>
        <w:rPr>
          <w:rStyle w:val="FontStyle11"/>
        </w:rPr>
      </w:pPr>
      <w:r>
        <w:rPr>
          <w:rStyle w:val="FontStyle11"/>
        </w:rPr>
        <w:t>4.7.</w:t>
      </w:r>
      <w:r>
        <w:rPr>
          <w:rStyle w:val="FontStyle11"/>
        </w:rPr>
        <w:tab/>
        <w:t>Родительская плата за содержание ребенка в муниципальных</w:t>
      </w:r>
      <w:r>
        <w:rPr>
          <w:rStyle w:val="FontStyle11"/>
        </w:rPr>
        <w:br/>
        <w:t>дошкольных учреждениях вносится родителями (законными</w:t>
      </w:r>
      <w:r>
        <w:rPr>
          <w:rStyle w:val="FontStyle11"/>
        </w:rPr>
        <w:br/>
        <w:t>представителями) ежемесячно до 20 числа текущего месяца.</w:t>
      </w:r>
    </w:p>
    <w:p w:rsidR="00B50A55" w:rsidRDefault="00B50A55" w:rsidP="00B50A55">
      <w:pPr>
        <w:pStyle w:val="Style1"/>
        <w:widowControl/>
        <w:spacing w:before="34" w:line="317" w:lineRule="exact"/>
        <w:rPr>
          <w:rStyle w:val="FontStyle11"/>
        </w:rPr>
      </w:pPr>
    </w:p>
    <w:p w:rsidR="00B50A55" w:rsidRDefault="00B50A55" w:rsidP="00B50A55">
      <w:pPr>
        <w:pStyle w:val="Style2"/>
        <w:widowControl/>
        <w:numPr>
          <w:ilvl w:val="0"/>
          <w:numId w:val="5"/>
        </w:numPr>
        <w:tabs>
          <w:tab w:val="left" w:pos="518"/>
        </w:tabs>
        <w:spacing w:before="67" w:line="322" w:lineRule="exact"/>
        <w:rPr>
          <w:rStyle w:val="FontStyle11"/>
        </w:rPr>
      </w:pPr>
      <w:r>
        <w:rPr>
          <w:rStyle w:val="FontStyle11"/>
        </w:rPr>
        <w:t xml:space="preserve">В случае </w:t>
      </w:r>
      <w:proofErr w:type="spellStart"/>
      <w:r>
        <w:rPr>
          <w:rStyle w:val="FontStyle11"/>
        </w:rPr>
        <w:t>непоступления</w:t>
      </w:r>
      <w:proofErr w:type="spellEnd"/>
      <w:r>
        <w:rPr>
          <w:rStyle w:val="FontStyle11"/>
        </w:rPr>
        <w:t xml:space="preserve"> оплаты за содержание ребенка в муниципальном казённом дошкольном образовании в указанный срок к родителям (законным </w:t>
      </w:r>
      <w:r>
        <w:rPr>
          <w:rStyle w:val="FontStyle11"/>
        </w:rPr>
        <w:lastRenderedPageBreak/>
        <w:t>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муниципального дошкольного образовательного учреждения.</w:t>
      </w:r>
    </w:p>
    <w:p w:rsidR="00B50A55" w:rsidRDefault="00B50A55" w:rsidP="00B50A55">
      <w:pPr>
        <w:pStyle w:val="Style2"/>
        <w:widowControl/>
        <w:numPr>
          <w:ilvl w:val="0"/>
          <w:numId w:val="5"/>
        </w:numPr>
        <w:tabs>
          <w:tab w:val="left" w:pos="518"/>
        </w:tabs>
        <w:spacing w:before="278" w:line="322" w:lineRule="exact"/>
        <w:rPr>
          <w:rStyle w:val="FontStyle11"/>
        </w:rPr>
      </w:pPr>
      <w:r>
        <w:rPr>
          <w:rStyle w:val="FontStyle11"/>
        </w:rPr>
        <w:t>Возврат суммы родителям (в случае выбытия ребенка) производится на основании их заявления по приказу заведующего дошкольным учреждением через кассу РУО, находящегося на самостоятельном ведении бухгалтерского учета, или отделения Сбербанка РФ.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696"/>
        </w:tabs>
        <w:spacing w:before="34" w:line="322" w:lineRule="exact"/>
        <w:rPr>
          <w:rStyle w:val="FontStyle11"/>
        </w:rPr>
      </w:pPr>
      <w:r>
        <w:rPr>
          <w:rStyle w:val="FontStyle11"/>
        </w:rPr>
        <w:t>4.10.</w:t>
      </w:r>
      <w:r>
        <w:rPr>
          <w:rStyle w:val="FontStyle11"/>
        </w:rPr>
        <w:tab/>
        <w:t xml:space="preserve">Заведующие дошкольными учреждениями осуществляют </w:t>
      </w: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br/>
        <w:t>своевременным поступлением родительской платы за содержание детей в</w:t>
      </w:r>
      <w:r>
        <w:rPr>
          <w:rStyle w:val="FontStyle11"/>
        </w:rPr>
        <w:br/>
        <w:t>муниципальных казённых дошкольных образовательных учреждениях.</w:t>
      </w:r>
    </w:p>
    <w:p w:rsidR="00B50A55" w:rsidRDefault="00B50A55" w:rsidP="00B50A55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before="48" w:line="240" w:lineRule="auto"/>
        <w:jc w:val="left"/>
        <w:rPr>
          <w:rStyle w:val="FontStyle11"/>
        </w:rPr>
      </w:pPr>
      <w:r>
        <w:rPr>
          <w:rStyle w:val="FontStyle11"/>
        </w:rPr>
        <w:t>5. РАСХОДОВАНИЕ РОДИТЕЛЬСКОЙ ПЛАТЫ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499"/>
        </w:tabs>
        <w:spacing w:before="29" w:line="326" w:lineRule="exact"/>
        <w:rPr>
          <w:rStyle w:val="FontStyle11"/>
        </w:rPr>
      </w:pPr>
      <w:r>
        <w:rPr>
          <w:rStyle w:val="FontStyle11"/>
        </w:rPr>
        <w:t>5.1.</w:t>
      </w:r>
      <w:r>
        <w:rPr>
          <w:rStyle w:val="FontStyle11"/>
        </w:rPr>
        <w:tab/>
        <w:t>Сумма средств, полученная в качестве родительской платы, направляется</w:t>
      </w:r>
      <w:r>
        <w:rPr>
          <w:rStyle w:val="FontStyle11"/>
        </w:rPr>
        <w:br/>
        <w:t>на оплату продуктов питания.</w:t>
      </w:r>
    </w:p>
    <w:p w:rsidR="00B50A55" w:rsidRDefault="00B50A55" w:rsidP="00B50A55">
      <w:pPr>
        <w:pStyle w:val="Style1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1"/>
        <w:widowControl/>
        <w:spacing w:before="34"/>
        <w:rPr>
          <w:rStyle w:val="FontStyle11"/>
        </w:rPr>
      </w:pPr>
      <w:r>
        <w:rPr>
          <w:rStyle w:val="FontStyle11"/>
        </w:rPr>
        <w:t>Оставшаяся сумма средств после оплаты всех расходов, необходимых на питание всех детей, направляется на оплату расходов на содержание детей.</w:t>
      </w:r>
    </w:p>
    <w:p w:rsidR="00B50A55" w:rsidRDefault="00B50A55" w:rsidP="00B50A55">
      <w:pPr>
        <w:pStyle w:val="Style2"/>
        <w:widowControl/>
        <w:spacing w:line="240" w:lineRule="exact"/>
        <w:rPr>
          <w:sz w:val="20"/>
          <w:szCs w:val="20"/>
        </w:rPr>
      </w:pPr>
    </w:p>
    <w:p w:rsidR="00B50A55" w:rsidRDefault="00B50A55" w:rsidP="00B50A55">
      <w:pPr>
        <w:pStyle w:val="Style2"/>
        <w:widowControl/>
        <w:tabs>
          <w:tab w:val="left" w:pos="648"/>
        </w:tabs>
        <w:spacing w:before="38" w:line="322" w:lineRule="exact"/>
        <w:rPr>
          <w:rStyle w:val="FontStyle11"/>
        </w:rPr>
      </w:pPr>
      <w:r>
        <w:rPr>
          <w:rStyle w:val="FontStyle11"/>
        </w:rPr>
        <w:t>5.2.</w:t>
      </w:r>
      <w:r>
        <w:rPr>
          <w:rStyle w:val="FontStyle11"/>
        </w:rPr>
        <w:tab/>
        <w:t xml:space="preserve">Расходование средств родительской платы на иные цели, </w:t>
      </w:r>
      <w:proofErr w:type="gramStart"/>
      <w:r>
        <w:rPr>
          <w:rStyle w:val="FontStyle11"/>
        </w:rPr>
        <w:t>кроме</w:t>
      </w:r>
      <w:proofErr w:type="gramEnd"/>
      <w:r>
        <w:rPr>
          <w:rStyle w:val="FontStyle11"/>
        </w:rPr>
        <w:br/>
        <w:t>указанных в п. 5.1, не допускается.</w:t>
      </w:r>
    </w:p>
    <w:p w:rsidR="007705E1" w:rsidRDefault="00B50A55"/>
    <w:sectPr w:rsidR="007705E1" w:rsidSect="0049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B28BEC"/>
    <w:lvl w:ilvl="0">
      <w:numFmt w:val="bullet"/>
      <w:lvlText w:val="*"/>
      <w:lvlJc w:val="left"/>
    </w:lvl>
  </w:abstractNum>
  <w:abstractNum w:abstractNumId="1">
    <w:nsid w:val="171B2544"/>
    <w:multiLevelType w:val="singleLevel"/>
    <w:tmpl w:val="C152E5D4"/>
    <w:lvl w:ilvl="0">
      <w:start w:val="2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2D055BCE"/>
    <w:multiLevelType w:val="singleLevel"/>
    <w:tmpl w:val="52922A54"/>
    <w:lvl w:ilvl="0">
      <w:start w:val="8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30044282"/>
    <w:multiLevelType w:val="singleLevel"/>
    <w:tmpl w:val="66CE4C2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3F490F2F"/>
    <w:multiLevelType w:val="singleLevel"/>
    <w:tmpl w:val="2A00BF2A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41231992"/>
    <w:multiLevelType w:val="singleLevel"/>
    <w:tmpl w:val="707E1346"/>
    <w:lvl w:ilvl="0">
      <w:start w:val="4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0A55"/>
    <w:rsid w:val="001C74DF"/>
    <w:rsid w:val="004931A9"/>
    <w:rsid w:val="00524F00"/>
    <w:rsid w:val="00B5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0A55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B50A55"/>
    <w:pPr>
      <w:spacing w:line="325" w:lineRule="exact"/>
      <w:jc w:val="both"/>
    </w:pPr>
  </w:style>
  <w:style w:type="paragraph" w:customStyle="1" w:styleId="Style3">
    <w:name w:val="Style3"/>
    <w:basedOn w:val="a"/>
    <w:uiPriority w:val="99"/>
    <w:rsid w:val="00B50A55"/>
    <w:pPr>
      <w:spacing w:line="610" w:lineRule="exact"/>
      <w:jc w:val="right"/>
    </w:pPr>
  </w:style>
  <w:style w:type="paragraph" w:customStyle="1" w:styleId="Style4">
    <w:name w:val="Style4"/>
    <w:basedOn w:val="a"/>
    <w:uiPriority w:val="99"/>
    <w:rsid w:val="00B50A55"/>
    <w:pPr>
      <w:spacing w:line="322" w:lineRule="exact"/>
      <w:ind w:hanging="1680"/>
    </w:pPr>
  </w:style>
  <w:style w:type="character" w:customStyle="1" w:styleId="FontStyle11">
    <w:name w:val="Font Style11"/>
    <w:basedOn w:val="a0"/>
    <w:uiPriority w:val="99"/>
    <w:rsid w:val="00B50A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5700</Characters>
  <Application>Microsoft Office Word</Application>
  <DocSecurity>0</DocSecurity>
  <Lines>47</Lines>
  <Paragraphs>13</Paragraphs>
  <ScaleCrop>false</ScaleCrop>
  <Company>Образование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</dc:creator>
  <cp:keywords/>
  <dc:description/>
  <cp:lastModifiedBy>ПК9</cp:lastModifiedBy>
  <cp:revision>1</cp:revision>
  <dcterms:created xsi:type="dcterms:W3CDTF">2013-10-23T12:48:00Z</dcterms:created>
  <dcterms:modified xsi:type="dcterms:W3CDTF">2013-10-23T12:50:00Z</dcterms:modified>
</cp:coreProperties>
</file>