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7" w:rsidRDefault="00BF6737" w:rsidP="00BF6737">
      <w:pPr>
        <w:keepNext/>
        <w:jc w:val="center"/>
        <w:outlineLvl w:val="0"/>
      </w:pPr>
      <w:bookmarkStart w:id="0" w:name="bookmark1"/>
      <w:r>
        <w:rPr>
          <w:rFonts w:ascii="Times New Roman" w:eastAsia="Times New Roman" w:hAnsi="Times New Roman"/>
          <w:noProof/>
          <w:kern w:val="32"/>
          <w:sz w:val="32"/>
          <w:szCs w:val="32"/>
          <w:lang w:bidi="ar-SA"/>
        </w:rPr>
        <w:drawing>
          <wp:inline distT="0" distB="0" distL="0" distR="0">
            <wp:extent cx="641350" cy="622300"/>
            <wp:effectExtent l="19050" t="0" r="6350" b="0"/>
            <wp:docPr id="2" name="Рисунок 1" descr="Описание: Файл:Wapen Ossetie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9">
                      <a:grayscl/>
                    </a:blip>
                    <a:srcRect/>
                    <a:stretch>
                      <a:fillRect/>
                    </a:stretch>
                  </pic:blipFill>
                  <pic:spPr bwMode="auto">
                    <a:xfrm>
                      <a:off x="0" y="0"/>
                      <a:ext cx="641350" cy="622300"/>
                    </a:xfrm>
                    <a:prstGeom prst="rect">
                      <a:avLst/>
                    </a:prstGeom>
                    <a:noFill/>
                    <a:ln w="9525">
                      <a:noFill/>
                      <a:miter lim="800000"/>
                      <a:headEnd/>
                      <a:tailEnd/>
                    </a:ln>
                  </pic:spPr>
                </pic:pic>
              </a:graphicData>
            </a:graphic>
          </wp:inline>
        </w:drawing>
      </w:r>
    </w:p>
    <w:p w:rsidR="00BF6737" w:rsidRDefault="00BF6737" w:rsidP="00BF6737">
      <w:pPr>
        <w:keepNext/>
        <w:jc w:val="center"/>
        <w:outlineLvl w:val="0"/>
        <w:rPr>
          <w:rFonts w:ascii="Times New Roman" w:eastAsia="Times New Roman" w:hAnsi="Times New Roman"/>
          <w:bCs/>
          <w:kern w:val="32"/>
          <w:sz w:val="32"/>
          <w:szCs w:val="32"/>
        </w:rPr>
      </w:pPr>
    </w:p>
    <w:p w:rsidR="00BF6737" w:rsidRPr="00BF6737" w:rsidRDefault="00BF6737" w:rsidP="00BF6737">
      <w:pPr>
        <w:keepNext/>
        <w:jc w:val="center"/>
        <w:outlineLvl w:val="0"/>
        <w:rPr>
          <w:rFonts w:ascii="Times New Roman" w:eastAsia="Times New Roman" w:hAnsi="Times New Roman" w:cs="Times New Roman"/>
          <w:bCs/>
          <w:kern w:val="32"/>
          <w:sz w:val="28"/>
          <w:szCs w:val="28"/>
        </w:rPr>
      </w:pPr>
      <w:r w:rsidRPr="00BF6737">
        <w:rPr>
          <w:rFonts w:ascii="Times New Roman" w:eastAsia="Times New Roman" w:hAnsi="Times New Roman" w:cs="Times New Roman"/>
          <w:bCs/>
          <w:kern w:val="32"/>
          <w:sz w:val="32"/>
          <w:szCs w:val="32"/>
        </w:rPr>
        <w:t>РСО-Алания</w:t>
      </w:r>
    </w:p>
    <w:p w:rsidR="00BF6737" w:rsidRPr="00BF6737" w:rsidRDefault="00BF6737" w:rsidP="00BF6737">
      <w:pPr>
        <w:keepNext/>
        <w:jc w:val="center"/>
        <w:outlineLvl w:val="0"/>
        <w:rPr>
          <w:rFonts w:ascii="Times New Roman" w:eastAsia="Times New Roman" w:hAnsi="Times New Roman" w:cs="Times New Roman"/>
          <w:bCs/>
          <w:kern w:val="32"/>
          <w:sz w:val="32"/>
          <w:szCs w:val="32"/>
        </w:rPr>
      </w:pPr>
      <w:r w:rsidRPr="00BF6737">
        <w:rPr>
          <w:rFonts w:ascii="Times New Roman" w:eastAsia="Times New Roman" w:hAnsi="Times New Roman" w:cs="Times New Roman"/>
          <w:bCs/>
          <w:kern w:val="32"/>
          <w:sz w:val="32"/>
          <w:szCs w:val="32"/>
        </w:rPr>
        <w:t>Алагирский район</w:t>
      </w:r>
    </w:p>
    <w:p w:rsidR="00BF6737" w:rsidRPr="00BF6737" w:rsidRDefault="00BF6737" w:rsidP="00BF6737">
      <w:pPr>
        <w:keepNext/>
        <w:jc w:val="center"/>
        <w:outlineLvl w:val="0"/>
        <w:rPr>
          <w:rFonts w:ascii="Times New Roman" w:eastAsia="Times New Roman" w:hAnsi="Times New Roman" w:cs="Times New Roman"/>
          <w:bCs/>
          <w:kern w:val="32"/>
          <w:sz w:val="32"/>
          <w:szCs w:val="32"/>
        </w:rPr>
      </w:pPr>
      <w:r w:rsidRPr="00BF6737">
        <w:rPr>
          <w:rFonts w:ascii="Times New Roman" w:eastAsia="Times New Roman" w:hAnsi="Times New Roman" w:cs="Times New Roman"/>
          <w:bCs/>
          <w:kern w:val="32"/>
          <w:sz w:val="32"/>
          <w:szCs w:val="32"/>
        </w:rPr>
        <w:t>Сход граждан</w:t>
      </w:r>
    </w:p>
    <w:p w:rsidR="00BF6737" w:rsidRPr="00BF6737" w:rsidRDefault="00BF6737" w:rsidP="00BF6737">
      <w:pPr>
        <w:keepNext/>
        <w:jc w:val="center"/>
        <w:outlineLvl w:val="0"/>
        <w:rPr>
          <w:rFonts w:ascii="Times New Roman" w:eastAsia="Times New Roman" w:hAnsi="Times New Roman" w:cs="Times New Roman"/>
          <w:bCs/>
          <w:kern w:val="32"/>
          <w:sz w:val="32"/>
          <w:szCs w:val="32"/>
        </w:rPr>
      </w:pPr>
      <w:r w:rsidRPr="00BF6737">
        <w:rPr>
          <w:rFonts w:ascii="Times New Roman" w:hAnsi="Times New Roman" w:cs="Times New Roman"/>
          <w:sz w:val="32"/>
          <w:szCs w:val="32"/>
        </w:rPr>
        <w:t>Горно-Карцинского</w:t>
      </w:r>
      <w:r w:rsidRPr="00BF6737">
        <w:rPr>
          <w:rFonts w:ascii="Times New Roman" w:hAnsi="Times New Roman" w:cs="Times New Roman"/>
          <w:sz w:val="28"/>
          <w:szCs w:val="28"/>
        </w:rPr>
        <w:t xml:space="preserve"> </w:t>
      </w:r>
      <w:r w:rsidRPr="00BF6737">
        <w:rPr>
          <w:rFonts w:ascii="Times New Roman" w:eastAsia="Times New Roman" w:hAnsi="Times New Roman" w:cs="Times New Roman"/>
          <w:bCs/>
          <w:kern w:val="32"/>
          <w:sz w:val="32"/>
          <w:szCs w:val="32"/>
        </w:rPr>
        <w:t xml:space="preserve"> сельского поселения</w:t>
      </w:r>
    </w:p>
    <w:p w:rsidR="00BF6737" w:rsidRPr="00BF6737" w:rsidRDefault="00BF6737" w:rsidP="00BF6737">
      <w:pPr>
        <w:keepNext/>
        <w:spacing w:before="240" w:after="60"/>
        <w:ind w:left="3828"/>
        <w:outlineLvl w:val="0"/>
        <w:rPr>
          <w:rFonts w:ascii="Times New Roman" w:eastAsia="Times New Roman" w:hAnsi="Times New Roman" w:cs="Times New Roman"/>
          <w:bCs/>
          <w:kern w:val="32"/>
          <w:sz w:val="32"/>
          <w:szCs w:val="32"/>
        </w:rPr>
      </w:pPr>
      <w:r>
        <w:rPr>
          <w:rFonts w:ascii="Times New Roman" w:eastAsia="Times New Roman" w:hAnsi="Times New Roman" w:cs="Times New Roman"/>
          <w:bCs/>
          <w:kern w:val="32"/>
          <w:sz w:val="32"/>
          <w:szCs w:val="32"/>
        </w:rPr>
        <w:t xml:space="preserve">     </w:t>
      </w:r>
      <w:r w:rsidRPr="00BF6737">
        <w:rPr>
          <w:rFonts w:ascii="Times New Roman" w:eastAsia="Times New Roman" w:hAnsi="Times New Roman" w:cs="Times New Roman"/>
          <w:bCs/>
          <w:kern w:val="32"/>
          <w:sz w:val="32"/>
          <w:szCs w:val="32"/>
        </w:rPr>
        <w:t>Решение</w:t>
      </w:r>
    </w:p>
    <w:p w:rsidR="00BF6737" w:rsidRPr="00BF6737" w:rsidRDefault="00BF6737" w:rsidP="00BF6737">
      <w:pPr>
        <w:keepNext/>
        <w:spacing w:before="240" w:after="60"/>
        <w:jc w:val="both"/>
        <w:outlineLvl w:val="0"/>
        <w:rPr>
          <w:rFonts w:ascii="Times New Roman" w:eastAsia="Times New Roman" w:hAnsi="Times New Roman" w:cs="Times New Roman"/>
          <w:bCs/>
          <w:kern w:val="32"/>
          <w:sz w:val="32"/>
          <w:szCs w:val="32"/>
        </w:rPr>
      </w:pPr>
      <w:r w:rsidRPr="00BF6737">
        <w:rPr>
          <w:rFonts w:ascii="Times New Roman" w:eastAsia="Times New Roman" w:hAnsi="Times New Roman" w:cs="Times New Roman"/>
          <w:bCs/>
          <w:kern w:val="32"/>
          <w:sz w:val="32"/>
          <w:szCs w:val="32"/>
        </w:rPr>
        <w:t>«</w:t>
      </w:r>
      <w:r w:rsidR="00210CF0">
        <w:rPr>
          <w:rFonts w:ascii="Times New Roman" w:eastAsia="Times New Roman" w:hAnsi="Times New Roman" w:cs="Times New Roman"/>
          <w:bCs/>
          <w:kern w:val="32"/>
          <w:sz w:val="32"/>
          <w:szCs w:val="32"/>
        </w:rPr>
        <w:t xml:space="preserve"> 30 </w:t>
      </w:r>
      <w:r w:rsidRPr="00BF6737">
        <w:rPr>
          <w:rFonts w:ascii="Times New Roman" w:eastAsia="Times New Roman" w:hAnsi="Times New Roman" w:cs="Times New Roman"/>
          <w:bCs/>
          <w:kern w:val="32"/>
          <w:sz w:val="32"/>
          <w:szCs w:val="32"/>
        </w:rPr>
        <w:t>»</w:t>
      </w:r>
      <w:r w:rsidR="00210CF0">
        <w:rPr>
          <w:rFonts w:ascii="Times New Roman" w:eastAsia="Times New Roman" w:hAnsi="Times New Roman" w:cs="Times New Roman"/>
          <w:bCs/>
          <w:kern w:val="32"/>
          <w:sz w:val="32"/>
          <w:szCs w:val="32"/>
        </w:rPr>
        <w:t xml:space="preserve"> декабря </w:t>
      </w:r>
      <w:r w:rsidRPr="00BF6737">
        <w:rPr>
          <w:rFonts w:ascii="Times New Roman" w:eastAsia="Times New Roman" w:hAnsi="Times New Roman" w:cs="Times New Roman"/>
          <w:bCs/>
          <w:kern w:val="32"/>
          <w:sz w:val="32"/>
          <w:szCs w:val="32"/>
        </w:rPr>
        <w:t>20</w:t>
      </w:r>
      <w:r w:rsidR="00D50EC1">
        <w:rPr>
          <w:rFonts w:ascii="Times New Roman" w:eastAsia="Times New Roman" w:hAnsi="Times New Roman" w:cs="Times New Roman"/>
          <w:bCs/>
          <w:kern w:val="32"/>
          <w:sz w:val="32"/>
          <w:szCs w:val="32"/>
        </w:rPr>
        <w:t xml:space="preserve">22 </w:t>
      </w:r>
      <w:r w:rsidRPr="00BF6737">
        <w:rPr>
          <w:rFonts w:ascii="Times New Roman" w:eastAsia="Times New Roman" w:hAnsi="Times New Roman" w:cs="Times New Roman"/>
          <w:bCs/>
          <w:kern w:val="32"/>
          <w:sz w:val="32"/>
          <w:szCs w:val="32"/>
        </w:rPr>
        <w:t xml:space="preserve">г.                        </w:t>
      </w:r>
      <w:r>
        <w:rPr>
          <w:rFonts w:ascii="Times New Roman" w:eastAsia="Times New Roman" w:hAnsi="Times New Roman" w:cs="Times New Roman"/>
          <w:bCs/>
          <w:kern w:val="32"/>
          <w:sz w:val="32"/>
          <w:szCs w:val="32"/>
        </w:rPr>
        <w:t xml:space="preserve">                                       </w:t>
      </w:r>
      <w:r w:rsidRPr="00BF6737">
        <w:rPr>
          <w:rFonts w:ascii="Times New Roman" w:eastAsia="Times New Roman" w:hAnsi="Times New Roman" w:cs="Times New Roman"/>
          <w:bCs/>
          <w:kern w:val="32"/>
          <w:sz w:val="32"/>
          <w:szCs w:val="32"/>
        </w:rPr>
        <w:t>№</w:t>
      </w:r>
      <w:r w:rsidR="00210CF0">
        <w:rPr>
          <w:rFonts w:ascii="Times New Roman" w:eastAsia="Times New Roman" w:hAnsi="Times New Roman" w:cs="Times New Roman"/>
          <w:bCs/>
          <w:kern w:val="32"/>
          <w:sz w:val="32"/>
          <w:szCs w:val="32"/>
        </w:rPr>
        <w:t xml:space="preserve"> 7</w:t>
      </w:r>
    </w:p>
    <w:p w:rsidR="00BF6737" w:rsidRPr="00F0064F" w:rsidRDefault="00BF6737" w:rsidP="00BF6737">
      <w:pPr>
        <w:spacing w:line="360" w:lineRule="auto"/>
        <w:jc w:val="both"/>
        <w:rPr>
          <w:rFonts w:ascii="Times New Roman" w:eastAsia="Times New Roman" w:hAnsi="Times New Roman"/>
          <w:sz w:val="28"/>
          <w:szCs w:val="28"/>
        </w:rPr>
      </w:pPr>
    </w:p>
    <w:p w:rsidR="006D1BAB" w:rsidRPr="00BF6737" w:rsidRDefault="006D1BAB" w:rsidP="006D1BAB">
      <w:pPr>
        <w:jc w:val="center"/>
        <w:rPr>
          <w:rFonts w:ascii="Times New Roman" w:eastAsia="Times New Roman" w:hAnsi="Times New Roman"/>
          <w:sz w:val="28"/>
          <w:szCs w:val="28"/>
        </w:rPr>
      </w:pPr>
      <w:r w:rsidRPr="00BF6737">
        <w:rPr>
          <w:rFonts w:ascii="Times New Roman" w:eastAsia="Times New Roman" w:hAnsi="Times New Roman"/>
          <w:sz w:val="28"/>
          <w:szCs w:val="28"/>
        </w:rPr>
        <w:t xml:space="preserve">Об утверждении Правил благоустройства территории </w:t>
      </w:r>
      <w:r w:rsidR="00BF6737" w:rsidRPr="00BF6737">
        <w:rPr>
          <w:rFonts w:ascii="Times New Roman" w:eastAsia="Times New Roman" w:hAnsi="Times New Roman"/>
          <w:sz w:val="28"/>
          <w:szCs w:val="28"/>
        </w:rPr>
        <w:t xml:space="preserve"> </w:t>
      </w:r>
    </w:p>
    <w:p w:rsidR="00BF6737" w:rsidRPr="00BF6737" w:rsidRDefault="006D1BAB" w:rsidP="00BF6737">
      <w:pPr>
        <w:keepNext/>
        <w:jc w:val="center"/>
        <w:outlineLvl w:val="0"/>
        <w:rPr>
          <w:rFonts w:ascii="Times New Roman" w:eastAsia="Times New Roman" w:hAnsi="Times New Roman" w:cs="Times New Roman"/>
          <w:bCs/>
          <w:kern w:val="32"/>
          <w:sz w:val="28"/>
          <w:szCs w:val="28"/>
        </w:rPr>
      </w:pPr>
      <w:r w:rsidRPr="00BF6737">
        <w:rPr>
          <w:rFonts w:ascii="Times New Roman" w:eastAsia="Times New Roman" w:hAnsi="Times New Roman"/>
          <w:sz w:val="28"/>
          <w:szCs w:val="28"/>
        </w:rPr>
        <w:t xml:space="preserve"> </w:t>
      </w:r>
      <w:r w:rsidR="00BF6737" w:rsidRPr="00BF6737">
        <w:rPr>
          <w:rFonts w:ascii="Times New Roman" w:hAnsi="Times New Roman" w:cs="Times New Roman"/>
          <w:sz w:val="28"/>
          <w:szCs w:val="28"/>
        </w:rPr>
        <w:t xml:space="preserve">Горно-Карцинского </w:t>
      </w:r>
      <w:r w:rsidR="00BF6737" w:rsidRPr="00BF6737">
        <w:rPr>
          <w:rFonts w:ascii="Times New Roman" w:eastAsia="Times New Roman" w:hAnsi="Times New Roman" w:cs="Times New Roman"/>
          <w:bCs/>
          <w:kern w:val="32"/>
          <w:sz w:val="28"/>
          <w:szCs w:val="28"/>
        </w:rPr>
        <w:t xml:space="preserve"> сельского поселения</w:t>
      </w:r>
    </w:p>
    <w:p w:rsidR="00BF6737" w:rsidRPr="00BF6737" w:rsidRDefault="006D1BAB" w:rsidP="00BF6737">
      <w:pPr>
        <w:jc w:val="center"/>
        <w:rPr>
          <w:rFonts w:ascii="Times New Roman" w:eastAsia="Times New Roman" w:hAnsi="Times New Roman"/>
          <w:sz w:val="28"/>
          <w:szCs w:val="28"/>
        </w:rPr>
      </w:pPr>
      <w:r w:rsidRPr="00BF6737">
        <w:rPr>
          <w:rFonts w:ascii="Times New Roman" w:eastAsia="Times New Roman" w:hAnsi="Times New Roman"/>
          <w:sz w:val="28"/>
          <w:szCs w:val="28"/>
        </w:rPr>
        <w:t xml:space="preserve">Алагирского района </w:t>
      </w:r>
      <w:r w:rsidR="00BF6737" w:rsidRPr="00BF6737">
        <w:rPr>
          <w:rFonts w:ascii="Times New Roman" w:eastAsia="Times New Roman" w:hAnsi="Times New Roman"/>
          <w:sz w:val="28"/>
          <w:szCs w:val="28"/>
        </w:rPr>
        <w:t>Республики Северная Осетия – Алания</w:t>
      </w:r>
    </w:p>
    <w:p w:rsidR="006D1BAB" w:rsidRPr="00BF6737" w:rsidRDefault="006D1BAB" w:rsidP="006D1BAB">
      <w:pPr>
        <w:jc w:val="center"/>
        <w:rPr>
          <w:rFonts w:ascii="Times New Roman" w:eastAsia="Times New Roman" w:hAnsi="Times New Roman"/>
          <w:sz w:val="28"/>
          <w:szCs w:val="28"/>
        </w:rPr>
      </w:pPr>
    </w:p>
    <w:p w:rsidR="006D1BAB" w:rsidRPr="00BF6737" w:rsidRDefault="006D1BAB" w:rsidP="006D1BAB">
      <w:pPr>
        <w:jc w:val="center"/>
        <w:rPr>
          <w:rFonts w:ascii="Times New Roman" w:eastAsia="Times New Roman" w:hAnsi="Times New Roman"/>
          <w:sz w:val="28"/>
          <w:szCs w:val="28"/>
        </w:rPr>
      </w:pPr>
    </w:p>
    <w:p w:rsidR="006D1BAB" w:rsidRDefault="006D1BAB" w:rsidP="006D1BAB">
      <w:pPr>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      </w:t>
      </w:r>
      <w:r w:rsidRPr="00AC0E22">
        <w:rPr>
          <w:rFonts w:ascii="Times New Roman" w:eastAsia="Times New Roman" w:hAnsi="Times New Roman"/>
          <w:sz w:val="28"/>
          <w:szCs w:val="28"/>
        </w:rPr>
        <w:t>В соответствии с п</w:t>
      </w:r>
      <w:r w:rsidRPr="00AC0E22">
        <w:rPr>
          <w:rFonts w:ascii="Times New Roman" w:hAnsi="Times New Roman"/>
          <w:sz w:val="28"/>
          <w:szCs w:val="28"/>
        </w:rPr>
        <w:t>унктом 19 части 1 статьи 14</w:t>
      </w:r>
      <w:r>
        <w:rPr>
          <w:rFonts w:ascii="Times New Roman" w:hAnsi="Times New Roman"/>
          <w:sz w:val="28"/>
          <w:szCs w:val="28"/>
        </w:rPr>
        <w:t>,</w:t>
      </w:r>
      <w:r w:rsidRPr="00AC0E22">
        <w:rPr>
          <w:rFonts w:ascii="Times New Roman" w:hAnsi="Times New Roman"/>
          <w:sz w:val="28"/>
          <w:szCs w:val="28"/>
        </w:rPr>
        <w:t xml:space="preserve"> </w:t>
      </w:r>
      <w:r w:rsidRPr="00AC0E22">
        <w:rPr>
          <w:rFonts w:ascii="Times New Roman" w:eastAsia="Times New Roman" w:hAnsi="Times New Roman"/>
          <w:sz w:val="28"/>
          <w:szCs w:val="28"/>
        </w:rPr>
        <w:t xml:space="preserve">статьей 45.1 Федерального закона от 06.10.2003г. №131-ФЗ «Об общих принципах организации местного самоуправления в Российской Федерации» и в целях регулирования вопросов </w:t>
      </w:r>
      <w:r w:rsidRPr="00AC0E22">
        <w:rPr>
          <w:rFonts w:ascii="Times New Roman" w:hAnsi="Times New Roman"/>
          <w:sz w:val="28"/>
          <w:szCs w:val="28"/>
        </w:rPr>
        <w:t xml:space="preserve">содержания территорий общего пользования, уборки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порядка проведения земляных работ, проектирования, размещения, содержания и восстановления элементов благоустройства, организации освещения территории муниципального образования, организации озеленения территории муниципального образования, обеспечения беспрепятственного передвижения инвалидов и других маломобильных групп населения </w:t>
      </w:r>
      <w:r w:rsidR="00BF6737">
        <w:rPr>
          <w:rFonts w:ascii="Times New Roman" w:hAnsi="Times New Roman"/>
          <w:sz w:val="28"/>
          <w:szCs w:val="28"/>
        </w:rPr>
        <w:t>Сход граждан</w:t>
      </w:r>
      <w:r w:rsidRPr="00AC0E22">
        <w:rPr>
          <w:rFonts w:ascii="Times New Roman" w:hAnsi="Times New Roman"/>
          <w:sz w:val="28"/>
          <w:szCs w:val="28"/>
        </w:rPr>
        <w:t xml:space="preserve"> </w:t>
      </w:r>
      <w:r w:rsidR="00BF6737">
        <w:rPr>
          <w:rFonts w:ascii="Times New Roman" w:hAnsi="Times New Roman"/>
          <w:sz w:val="28"/>
          <w:szCs w:val="28"/>
        </w:rPr>
        <w:t>Горно-Карцинского</w:t>
      </w:r>
      <w:r w:rsidRPr="00AC0E22">
        <w:rPr>
          <w:rFonts w:ascii="Times New Roman" w:hAnsi="Times New Roman"/>
          <w:sz w:val="28"/>
          <w:szCs w:val="28"/>
        </w:rPr>
        <w:t xml:space="preserve"> сельского поселения Алагирского района РСО – Алания решает:</w:t>
      </w:r>
    </w:p>
    <w:p w:rsidR="00BF6737" w:rsidRDefault="006D1BAB" w:rsidP="0015276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Утвердить прилагаемые Правила благоустройства территории </w:t>
      </w:r>
      <w:r w:rsidR="00BF6737">
        <w:rPr>
          <w:rFonts w:ascii="Times New Roman" w:hAnsi="Times New Roman"/>
          <w:sz w:val="28"/>
          <w:szCs w:val="28"/>
        </w:rPr>
        <w:t>Горно-Карцинского</w:t>
      </w:r>
      <w:r w:rsidR="00BF6737" w:rsidRPr="00AC0E22">
        <w:rPr>
          <w:rFonts w:ascii="Times New Roman" w:hAnsi="Times New Roman"/>
          <w:sz w:val="28"/>
          <w:szCs w:val="28"/>
        </w:rPr>
        <w:t xml:space="preserve"> сельского поселения Алагирского района РСО – Алания</w:t>
      </w:r>
      <w:r>
        <w:rPr>
          <w:rFonts w:ascii="Times New Roman" w:hAnsi="Times New Roman"/>
          <w:sz w:val="28"/>
          <w:szCs w:val="28"/>
        </w:rPr>
        <w:t xml:space="preserve">   </w:t>
      </w:r>
    </w:p>
    <w:p w:rsidR="006D1BAB" w:rsidRPr="00BF6737" w:rsidRDefault="006D1BAB" w:rsidP="0015276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BF6737">
        <w:rPr>
          <w:rFonts w:ascii="Times New Roman" w:hAnsi="Times New Roman"/>
          <w:sz w:val="28"/>
          <w:szCs w:val="28"/>
        </w:rPr>
        <w:t xml:space="preserve"> </w:t>
      </w:r>
      <w:r>
        <w:rPr>
          <w:rFonts w:ascii="Times New Roman" w:hAnsi="Times New Roman"/>
          <w:sz w:val="28"/>
          <w:szCs w:val="28"/>
        </w:rPr>
        <w:t>Настоящее решение вступает в силу со дня его официального опубликования (обнародования).</w:t>
      </w:r>
      <w:r w:rsidRPr="00DE3679">
        <w:rPr>
          <w:rFonts w:ascii="Times New Roman" w:hAnsi="Times New Roman"/>
          <w:sz w:val="28"/>
          <w:szCs w:val="28"/>
        </w:rPr>
        <w:t xml:space="preserve"> </w:t>
      </w:r>
    </w:p>
    <w:p w:rsidR="006D1BAB" w:rsidRDefault="006D1BAB" w:rsidP="006D1BAB">
      <w:pPr>
        <w:rPr>
          <w:rFonts w:ascii="Times New Roman" w:eastAsia="Times New Roman" w:hAnsi="Times New Roman"/>
          <w:sz w:val="28"/>
          <w:szCs w:val="28"/>
        </w:rPr>
      </w:pPr>
      <w:r>
        <w:rPr>
          <w:rFonts w:ascii="Times New Roman" w:eastAsia="Times New Roman" w:hAnsi="Times New Roman"/>
          <w:sz w:val="28"/>
          <w:szCs w:val="28"/>
        </w:rPr>
        <w:t xml:space="preserve">                  </w:t>
      </w:r>
    </w:p>
    <w:p w:rsidR="006D1BAB" w:rsidRDefault="006D1BAB" w:rsidP="006D1BAB">
      <w:pPr>
        <w:rPr>
          <w:rFonts w:ascii="Times New Roman" w:eastAsia="Times New Roman" w:hAnsi="Times New Roman"/>
          <w:sz w:val="28"/>
          <w:szCs w:val="28"/>
        </w:rPr>
      </w:pPr>
      <w:r>
        <w:rPr>
          <w:rFonts w:ascii="Times New Roman" w:eastAsia="Times New Roman" w:hAnsi="Times New Roman"/>
          <w:sz w:val="28"/>
          <w:szCs w:val="28"/>
        </w:rPr>
        <w:t xml:space="preserve">                    </w:t>
      </w:r>
    </w:p>
    <w:p w:rsidR="006D1BAB" w:rsidRDefault="00BF6737" w:rsidP="006D1BAB">
      <w:pPr>
        <w:rPr>
          <w:rFonts w:ascii="Times New Roman" w:eastAsia="Times New Roman" w:hAnsi="Times New Roman"/>
          <w:sz w:val="28"/>
          <w:szCs w:val="28"/>
        </w:rPr>
      </w:pPr>
      <w:r>
        <w:rPr>
          <w:rFonts w:ascii="Times New Roman" w:eastAsia="Times New Roman" w:hAnsi="Times New Roman"/>
          <w:sz w:val="28"/>
          <w:szCs w:val="28"/>
        </w:rPr>
        <w:t xml:space="preserve"> </w:t>
      </w:r>
      <w:r w:rsidR="006D1BAB">
        <w:rPr>
          <w:rFonts w:ascii="Times New Roman" w:eastAsia="Times New Roman" w:hAnsi="Times New Roman"/>
          <w:sz w:val="28"/>
          <w:szCs w:val="28"/>
        </w:rPr>
        <w:t xml:space="preserve">Глава </w:t>
      </w:r>
      <w:r w:rsidR="00572942">
        <w:rPr>
          <w:rFonts w:ascii="Times New Roman" w:eastAsia="Times New Roman" w:hAnsi="Times New Roman"/>
          <w:sz w:val="28"/>
          <w:szCs w:val="28"/>
        </w:rPr>
        <w:t>Горно-Карцинского сельского поселения</w:t>
      </w:r>
      <w:r>
        <w:rPr>
          <w:rFonts w:ascii="Times New Roman" w:eastAsia="Times New Roman" w:hAnsi="Times New Roman"/>
          <w:sz w:val="28"/>
          <w:szCs w:val="28"/>
        </w:rPr>
        <w:t xml:space="preserve">                               Д.Г. Тедеев</w:t>
      </w:r>
      <w:r w:rsidR="006D1BAB">
        <w:rPr>
          <w:rFonts w:ascii="Times New Roman" w:eastAsia="Times New Roman" w:hAnsi="Times New Roman"/>
          <w:sz w:val="28"/>
          <w:szCs w:val="28"/>
        </w:rPr>
        <w:t xml:space="preserve"> </w:t>
      </w:r>
    </w:p>
    <w:p w:rsidR="00203C94" w:rsidRPr="0015276D" w:rsidRDefault="00203C94" w:rsidP="00ED2E7F">
      <w:pPr>
        <w:pStyle w:val="10"/>
        <w:keepNext/>
        <w:keepLines/>
        <w:shd w:val="clear" w:color="auto" w:fill="auto"/>
        <w:spacing w:before="0" w:after="0" w:line="307" w:lineRule="exact"/>
        <w:ind w:left="20"/>
        <w:rPr>
          <w:b w:val="0"/>
          <w:sz w:val="28"/>
          <w:szCs w:val="28"/>
        </w:rPr>
      </w:pPr>
      <w:r w:rsidRPr="0015276D">
        <w:rPr>
          <w:b w:val="0"/>
          <w:sz w:val="28"/>
          <w:szCs w:val="28"/>
        </w:rPr>
        <w:lastRenderedPageBreak/>
        <w:t xml:space="preserve">Утвержден Решением </w:t>
      </w:r>
      <w:r w:rsidR="0015276D">
        <w:rPr>
          <w:b w:val="0"/>
          <w:sz w:val="28"/>
          <w:szCs w:val="28"/>
        </w:rPr>
        <w:t>Схода граждан</w:t>
      </w:r>
      <w:r w:rsidRPr="0015276D">
        <w:rPr>
          <w:b w:val="0"/>
          <w:sz w:val="28"/>
          <w:szCs w:val="28"/>
        </w:rPr>
        <w:t xml:space="preserve"> </w:t>
      </w:r>
    </w:p>
    <w:p w:rsidR="0015276D" w:rsidRDefault="0015276D" w:rsidP="00ED2E7F">
      <w:pPr>
        <w:pStyle w:val="10"/>
        <w:keepNext/>
        <w:keepLines/>
        <w:shd w:val="clear" w:color="auto" w:fill="auto"/>
        <w:spacing w:before="0" w:after="0" w:line="307" w:lineRule="exact"/>
        <w:ind w:left="20"/>
        <w:rPr>
          <w:b w:val="0"/>
          <w:sz w:val="28"/>
          <w:szCs w:val="28"/>
        </w:rPr>
      </w:pPr>
      <w:r>
        <w:rPr>
          <w:b w:val="0"/>
          <w:sz w:val="28"/>
          <w:szCs w:val="28"/>
        </w:rPr>
        <w:t xml:space="preserve">Горно-Карцинского </w:t>
      </w:r>
      <w:r w:rsidR="00203C94" w:rsidRPr="0015276D">
        <w:rPr>
          <w:b w:val="0"/>
          <w:sz w:val="28"/>
          <w:szCs w:val="28"/>
        </w:rPr>
        <w:t xml:space="preserve">сельского поселения </w:t>
      </w:r>
    </w:p>
    <w:p w:rsidR="00053348" w:rsidRPr="0015276D" w:rsidRDefault="0015276D" w:rsidP="0015276D">
      <w:pPr>
        <w:pStyle w:val="10"/>
        <w:keepNext/>
        <w:keepLines/>
        <w:shd w:val="clear" w:color="auto" w:fill="auto"/>
        <w:spacing w:before="0" w:after="0" w:line="307" w:lineRule="exact"/>
        <w:jc w:val="left"/>
        <w:rPr>
          <w:b w:val="0"/>
          <w:sz w:val="28"/>
          <w:szCs w:val="28"/>
        </w:rPr>
      </w:pPr>
      <w:r>
        <w:rPr>
          <w:b w:val="0"/>
          <w:sz w:val="28"/>
          <w:szCs w:val="28"/>
        </w:rPr>
        <w:t xml:space="preserve">                                                                               </w:t>
      </w:r>
      <w:r w:rsidRPr="0015276D">
        <w:rPr>
          <w:b w:val="0"/>
          <w:sz w:val="28"/>
          <w:szCs w:val="28"/>
        </w:rPr>
        <w:t xml:space="preserve">от </w:t>
      </w:r>
      <w:r w:rsidR="00210CF0">
        <w:rPr>
          <w:b w:val="0"/>
          <w:sz w:val="28"/>
          <w:szCs w:val="28"/>
        </w:rPr>
        <w:t>30.12.</w:t>
      </w:r>
      <w:r>
        <w:rPr>
          <w:b w:val="0"/>
          <w:sz w:val="28"/>
          <w:szCs w:val="28"/>
        </w:rPr>
        <w:t xml:space="preserve">2022г.  </w:t>
      </w:r>
      <w:r w:rsidR="00203C94" w:rsidRPr="0015276D">
        <w:rPr>
          <w:b w:val="0"/>
          <w:sz w:val="28"/>
          <w:szCs w:val="28"/>
        </w:rPr>
        <w:t>№</w:t>
      </w:r>
      <w:r w:rsidR="00210CF0">
        <w:rPr>
          <w:b w:val="0"/>
          <w:sz w:val="28"/>
          <w:szCs w:val="28"/>
        </w:rPr>
        <w:t xml:space="preserve"> 7</w:t>
      </w:r>
    </w:p>
    <w:p w:rsidR="00053348" w:rsidRDefault="00053348" w:rsidP="0047010D">
      <w:pPr>
        <w:pStyle w:val="10"/>
        <w:keepNext/>
        <w:keepLines/>
        <w:shd w:val="clear" w:color="auto" w:fill="auto"/>
        <w:spacing w:before="0" w:after="0" w:line="307" w:lineRule="exact"/>
        <w:ind w:left="20"/>
        <w:jc w:val="center"/>
      </w:pPr>
    </w:p>
    <w:p w:rsidR="0047010D" w:rsidRDefault="0047010D" w:rsidP="0047010D">
      <w:pPr>
        <w:pStyle w:val="10"/>
        <w:keepNext/>
        <w:keepLines/>
        <w:shd w:val="clear" w:color="auto" w:fill="auto"/>
        <w:spacing w:before="0" w:after="0" w:line="307" w:lineRule="exact"/>
        <w:ind w:left="20"/>
        <w:jc w:val="center"/>
      </w:pPr>
      <w:r>
        <w:t>ПРАВИЛ</w:t>
      </w:r>
      <w:bookmarkStart w:id="1" w:name="bookmark2"/>
      <w:bookmarkEnd w:id="0"/>
      <w:r w:rsidR="005E1DC1">
        <w:t>А</w:t>
      </w:r>
    </w:p>
    <w:p w:rsidR="0047010D" w:rsidRDefault="0047010D" w:rsidP="0047010D">
      <w:pPr>
        <w:pStyle w:val="10"/>
        <w:keepNext/>
        <w:keepLines/>
        <w:shd w:val="clear" w:color="auto" w:fill="auto"/>
        <w:spacing w:before="0" w:after="0" w:line="307" w:lineRule="exact"/>
        <w:ind w:left="20"/>
        <w:jc w:val="center"/>
      </w:pPr>
      <w:r>
        <w:t>БЛАГОУСТРОЙСТВА</w:t>
      </w:r>
      <w:bookmarkStart w:id="2" w:name="bookmark3"/>
      <w:bookmarkEnd w:id="1"/>
      <w:r>
        <w:t xml:space="preserve"> ТЕРРИТОРИИ</w:t>
      </w:r>
      <w:bookmarkEnd w:id="2"/>
    </w:p>
    <w:p w:rsidR="009B2DB3" w:rsidRDefault="0015276D" w:rsidP="0047010D">
      <w:pPr>
        <w:pStyle w:val="10"/>
        <w:keepNext/>
        <w:keepLines/>
        <w:shd w:val="clear" w:color="auto" w:fill="auto"/>
        <w:spacing w:before="0" w:after="300" w:line="307" w:lineRule="exact"/>
        <w:ind w:left="20"/>
        <w:jc w:val="center"/>
      </w:pPr>
      <w:r>
        <w:t>ГОРНО-КАРЦИНСКОГО</w:t>
      </w:r>
      <w:r w:rsidR="00ED2E7F">
        <w:t xml:space="preserve"> СЕЛЬСКОГО ПОСЕЛЕНИЯ </w:t>
      </w:r>
      <w:r w:rsidR="00C458BE">
        <w:t xml:space="preserve"> АЛАГИРСКОГО РАЙОНА РСО-АЛАНИЯ</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15276D" w:rsidRPr="0015276D">
        <w:t>Горно-Карцинского</w:t>
      </w:r>
      <w:r w:rsidR="0015276D">
        <w:rPr>
          <w:b/>
          <w:sz w:val="28"/>
          <w:szCs w:val="28"/>
        </w:rPr>
        <w:t xml:space="preserve"> </w:t>
      </w:r>
      <w:r w:rsidR="00ED2E7F">
        <w:rPr>
          <w:rStyle w:val="21"/>
        </w:rPr>
        <w:t xml:space="preserve">сельского поселения </w:t>
      </w:r>
      <w:r w:rsidR="007C3652">
        <w:rPr>
          <w:rStyle w:val="21"/>
        </w:rPr>
        <w:t xml:space="preserve"> Алагирского района РСО-Алания</w:t>
      </w:r>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3"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3"/>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r>
        <w:rPr>
          <w:rStyle w:val="21"/>
        </w:rPr>
        <w:t xml:space="preserve">Правила устанавливают единые нормы и требования по благоустройству территории </w:t>
      </w:r>
      <w:r w:rsidR="0015276D" w:rsidRPr="0015276D">
        <w:t>Горно-Карцинского</w:t>
      </w:r>
      <w:r w:rsidR="00ED2E7F">
        <w:rPr>
          <w:rStyle w:val="21"/>
        </w:rPr>
        <w:t xml:space="preserve"> сельского поселения </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w:t>
      </w:r>
      <w:r w:rsidR="0015276D" w:rsidRPr="0015276D">
        <w:t>Горно-Карцинского</w:t>
      </w:r>
      <w:r w:rsidR="00ED2E7F">
        <w:rPr>
          <w:rStyle w:val="21"/>
        </w:rPr>
        <w:t xml:space="preserve"> сельского поселения </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5276D" w:rsidRPr="0015276D">
        <w:t>Горно-Карцинского</w:t>
      </w:r>
      <w:r w:rsidR="00ED2E7F">
        <w:rPr>
          <w:rStyle w:val="21"/>
        </w:rPr>
        <w:t xml:space="preserve"> сельского поселения </w:t>
      </w:r>
      <w:r w:rsidR="007C3652">
        <w:rPr>
          <w:rStyle w:val="21"/>
        </w:rPr>
        <w:t xml:space="preserve">  </w:t>
      </w:r>
      <w:r>
        <w:rPr>
          <w:rStyle w:val="21"/>
        </w:rPr>
        <w:t>(далее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pPr>
      <w:r>
        <w:rPr>
          <w:rStyle w:val="21"/>
        </w:rPr>
        <w:t>К деятельност</w:t>
      </w:r>
      <w:r w:rsidR="00F92EFA">
        <w:rPr>
          <w:rStyle w:val="21"/>
        </w:rPr>
        <w:t xml:space="preserve">и по благоустройству территории </w:t>
      </w:r>
      <w:r w:rsidR="00ED2E7F">
        <w:rPr>
          <w:rStyle w:val="21"/>
        </w:rPr>
        <w:t>сельского</w:t>
      </w:r>
      <w:r w:rsidR="00F92EFA">
        <w:rPr>
          <w:rStyle w:val="21"/>
        </w:rPr>
        <w:t xml:space="preserve">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 xml:space="preserve">ных </w:t>
      </w:r>
      <w:r w:rsidR="00F92EFA">
        <w:rPr>
          <w:rStyle w:val="21"/>
        </w:rPr>
        <w:lastRenderedPageBreak/>
        <w:t>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15276D" w:rsidRPr="0015276D">
        <w:t>Горно-Карцинского</w:t>
      </w:r>
      <w:r w:rsidR="0015276D">
        <w:rPr>
          <w:rStyle w:val="21"/>
        </w:rPr>
        <w:t xml:space="preserve"> 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15276D" w:rsidRPr="0015276D">
        <w:t>Горно-Карцинского</w:t>
      </w:r>
      <w:r w:rsidR="00ED2E7F">
        <w:rPr>
          <w:rStyle w:val="21"/>
        </w:rPr>
        <w:t xml:space="preserve"> сельского поселения </w:t>
      </w:r>
      <w:r w:rsidR="007C3652">
        <w:rPr>
          <w:rStyle w:val="21"/>
        </w:rPr>
        <w:t xml:space="preserve"> </w:t>
      </w:r>
      <w:r w:rsidR="00BE0405">
        <w:rPr>
          <w:rStyle w:val="21"/>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lastRenderedPageBreak/>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 xml:space="preserve">административных центрах, а </w:t>
      </w:r>
      <w:r w:rsidR="0015276D">
        <w:rPr>
          <w:rStyle w:val="21"/>
        </w:rPr>
        <w:t xml:space="preserve">также на улицах и магистралях, </w:t>
      </w:r>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xml:space="preserve">- наземные, надземные и подземные </w:t>
      </w:r>
      <w:r w:rsidR="00BE0405">
        <w:lastRenderedPageBreak/>
        <w:t xml:space="preserve">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lastRenderedPageBreak/>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малые архитектурные формы (МАФ)</w:t>
      </w:r>
      <w:r w:rsidR="0015276D">
        <w:rPr>
          <w:rStyle w:val="21"/>
        </w:rPr>
        <w:t>-</w:t>
      </w:r>
      <w:r w:rsidR="00DE5A37">
        <w:rPr>
          <w:rStyle w:val="21"/>
        </w:rPr>
        <w:t>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Pr>
          <w:rStyle w:val="21"/>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 xml:space="preserve">администрацией </w:t>
      </w:r>
      <w:r w:rsidR="0015276D" w:rsidRPr="0015276D">
        <w:t>Горно-Карцинского</w:t>
      </w:r>
      <w:r w:rsidR="00ED2E7F">
        <w:rPr>
          <w:rStyle w:val="21"/>
        </w:rPr>
        <w:t xml:space="preserve"> сельского поселения </w:t>
      </w:r>
      <w:r w:rsidR="00BE0405">
        <w:t>.</w:t>
      </w:r>
    </w:p>
    <w:p w:rsidR="009B2DB3" w:rsidRDefault="00D100AA" w:rsidP="00D100AA">
      <w:pPr>
        <w:pStyle w:val="20"/>
        <w:shd w:val="clear" w:color="auto" w:fill="auto"/>
        <w:tabs>
          <w:tab w:val="left" w:pos="2981"/>
        </w:tabs>
        <w:spacing w:after="0" w:line="240" w:lineRule="auto"/>
        <w:ind w:firstLine="522"/>
        <w:jc w:val="both"/>
      </w:pPr>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 xml:space="preserve">осуществление работ, направленных на создание новых или повышение качественного состояния существующих объектов </w:t>
      </w:r>
      <w:r w:rsidR="00BE0405">
        <w:rPr>
          <w:rStyle w:val="21"/>
        </w:rPr>
        <w:lastRenderedPageBreak/>
        <w:t>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участок земли</w:t>
      </w:r>
      <w:r w:rsidR="0015276D">
        <w:rPr>
          <w:rStyle w:val="21"/>
        </w:rPr>
        <w:t>,</w:t>
      </w:r>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r>
        <w:rPr>
          <w:rStyle w:val="21"/>
        </w:rPr>
        <w:t xml:space="preserve">- </w:t>
      </w:r>
      <w:r w:rsidR="00BE0405">
        <w:rPr>
          <w:rStyle w:val="22"/>
        </w:rPr>
        <w:t xml:space="preserve">площадка автостоянки - </w:t>
      </w:r>
      <w:r w:rsidR="00BE0405">
        <w:rPr>
          <w:rStyle w:val="21"/>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Default="00573DAF"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15276D" w:rsidP="0015276D">
      <w:pPr>
        <w:pStyle w:val="10"/>
        <w:keepNext/>
        <w:keepLines/>
        <w:shd w:val="clear" w:color="auto" w:fill="auto"/>
        <w:tabs>
          <w:tab w:val="left" w:pos="327"/>
        </w:tabs>
        <w:spacing w:before="0" w:after="0" w:line="240" w:lineRule="auto"/>
        <w:jc w:val="center"/>
        <w:rPr>
          <w:rStyle w:val="11"/>
          <w:b/>
          <w:bCs/>
        </w:rPr>
      </w:pPr>
      <w:bookmarkStart w:id="4" w:name="bookmark6"/>
      <w:r>
        <w:rPr>
          <w:rStyle w:val="11"/>
          <w:b/>
          <w:bCs/>
        </w:rPr>
        <w:t>2.</w:t>
      </w:r>
      <w:r w:rsidR="00BE0405">
        <w:rPr>
          <w:rStyle w:val="11"/>
          <w:b/>
          <w:bCs/>
        </w:rPr>
        <w:t>Требования к объектам, элементам благоустройства и их содержанию</w:t>
      </w:r>
      <w:bookmarkEnd w:id="4"/>
    </w:p>
    <w:p w:rsidR="00632524" w:rsidRDefault="00632524" w:rsidP="0015276D">
      <w:pPr>
        <w:pStyle w:val="10"/>
        <w:keepNext/>
        <w:keepLines/>
        <w:shd w:val="clear" w:color="auto" w:fill="auto"/>
        <w:tabs>
          <w:tab w:val="left" w:pos="327"/>
        </w:tabs>
        <w:spacing w:before="0" w:after="0" w:line="240" w:lineRule="auto"/>
        <w:jc w:val="center"/>
      </w:pPr>
    </w:p>
    <w:p w:rsidR="00573DAF" w:rsidRPr="00632524" w:rsidRDefault="00573DAF" w:rsidP="00632524">
      <w:pPr>
        <w:pStyle w:val="10"/>
        <w:keepNext/>
        <w:keepLines/>
        <w:numPr>
          <w:ilvl w:val="1"/>
          <w:numId w:val="36"/>
        </w:numPr>
        <w:shd w:val="clear" w:color="auto" w:fill="auto"/>
        <w:tabs>
          <w:tab w:val="left" w:pos="3754"/>
          <w:tab w:val="right" w:pos="9355"/>
        </w:tabs>
        <w:spacing w:before="0" w:after="0" w:line="240" w:lineRule="auto"/>
        <w:jc w:val="left"/>
      </w:pPr>
      <w:bookmarkStart w:id="5" w:name="bookmark7"/>
      <w:r w:rsidRPr="00632524">
        <w:rPr>
          <w:rStyle w:val="11"/>
          <w:bCs/>
        </w:rPr>
        <w:t xml:space="preserve">Общие </w:t>
      </w:r>
      <w:r w:rsidR="00BE0405" w:rsidRPr="00632524">
        <w:rPr>
          <w:rStyle w:val="11"/>
          <w:bCs/>
        </w:rPr>
        <w:t>требования</w:t>
      </w:r>
      <w:bookmarkEnd w:id="5"/>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нестационарные торговые объекты, а также объекты сферы услуг в</w:t>
      </w:r>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w:t>
      </w:r>
      <w:r>
        <w:rPr>
          <w:rStyle w:val="21"/>
        </w:rPr>
        <w:lastRenderedPageBreak/>
        <w:t xml:space="preserve">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сового 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ED2E7F">
        <w:rPr>
          <w:rStyle w:val="21"/>
        </w:rPr>
        <w:t>сельским</w:t>
      </w:r>
      <w:r w:rsidR="00573DAF">
        <w:rPr>
          <w:rStyle w:val="21"/>
        </w:rPr>
        <w:t xml:space="preserve">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бросать окурки, бумагу, мусор на газоны, тротуары, территории улиц, площадей, дворов, в парках, скверах и других общественных местах;</w:t>
      </w:r>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lastRenderedPageBreak/>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птиц (куры, утки, гуси) и других 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632524">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 xml:space="preserve">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w:t>
      </w:r>
      <w:r>
        <w:rPr>
          <w:rStyle w:val="21"/>
        </w:rPr>
        <w:lastRenderedPageBreak/>
        <w:t>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w:t>
      </w:r>
      <w:r w:rsidR="00152937">
        <w:rPr>
          <w:rStyle w:val="21"/>
        </w:rPr>
        <w:lastRenderedPageBreak/>
        <w:t>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D1033A" w:rsidP="00152937">
      <w:pPr>
        <w:pStyle w:val="20"/>
        <w:numPr>
          <w:ilvl w:val="1"/>
          <w:numId w:val="36"/>
        </w:numPr>
        <w:shd w:val="clear" w:color="auto" w:fill="auto"/>
        <w:spacing w:after="0" w:line="240" w:lineRule="auto"/>
        <w:ind w:left="0" w:firstLine="0"/>
        <w:jc w:val="center"/>
        <w:rPr>
          <w:rStyle w:val="21"/>
          <w:b/>
        </w:rPr>
      </w:pPr>
      <w:r>
        <w:rPr>
          <w:rStyle w:val="21"/>
          <w:b/>
        </w:rPr>
        <w:t xml:space="preserve">Спортивные </w:t>
      </w:r>
      <w:r w:rsidR="00632524">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6"/>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альный размер площадки отдыха -</w:t>
      </w:r>
      <w:r w:rsidR="00632524">
        <w:rPr>
          <w:rStyle w:val="21"/>
        </w:rPr>
        <w:t xml:space="preserve"> </w:t>
      </w:r>
      <w:r>
        <w:rPr>
          <w:rStyle w:val="21"/>
        </w:rPr>
        <w:t>не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w:t>
      </w:r>
      <w:r>
        <w:rPr>
          <w:rStyle w:val="21"/>
        </w:rPr>
        <w:lastRenderedPageBreak/>
        <w:t>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5B6A3C" w:rsidRDefault="005B6A3C" w:rsidP="005B6A3C">
      <w:pPr>
        <w:pStyle w:val="20"/>
        <w:shd w:val="clear" w:color="auto" w:fill="auto"/>
        <w:spacing w:after="0" w:line="240" w:lineRule="auto"/>
        <w:ind w:left="567"/>
        <w:jc w:val="both"/>
        <w:rPr>
          <w:rStyle w:val="21"/>
        </w:rPr>
      </w:pPr>
    </w:p>
    <w:p w:rsidR="00E95E33" w:rsidRDefault="00E95E33" w:rsidP="00E95E33">
      <w:pPr>
        <w:pStyle w:val="20"/>
        <w:shd w:val="clear" w:color="auto" w:fill="auto"/>
        <w:spacing w:after="0" w:line="240" w:lineRule="auto"/>
        <w:ind w:left="567"/>
        <w:jc w:val="both"/>
      </w:pPr>
    </w:p>
    <w:p w:rsidR="00E95E33" w:rsidRPr="00632524" w:rsidRDefault="00E95E33" w:rsidP="00632524">
      <w:pPr>
        <w:pStyle w:val="20"/>
        <w:numPr>
          <w:ilvl w:val="1"/>
          <w:numId w:val="36"/>
        </w:numPr>
        <w:shd w:val="clear" w:color="auto" w:fill="auto"/>
        <w:spacing w:after="0" w:line="240" w:lineRule="auto"/>
        <w:ind w:left="0" w:firstLine="0"/>
        <w:jc w:val="center"/>
        <w:rPr>
          <w:b/>
        </w:rPr>
      </w:pPr>
      <w:r w:rsidRPr="00E95E33">
        <w:rPr>
          <w:rStyle w:val="21"/>
          <w:b/>
        </w:rPr>
        <w:t xml:space="preserve">Площадки для выгула и (или) дрессировки </w:t>
      </w:r>
      <w:r w:rsidR="00BE0405" w:rsidRPr="00E95E33">
        <w:rPr>
          <w:rStyle w:val="21"/>
          <w:b/>
        </w:rPr>
        <w:t>животных</w:t>
      </w: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632524" w:rsidP="004B19CF">
      <w:pPr>
        <w:pStyle w:val="20"/>
        <w:numPr>
          <w:ilvl w:val="1"/>
          <w:numId w:val="36"/>
        </w:numPr>
        <w:shd w:val="clear" w:color="auto" w:fill="auto"/>
        <w:spacing w:after="0" w:line="240" w:lineRule="auto"/>
        <w:ind w:left="0" w:firstLine="0"/>
        <w:jc w:val="center"/>
        <w:rPr>
          <w:rStyle w:val="21"/>
          <w:b/>
        </w:rPr>
      </w:pPr>
      <w:r>
        <w:rPr>
          <w:rStyle w:val="21"/>
          <w:b/>
        </w:rPr>
        <w:t>Площадки</w:t>
      </w:r>
      <w:r>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приобъектные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lastRenderedPageBreak/>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5B6A3C">
      <w:pPr>
        <w:pStyle w:val="20"/>
        <w:shd w:val="clear" w:color="auto" w:fill="auto"/>
        <w:spacing w:after="0" w:line="240" w:lineRule="auto"/>
        <w:jc w:val="left"/>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w:t>
      </w:r>
      <w:r w:rsidR="00632524">
        <w:rPr>
          <w:b/>
        </w:rPr>
        <w:t xml:space="preserve">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ремонтно - </w:t>
      </w:r>
      <w:r>
        <w:rPr>
          <w:rStyle w:val="21"/>
        </w:rPr>
        <w:t>восстановительных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632524">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w:t>
      </w:r>
      <w:r>
        <w:rPr>
          <w:rStyle w:val="21"/>
        </w:rPr>
        <w:lastRenderedPageBreak/>
        <w:t>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632524">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632524" w:rsidP="00141C8A">
      <w:pPr>
        <w:pStyle w:val="20"/>
        <w:numPr>
          <w:ilvl w:val="0"/>
          <w:numId w:val="8"/>
        </w:numPr>
        <w:shd w:val="clear" w:color="auto" w:fill="auto"/>
        <w:spacing w:after="0" w:line="240" w:lineRule="auto"/>
        <w:jc w:val="center"/>
        <w:rPr>
          <w:rStyle w:val="21"/>
          <w:b/>
        </w:rPr>
      </w:pPr>
      <w:r>
        <w:rPr>
          <w:rStyle w:val="21"/>
          <w:b/>
        </w:rPr>
        <w:t>Элементы</w:t>
      </w:r>
      <w:r>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w:t>
      </w:r>
      <w:r>
        <w:rPr>
          <w:rStyle w:val="21"/>
        </w:rPr>
        <w:lastRenderedPageBreak/>
        <w:t>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стадии разрабатывается дендроплан,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При разработке дендроплана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ED2E7F">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lastRenderedPageBreak/>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w:t>
      </w:r>
      <w:r w:rsidR="00BB2C84">
        <w:rPr>
          <w:rStyle w:val="21"/>
        </w:rPr>
        <w:t>–</w:t>
      </w:r>
      <w:r w:rsidR="00141C8A">
        <w:rPr>
          <w:rStyle w:val="21"/>
        </w:rPr>
        <w:t xml:space="preserve"> </w:t>
      </w:r>
      <w:r w:rsidR="00632524">
        <w:rPr>
          <w:rStyle w:val="21"/>
        </w:rPr>
        <w:t>РСО-Алания</w:t>
      </w:r>
      <w:r w:rsidR="00141C8A">
        <w:rPr>
          <w:rStyle w:val="21"/>
        </w:rPr>
        <w:t xml:space="preserve">,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632524">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lastRenderedPageBreak/>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r w:rsidR="00BE0405">
        <w:rPr>
          <w:rStyle w:val="21"/>
        </w:rPr>
        <w:t>для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выступающими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5C6ED5" w:rsidP="00E32CA9">
      <w:pPr>
        <w:pStyle w:val="20"/>
        <w:numPr>
          <w:ilvl w:val="0"/>
          <w:numId w:val="8"/>
        </w:numPr>
        <w:shd w:val="clear" w:color="auto" w:fill="auto"/>
        <w:spacing w:after="0" w:line="240" w:lineRule="auto"/>
        <w:jc w:val="center"/>
        <w:rPr>
          <w:rStyle w:val="21"/>
          <w:b/>
        </w:rPr>
      </w:pPr>
      <w:r>
        <w:rPr>
          <w:rStyle w:val="21"/>
          <w:b/>
        </w:rPr>
        <w:t xml:space="preserve">Ограждения </w:t>
      </w:r>
      <w:r w:rsidR="00632524">
        <w:rPr>
          <w:rStyle w:val="21"/>
          <w:b/>
        </w:rPr>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ED2E7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Pr>
          <w:rStyle w:val="21"/>
        </w:rPr>
        <w:lastRenderedPageBreak/>
        <w:t xml:space="preserve">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5B6A3C" w:rsidRDefault="005B6A3C" w:rsidP="0064439F">
      <w:pPr>
        <w:pStyle w:val="20"/>
        <w:shd w:val="clear" w:color="auto" w:fill="auto"/>
        <w:tabs>
          <w:tab w:val="left" w:pos="884"/>
        </w:tabs>
        <w:spacing w:after="0" w:line="240" w:lineRule="auto"/>
        <w:ind w:left="522"/>
        <w:jc w:val="both"/>
      </w:pPr>
    </w:p>
    <w:p w:rsidR="009B2DB3" w:rsidRPr="0064439F" w:rsidRDefault="004573BB" w:rsidP="0064439F">
      <w:pPr>
        <w:pStyle w:val="20"/>
        <w:numPr>
          <w:ilvl w:val="0"/>
          <w:numId w:val="8"/>
        </w:numPr>
        <w:shd w:val="clear" w:color="auto" w:fill="auto"/>
        <w:spacing w:after="0" w:line="240" w:lineRule="auto"/>
        <w:jc w:val="center"/>
        <w:rPr>
          <w:rStyle w:val="21"/>
          <w:b/>
        </w:rPr>
      </w:pPr>
      <w:r>
        <w:rPr>
          <w:rStyle w:val="21"/>
          <w:b/>
        </w:rPr>
        <w:t xml:space="preserve">Водные </w:t>
      </w:r>
      <w:r w:rsidR="00632524">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632524">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оборудования являются: экологичность,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00632524">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lastRenderedPageBreak/>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r>
        <w:rPr>
          <w:rStyle w:val="21"/>
        </w:rPr>
        <w:t>дождеприемных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lastRenderedPageBreak/>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3D6812" w:rsidP="00CB16C0">
      <w:pPr>
        <w:pStyle w:val="20"/>
        <w:numPr>
          <w:ilvl w:val="1"/>
          <w:numId w:val="16"/>
        </w:numPr>
        <w:shd w:val="clear" w:color="auto" w:fill="auto"/>
        <w:spacing w:after="0" w:line="240" w:lineRule="auto"/>
        <w:jc w:val="center"/>
        <w:rPr>
          <w:rStyle w:val="21"/>
          <w:b/>
        </w:rPr>
      </w:pPr>
      <w:r>
        <w:rPr>
          <w:rStyle w:val="21"/>
          <w:b/>
        </w:rPr>
        <w:t xml:space="preserve">Спортивное </w:t>
      </w:r>
      <w:r w:rsidR="00632524">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w:t>
      </w:r>
      <w:r w:rsidR="00632524">
        <w:rPr>
          <w:rStyle w:val="21"/>
          <w:b/>
        </w:rPr>
        <w:t>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lastRenderedPageBreak/>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экономичность и энергоэффективность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632524" w:rsidRDefault="00AD7A2F" w:rsidP="00AD7A2F">
      <w:pPr>
        <w:pStyle w:val="20"/>
        <w:numPr>
          <w:ilvl w:val="0"/>
          <w:numId w:val="17"/>
        </w:numPr>
        <w:shd w:val="clear" w:color="auto" w:fill="auto"/>
        <w:spacing w:after="0" w:line="240" w:lineRule="auto"/>
        <w:jc w:val="center"/>
        <w:rPr>
          <w:rStyle w:val="21"/>
          <w:b/>
        </w:rPr>
      </w:pPr>
      <w:r w:rsidRPr="00632524">
        <w:rPr>
          <w:rStyle w:val="21"/>
          <w:b/>
        </w:rPr>
        <w:t xml:space="preserve">Источники </w:t>
      </w:r>
      <w:r w:rsidR="00BE0405" w:rsidRPr="00632524">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lastRenderedPageBreak/>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w:t>
      </w:r>
      <w:r w:rsidR="00632524">
        <w:rPr>
          <w:rStyle w:val="21"/>
          <w:b/>
        </w:rPr>
        <w:t>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w:t>
      </w:r>
      <w:r w:rsidR="000B35E7">
        <w:rPr>
          <w:rStyle w:val="21"/>
        </w:rPr>
        <w:t>2</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sidR="00405FBE">
        <w:rPr>
          <w:rStyle w:val="21"/>
        </w:rPr>
        <w:t>3</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sidR="00810657">
        <w:rPr>
          <w:rStyle w:val="21"/>
        </w:rPr>
        <w:t>4</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sidR="00810657">
        <w:rPr>
          <w:rStyle w:val="21"/>
        </w:rPr>
        <w:t>5</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sidR="00810657">
        <w:rPr>
          <w:rStyle w:val="21"/>
        </w:rPr>
        <w:t>6</w:t>
      </w:r>
      <w:r w:rsidRPr="00CA3418">
        <w:rPr>
          <w:rStyle w:val="21"/>
        </w:rPr>
        <w:t xml:space="preserve">.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w:t>
      </w:r>
      <w:r w:rsidRPr="00CA3418">
        <w:rPr>
          <w:rStyle w:val="21"/>
        </w:rPr>
        <w:lastRenderedPageBreak/>
        <w:t>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sidR="00CC7ABC">
        <w:rPr>
          <w:rStyle w:val="21"/>
        </w:rPr>
        <w:t>7</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(штендеров).</w:t>
      </w:r>
    </w:p>
    <w:p w:rsidR="00CA3418" w:rsidRPr="00CA3418" w:rsidRDefault="00CA3418" w:rsidP="00CA3418">
      <w:pPr>
        <w:pStyle w:val="20"/>
        <w:spacing w:after="0" w:line="240" w:lineRule="auto"/>
        <w:ind w:firstLine="522"/>
        <w:jc w:val="both"/>
        <w:rPr>
          <w:rStyle w:val="21"/>
        </w:rPr>
      </w:pPr>
      <w:r w:rsidRPr="00CA3418">
        <w:rPr>
          <w:rStyle w:val="21"/>
        </w:rPr>
        <w:t>2.19.</w:t>
      </w:r>
      <w:r w:rsidR="00CC7ABC">
        <w:rPr>
          <w:rStyle w:val="21"/>
        </w:rPr>
        <w:t>8</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sidR="00CC7ABC">
        <w:rPr>
          <w:rStyle w:val="21"/>
        </w:rPr>
        <w:t>9</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w:t>
      </w:r>
      <w:r w:rsidR="00CC7ABC">
        <w:rPr>
          <w:rStyle w:val="21"/>
        </w:rPr>
        <w:t>0</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 xml:space="preserve">Организация работ по удалению самовольно произведенных надписей, а также </w:t>
      </w:r>
      <w:r w:rsidRPr="00CA3418">
        <w:rPr>
          <w:rStyle w:val="21"/>
        </w:rPr>
        <w:lastRenderedPageBreak/>
        <w:t>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w:t>
      </w:r>
      <w:r w:rsidR="00CC7ABC">
        <w:rPr>
          <w:rStyle w:val="21"/>
        </w:rPr>
        <w:t>1</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w:t>
      </w:r>
      <w:r w:rsidR="00CC7ABC">
        <w:rPr>
          <w:rStyle w:val="21"/>
        </w:rPr>
        <w:t>.</w:t>
      </w:r>
      <w:r w:rsidRPr="00CA3418">
        <w:rPr>
          <w:rStyle w:val="21"/>
        </w:rPr>
        <w:t>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w:t>
      </w:r>
      <w:r w:rsidR="00CC7ABC">
        <w:rPr>
          <w:rStyle w:val="21"/>
        </w:rPr>
        <w:t>2</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Default="005B6A3C" w:rsidP="00CA3418">
      <w:pPr>
        <w:pStyle w:val="20"/>
        <w:shd w:val="clear" w:color="auto" w:fill="auto"/>
        <w:spacing w:after="0" w:line="240" w:lineRule="auto"/>
        <w:ind w:firstLine="522"/>
        <w:jc w:val="both"/>
        <w:rPr>
          <w:rStyle w:val="21"/>
        </w:rPr>
      </w:pPr>
    </w:p>
    <w:p w:rsidR="005B6A3C" w:rsidRDefault="005B6A3C" w:rsidP="00CA3418">
      <w:pPr>
        <w:pStyle w:val="20"/>
        <w:shd w:val="clear" w:color="auto" w:fill="auto"/>
        <w:spacing w:after="0" w:line="240" w:lineRule="auto"/>
        <w:ind w:firstLine="522"/>
        <w:jc w:val="both"/>
        <w:rPr>
          <w:rStyle w:val="21"/>
        </w:rPr>
      </w:pPr>
    </w:p>
    <w:p w:rsidR="005B6A3C" w:rsidRDefault="005B6A3C" w:rsidP="00CA3418">
      <w:pPr>
        <w:pStyle w:val="20"/>
        <w:shd w:val="clear" w:color="auto" w:fill="auto"/>
        <w:spacing w:after="0" w:line="240" w:lineRule="auto"/>
        <w:ind w:firstLine="522"/>
        <w:jc w:val="both"/>
        <w:rPr>
          <w:rStyle w:val="21"/>
        </w:rPr>
      </w:pP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w:t>
      </w:r>
      <w:r w:rsidR="00632524">
        <w:rPr>
          <w:rStyle w:val="21"/>
          <w:b/>
        </w:rPr>
        <w:t>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lastRenderedPageBreak/>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ED2E7F">
        <w:rPr>
          <w:rStyle w:val="21"/>
        </w:rPr>
        <w:t>сельского</w:t>
      </w:r>
      <w:r>
        <w:rPr>
          <w:rStyle w:val="21"/>
        </w:rPr>
        <w:t xml:space="preserve">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r>
        <w:rPr>
          <w:rStyle w:val="21"/>
        </w:rPr>
        <w:t>менее нормативного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(тонаров)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r>
        <w:rPr>
          <w:rStyle w:val="21"/>
        </w:rPr>
        <w:t>Требования к параметрам нестационарных объектов (павильонов,</w:t>
      </w:r>
    </w:p>
    <w:p w:rsidR="009B2DB3" w:rsidRDefault="00AB01B2" w:rsidP="00F45C58">
      <w:pPr>
        <w:pStyle w:val="20"/>
        <w:shd w:val="clear" w:color="auto" w:fill="auto"/>
        <w:tabs>
          <w:tab w:val="left" w:pos="3799"/>
          <w:tab w:val="left" w:pos="8117"/>
        </w:tabs>
        <w:spacing w:after="0" w:line="240" w:lineRule="auto"/>
        <w:ind w:firstLine="522"/>
        <w:jc w:val="both"/>
      </w:pPr>
      <w:r>
        <w:rPr>
          <w:rStyle w:val="21"/>
        </w:rPr>
        <w:lastRenderedPageBreak/>
        <w:t xml:space="preserve">киосков, автоприцепов </w:t>
      </w:r>
      <w:r w:rsidR="00BE0405">
        <w:rPr>
          <w:rStyle w:val="21"/>
        </w:rPr>
        <w:t>(тонаров):</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(тонаров).</w:t>
      </w:r>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Размещение нестационарных сооружений осуществляются таким образом, чтобы не мешать пешеходному движению, не ухудшать визуальное восприятие среды </w:t>
      </w:r>
      <w:r w:rsidR="00ED2E7F">
        <w:rPr>
          <w:rStyle w:val="21"/>
        </w:rPr>
        <w:t>сельского</w:t>
      </w:r>
      <w:r>
        <w:rPr>
          <w:rStyle w:val="21"/>
        </w:rPr>
        <w:t xml:space="preserve">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5B6A3C" w:rsidRDefault="005B6A3C" w:rsidP="005B6A3C">
      <w:pPr>
        <w:pStyle w:val="20"/>
        <w:shd w:val="clear" w:color="auto" w:fill="auto"/>
        <w:tabs>
          <w:tab w:val="left" w:pos="1048"/>
        </w:tabs>
        <w:spacing w:after="0" w:line="240" w:lineRule="auto"/>
        <w:ind w:left="522"/>
        <w:jc w:val="both"/>
        <w:rPr>
          <w:rStyle w:val="21"/>
        </w:rPr>
      </w:pPr>
    </w:p>
    <w:p w:rsidR="005B6A3C" w:rsidRDefault="005B6A3C" w:rsidP="005B6A3C">
      <w:pPr>
        <w:pStyle w:val="20"/>
        <w:shd w:val="clear" w:color="auto" w:fill="auto"/>
        <w:tabs>
          <w:tab w:val="left" w:pos="1048"/>
        </w:tabs>
        <w:spacing w:after="0" w:line="240" w:lineRule="auto"/>
        <w:ind w:left="522"/>
        <w:jc w:val="both"/>
        <w:rPr>
          <w:rStyle w:val="21"/>
        </w:rPr>
      </w:pPr>
    </w:p>
    <w:p w:rsidR="00AB01B2" w:rsidRDefault="00AB01B2" w:rsidP="00AB01B2">
      <w:pPr>
        <w:pStyle w:val="20"/>
        <w:shd w:val="clear" w:color="auto" w:fill="auto"/>
        <w:tabs>
          <w:tab w:val="left" w:pos="1048"/>
        </w:tabs>
        <w:spacing w:after="0" w:line="240" w:lineRule="auto"/>
        <w:ind w:left="522"/>
        <w:jc w:val="both"/>
      </w:pPr>
    </w:p>
    <w:p w:rsidR="009B2DB3" w:rsidRPr="00AB01B2" w:rsidRDefault="00F47C94" w:rsidP="00AB01B2">
      <w:pPr>
        <w:pStyle w:val="20"/>
        <w:numPr>
          <w:ilvl w:val="0"/>
          <w:numId w:val="18"/>
        </w:numPr>
        <w:shd w:val="clear" w:color="auto" w:fill="auto"/>
        <w:spacing w:after="0" w:line="240" w:lineRule="auto"/>
        <w:ind w:firstLine="522"/>
        <w:jc w:val="center"/>
        <w:rPr>
          <w:rStyle w:val="21"/>
          <w:b/>
        </w:rPr>
      </w:pPr>
      <w:r>
        <w:rPr>
          <w:rStyle w:val="21"/>
          <w:b/>
        </w:rPr>
        <w:t xml:space="preserve">Сезонные </w:t>
      </w:r>
      <w:r w:rsidR="00632524">
        <w:rPr>
          <w:rStyle w:val="21"/>
          <w:b/>
        </w:rPr>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r w:rsidR="00AB01B2">
        <w:rPr>
          <w:rStyle w:val="21"/>
        </w:rPr>
        <w:lastRenderedPageBreak/>
        <w:t xml:space="preserve">сайдинг-панелей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полиэтиленового пленочного покрытия, черепицы, металлочерепи</w:t>
      </w:r>
      <w:r w:rsidR="00AB01B2">
        <w:rPr>
          <w:rStyle w:val="21"/>
        </w:rPr>
        <w:t>цы,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632524">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архитектурного решения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 В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w:t>
      </w:r>
      <w:r w:rsidR="00632524">
        <w:rPr>
          <w:rStyle w:val="21"/>
          <w:b/>
        </w:rPr>
        <w:t>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отмостки, домовых знаков, </w:t>
      </w:r>
      <w:r>
        <w:rPr>
          <w:rStyle w:val="21"/>
        </w:rPr>
        <w:t>за</w:t>
      </w:r>
      <w:r w:rsidRPr="00DA320C">
        <w:rPr>
          <w:rStyle w:val="25"/>
          <w:u w:val="none"/>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 xml:space="preserve">числе при производстве строительных работ в процессе переустройства и </w:t>
      </w:r>
      <w:r>
        <w:rPr>
          <w:rStyle w:val="21"/>
        </w:rPr>
        <w:lastRenderedPageBreak/>
        <w:t>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r>
        <w:rPr>
          <w:rStyle w:val="21"/>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зданий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w:t>
      </w:r>
      <w:r>
        <w:rPr>
          <w:rStyle w:val="21"/>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32524" w:rsidRDefault="00632524" w:rsidP="006537F0">
      <w:pPr>
        <w:pStyle w:val="20"/>
        <w:numPr>
          <w:ilvl w:val="0"/>
          <w:numId w:val="25"/>
        </w:numPr>
        <w:shd w:val="clear" w:color="auto" w:fill="auto"/>
        <w:spacing w:after="0" w:line="240" w:lineRule="auto"/>
        <w:jc w:val="center"/>
        <w:rPr>
          <w:rStyle w:val="21"/>
          <w:b/>
        </w:rPr>
      </w:pPr>
      <w:r w:rsidRPr="00632524">
        <w:rPr>
          <w:rStyle w:val="21"/>
          <w:b/>
        </w:rPr>
        <w:t>Строительные</w:t>
      </w:r>
      <w:r w:rsidRPr="00632524">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632524">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00632524">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r>
        <w:rPr>
          <w:rStyle w:val="21"/>
        </w:rPr>
        <w:t>разукомплектова</w:t>
      </w:r>
      <w:r w:rsidR="00F050DE">
        <w:rPr>
          <w:rStyle w:val="21"/>
        </w:rPr>
        <w:t xml:space="preserve">нных,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Pr="003E35C5" w:rsidRDefault="00BE0405" w:rsidP="00F050DE">
      <w:pPr>
        <w:pStyle w:val="20"/>
        <w:numPr>
          <w:ilvl w:val="0"/>
          <w:numId w:val="28"/>
        </w:numPr>
        <w:shd w:val="clear" w:color="auto" w:fill="auto"/>
        <w:tabs>
          <w:tab w:val="left" w:pos="962"/>
        </w:tabs>
        <w:spacing w:after="0" w:line="240" w:lineRule="auto"/>
        <w:ind w:firstLine="522"/>
        <w:jc w:val="both"/>
        <w:rPr>
          <w:rStyle w:val="21"/>
        </w:rPr>
      </w:pPr>
      <w:r w:rsidRPr="003E35C5">
        <w:rPr>
          <w:rStyle w:val="21"/>
        </w:rPr>
        <w:t>Вывоз и утилизация отходов обеспечивается собственниками</w:t>
      </w:r>
      <w:r w:rsidR="00F050DE" w:rsidRPr="003E35C5">
        <w:t xml:space="preserve"> </w:t>
      </w:r>
      <w:r w:rsidRPr="003E35C5">
        <w:rPr>
          <w:rStyle w:val="21"/>
        </w:rPr>
        <w:t>домовладений</w:t>
      </w:r>
      <w:r w:rsidR="003E35C5" w:rsidRPr="003E35C5">
        <w:rPr>
          <w:rFonts w:eastAsia="Arial Unicode MS" w:cs="Arial Unicode MS"/>
        </w:rPr>
        <w:t>, а также физически</w:t>
      </w:r>
      <w:r w:rsidR="003E35C5">
        <w:rPr>
          <w:rFonts w:eastAsia="Arial Unicode MS" w:cs="Arial Unicode MS"/>
        </w:rPr>
        <w:t xml:space="preserve">ми лицами </w:t>
      </w:r>
      <w:r w:rsidR="003E35C5" w:rsidRPr="003E35C5">
        <w:rPr>
          <w:rFonts w:eastAsia="Arial Unicode MS" w:cs="Arial Unicode MS"/>
        </w:rPr>
        <w:t>(владельц</w:t>
      </w:r>
      <w:r w:rsidR="003E35C5">
        <w:rPr>
          <w:rFonts w:eastAsia="Arial Unicode MS" w:cs="Arial Unicode MS"/>
        </w:rPr>
        <w:t>ами</w:t>
      </w:r>
      <w:r w:rsidR="003E35C5" w:rsidRPr="003E35C5">
        <w:rPr>
          <w:rFonts w:eastAsia="Arial Unicode MS" w:cs="Arial Unicode MS"/>
        </w:rPr>
        <w:t xml:space="preserve">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w:t>
      </w:r>
      <w:r w:rsidR="00ED2E7F">
        <w:rPr>
          <w:rStyle w:val="21"/>
        </w:rPr>
        <w:t xml:space="preserve">Бирагзанского сельского поселения </w:t>
      </w:r>
      <w:r w:rsidR="003E35C5" w:rsidRPr="003E35C5">
        <w:rPr>
          <w:rFonts w:eastAsia="Arial Unicode MS" w:cs="Arial Unicode MS"/>
        </w:rPr>
        <w:t>)</w:t>
      </w:r>
      <w:r w:rsidRPr="003E35C5">
        <w:rPr>
          <w:rStyle w:val="21"/>
        </w:rPr>
        <w:t xml:space="preserve"> на основании договоров на вывоз и размещение отходов, заключенных со специализированной организац</w:t>
      </w:r>
      <w:r w:rsidR="00F050DE" w:rsidRPr="003E35C5">
        <w:rPr>
          <w:rStyle w:val="21"/>
        </w:rPr>
        <w:t xml:space="preserve">ией, имеющей лицензию на данный вид </w:t>
      </w:r>
      <w:r w:rsidRPr="003E35C5">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 xml:space="preserve">Требования по содержанию мест общественного пользования и территории юридических лиц (индивидуальных предпринимателей) или </w:t>
      </w:r>
      <w:r w:rsidR="00632524">
        <w:rPr>
          <w:rStyle w:val="21"/>
          <w:b/>
        </w:rPr>
        <w:t>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035B8C">
        <w:rPr>
          <w:rStyle w:val="21"/>
        </w:rPr>
        <w:t>РСО-Алания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 xml:space="preserve">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D051A3">
        <w:rPr>
          <w:rStyle w:val="21"/>
        </w:rPr>
        <w:t>РСО-Алания</w:t>
      </w:r>
      <w:r w:rsidR="00F050DE">
        <w:rPr>
          <w:rStyle w:val="21"/>
        </w:rPr>
        <w:t xml:space="preserve">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Дворовые территории, внутридворовые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от смета,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Обследование смотровых и дождеприемных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5B6A3C" w:rsidRDefault="005B6A3C" w:rsidP="00F45C58">
      <w:pPr>
        <w:pStyle w:val="20"/>
        <w:shd w:val="clear" w:color="auto" w:fill="auto"/>
        <w:spacing w:after="0" w:line="240" w:lineRule="auto"/>
        <w:ind w:firstLine="522"/>
        <w:jc w:val="both"/>
        <w:rPr>
          <w:rStyle w:val="21"/>
        </w:rPr>
      </w:pPr>
    </w:p>
    <w:p w:rsidR="005B6A3C" w:rsidRDefault="005B6A3C" w:rsidP="00F45C58">
      <w:pPr>
        <w:pStyle w:val="20"/>
        <w:shd w:val="clear" w:color="auto" w:fill="auto"/>
        <w:spacing w:after="0" w:line="240" w:lineRule="auto"/>
        <w:ind w:firstLine="522"/>
        <w:jc w:val="both"/>
        <w:rPr>
          <w:rStyle w:val="21"/>
        </w:rPr>
      </w:pPr>
    </w:p>
    <w:p w:rsidR="00F050DE" w:rsidRDefault="00F050DE" w:rsidP="00F45C58">
      <w:pPr>
        <w:pStyle w:val="20"/>
        <w:shd w:val="clear" w:color="auto" w:fill="auto"/>
        <w:spacing w:after="0" w:line="240" w:lineRule="auto"/>
        <w:ind w:firstLine="522"/>
        <w:jc w:val="both"/>
      </w:pPr>
    </w:p>
    <w:p w:rsidR="009B2DB3" w:rsidRPr="00F050DE" w:rsidRDefault="00632524" w:rsidP="00F050DE">
      <w:pPr>
        <w:pStyle w:val="20"/>
        <w:numPr>
          <w:ilvl w:val="1"/>
          <w:numId w:val="28"/>
        </w:numPr>
        <w:shd w:val="clear" w:color="auto" w:fill="auto"/>
        <w:spacing w:after="0" w:line="240" w:lineRule="auto"/>
        <w:jc w:val="center"/>
        <w:rPr>
          <w:rStyle w:val="21"/>
          <w:b/>
        </w:rPr>
      </w:pPr>
      <w:r>
        <w:rPr>
          <w:rStyle w:val="21"/>
          <w:b/>
        </w:rPr>
        <w:t>Производство земляных 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средств предприятий,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засыпка грунтом крышек люков колодцев и камер, решеток дождеприемных</w:t>
      </w:r>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Смотровые и дождеприемные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5B6A3C" w:rsidRDefault="005B6A3C" w:rsidP="0032677B">
      <w:pPr>
        <w:pStyle w:val="20"/>
        <w:shd w:val="clear" w:color="auto" w:fill="auto"/>
        <w:spacing w:after="0" w:line="240" w:lineRule="auto"/>
        <w:jc w:val="center"/>
        <w:rPr>
          <w:rStyle w:val="21"/>
          <w:b/>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w:t>
      </w:r>
      <w:r w:rsidR="00632524">
        <w:rPr>
          <w:rStyle w:val="21"/>
          <w:b/>
        </w:rPr>
        <w:t>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ED2E7F">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7" w:name="bookmark9"/>
      <w:r>
        <w:rPr>
          <w:rStyle w:val="11"/>
          <w:b/>
          <w:bCs/>
        </w:rPr>
        <w:t>Перечень работ по благоустройству и периодичность их выполнения. Организация и проведение уборочных работ</w:t>
      </w:r>
      <w:bookmarkEnd w:id="7"/>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корчевкой пней, посадку деревьев и кустарников, подсев газонов, санитарную обрезку растений, удаление поросли, стрижку и крони</w:t>
      </w:r>
      <w:r w:rsidR="0032677B">
        <w:rPr>
          <w:rStyle w:val="21"/>
        </w:rPr>
        <w:t xml:space="preserve">рование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мероприятия по созданию объектов наружного освещения и художественно</w:t>
      </w:r>
      <w:r>
        <w:rPr>
          <w:rStyle w:val="21"/>
        </w:rPr>
        <w:softHyphen/>
        <w:t>светового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 xml:space="preserve">его пользования и искусственных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согласно утвержденному графику обслуживающей организациии</w:t>
      </w:r>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632524" w:rsidRPr="0015276D">
        <w:t>Горно-Карцинского</w:t>
      </w:r>
      <w:r w:rsidR="00ED2E7F">
        <w:rPr>
          <w:rStyle w:val="21"/>
        </w:rPr>
        <w:t xml:space="preserve"> сельского поселения </w:t>
      </w:r>
      <w:r w:rsidR="0061526B">
        <w:rPr>
          <w:rStyle w:val="21"/>
        </w:rPr>
        <w:t xml:space="preserve"> </w:t>
      </w:r>
      <w:r>
        <w:rPr>
          <w:rStyle w:val="21"/>
        </w:rPr>
        <w:t>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обработка проезжей части дорог противогололедными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Обработка проезжей части дорог противогололедными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С началом снегопада в первую очередь противогололедными</w:t>
      </w:r>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ED2E7F">
        <w:rPr>
          <w:rStyle w:val="21"/>
        </w:rPr>
        <w:t>сельского</w:t>
      </w:r>
      <w:r>
        <w:rPr>
          <w:rStyle w:val="21"/>
        </w:rPr>
        <w:t xml:space="preserve">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r>
        <w:rPr>
          <w:rStyle w:val="21"/>
        </w:rPr>
        <w:t>электровводами.</w:t>
      </w:r>
    </w:p>
    <w:p w:rsidR="009B2DB3" w:rsidRDefault="00BE0405" w:rsidP="00F45C58">
      <w:pPr>
        <w:pStyle w:val="20"/>
        <w:shd w:val="clear" w:color="auto" w:fill="auto"/>
        <w:spacing w:after="0" w:line="240" w:lineRule="auto"/>
        <w:ind w:firstLine="522"/>
        <w:jc w:val="both"/>
      </w:pPr>
      <w:r>
        <w:rPr>
          <w:rStyle w:val="21"/>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w:t>
      </w:r>
      <w:r w:rsidR="00632524">
        <w:rPr>
          <w:rStyle w:val="21"/>
          <w:b/>
        </w:rPr>
        <w:t xml:space="preserve">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BE0405"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16 апреля по 31 октября. Мероприятия по</w:t>
      </w:r>
      <w:r w:rsidR="0078418F">
        <w:t xml:space="preserve"> </w:t>
      </w:r>
      <w:r>
        <w:rPr>
          <w:rStyle w:val="21"/>
        </w:rPr>
        <w:t>подготовке уборочной техники к работе в летний период проводятся в сроки, определенные администрацией</w:t>
      </w:r>
      <w:r>
        <w:rPr>
          <w:rStyle w:val="21"/>
        </w:rPr>
        <w:tab/>
        <w:t>местного самоуправления и</w:t>
      </w:r>
      <w:r w:rsidR="0078418F">
        <w:t xml:space="preserve"> </w:t>
      </w:r>
      <w:r>
        <w:rPr>
          <w:rStyle w:val="21"/>
        </w:rPr>
        <w:t>организациями, выполняющими функции заказчика</w:t>
      </w:r>
      <w:r w:rsidR="0078418F">
        <w:rPr>
          <w:rStyle w:val="21"/>
        </w:rPr>
        <w:t xml:space="preserve"> работ по содержанию сети дорог и </w:t>
      </w:r>
      <w:r>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r w:rsidR="00BE0405">
        <w:rPr>
          <w:rStyle w:val="21"/>
        </w:rPr>
        <w:t>внутридворовых проездов и</w:t>
      </w:r>
      <w:r>
        <w:t xml:space="preserve"> </w:t>
      </w:r>
      <w:r w:rsidR="00BE0405">
        <w:rPr>
          <w:rStyle w:val="21"/>
        </w:rPr>
        <w:t>тротуаров от смета,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 период листопада производится сгребание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до 06:00 часов, в другое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Подметание дворовых территорий, внутридворовых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w:t>
      </w:r>
      <w:r w:rsidR="00632524">
        <w:rPr>
          <w:rStyle w:val="21"/>
          <w:b/>
        </w:rPr>
        <w:t>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w:t>
      </w:r>
      <w:r w:rsidR="005B6A3C">
        <w:rPr>
          <w:rStyle w:val="21"/>
        </w:rPr>
        <w:t>,</w:t>
      </w:r>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8"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8"/>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товарищества собственников жилья или кооперативы (жилищные или иные</w:t>
      </w:r>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sidRPr="001A3F88">
        <w:rPr>
          <w:rStyle w:val="25"/>
          <w:u w:val="none"/>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w:t>
      </w:r>
      <w:r w:rsidR="00632524">
        <w:rPr>
          <w:rStyle w:val="31"/>
          <w:b/>
          <w:bCs/>
        </w:rPr>
        <w:t>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В целях обеспечения широкого участия всех заинтересованных лиц в</w:t>
      </w:r>
    </w:p>
    <w:p w:rsidR="009B2DB3" w:rsidRDefault="00BE0405" w:rsidP="00F45C58">
      <w:pPr>
        <w:pStyle w:val="20"/>
        <w:shd w:val="clear" w:color="auto" w:fill="auto"/>
        <w:tabs>
          <w:tab w:val="left" w:pos="3962"/>
          <w:tab w:val="left" w:pos="7978"/>
        </w:tabs>
        <w:spacing w:after="0" w:line="240" w:lineRule="auto"/>
        <w:ind w:firstLine="522"/>
        <w:jc w:val="both"/>
      </w:pPr>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sidRPr="001A3F88">
        <w:rPr>
          <w:rStyle w:val="25"/>
          <w:u w:val="none"/>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1A3F88">
        <w:rPr>
          <w:rStyle w:val="21"/>
        </w:rPr>
        <w:t xml:space="preserve"> </w:t>
      </w:r>
      <w:r w:rsidR="003B1DC3">
        <w:rPr>
          <w:rStyle w:val="21"/>
        </w:rPr>
        <w:t xml:space="preserve"> </w:t>
      </w:r>
      <w:r w:rsidR="00440E07">
        <w:rPr>
          <w:rStyle w:val="21"/>
        </w:rPr>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sidRPr="003B1DC3">
        <w:rPr>
          <w:rStyle w:val="25"/>
          <w:u w:val="none"/>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использование социальных сетей и интернет-ресурсов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440E07" w:rsidRDefault="00440E07" w:rsidP="00440E07">
      <w:pPr>
        <w:pStyle w:val="20"/>
        <w:numPr>
          <w:ilvl w:val="1"/>
          <w:numId w:val="34"/>
        </w:numPr>
        <w:shd w:val="clear" w:color="auto" w:fill="auto"/>
        <w:spacing w:after="0" w:line="240" w:lineRule="auto"/>
        <w:jc w:val="left"/>
      </w:pPr>
      <w:r w:rsidRPr="00455A89">
        <w:rPr>
          <w:rStyle w:val="21"/>
        </w:rPr>
        <w:t xml:space="preserve">Механизмы общественного </w:t>
      </w:r>
      <w:r w:rsidR="00BE0405" w:rsidRPr="00455A89">
        <w:rPr>
          <w:rStyle w:val="21"/>
        </w:rPr>
        <w:t>участия.</w:t>
      </w: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Default="00BE0405" w:rsidP="00F45C58">
      <w:pPr>
        <w:pStyle w:val="20"/>
        <w:shd w:val="clear" w:color="auto" w:fill="auto"/>
        <w:tabs>
          <w:tab w:val="right" w:pos="9334"/>
        </w:tabs>
        <w:spacing w:after="0" w:line="240" w:lineRule="auto"/>
        <w:ind w:firstLine="522"/>
        <w:jc w:val="both"/>
      </w:pPr>
      <w:r>
        <w:rPr>
          <w:rStyle w:val="21"/>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5E1DC1">
        <w:rPr>
          <w:rStyle w:val="21"/>
        </w:rPr>
        <w:t>к</w:t>
      </w:r>
      <w:r>
        <w:rPr>
          <w:rStyle w:val="21"/>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средств</w:t>
      </w:r>
      <w:r w:rsidR="00440E07">
        <w:t xml:space="preserve"> </w:t>
      </w:r>
      <w:r>
        <w:rPr>
          <w:rStyle w:val="21"/>
        </w:rPr>
        <w:t>для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9" w:name="bookmark11"/>
      <w:r>
        <w:t>Ответственность за нарушение Правил</w:t>
      </w:r>
      <w:bookmarkEnd w:id="9"/>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 xml:space="preserve">оссийской Федерации, правовыми актами </w:t>
      </w:r>
      <w:r w:rsidR="003B1DC3">
        <w:t>РСО-Алания</w:t>
      </w:r>
      <w:r w:rsidR="004A2B24">
        <w:t xml:space="preserve"> и органов местного самоуправления.</w:t>
      </w:r>
    </w:p>
    <w:p w:rsidR="009B2DB3" w:rsidRPr="00E13EA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Федерации, правовыми актами </w:t>
      </w:r>
      <w:r w:rsidR="00053348">
        <w:t>РСО-Алания</w:t>
      </w:r>
      <w:r w:rsidR="004A2B24" w:rsidRPr="004A2B24">
        <w:t xml:space="preserve"> и органов местного самоуправления</w:t>
      </w:r>
      <w:r>
        <w:t>.</w:t>
      </w:r>
    </w:p>
    <w:p w:rsidR="00E13EA3" w:rsidRPr="00053348" w:rsidRDefault="00E13EA3" w:rsidP="00E13EA3">
      <w:pPr>
        <w:pStyle w:val="20"/>
        <w:shd w:val="clear" w:color="auto" w:fill="auto"/>
        <w:tabs>
          <w:tab w:val="left" w:pos="574"/>
        </w:tabs>
        <w:spacing w:after="0" w:line="240" w:lineRule="auto"/>
        <w:jc w:val="both"/>
      </w:pPr>
    </w:p>
    <w:p w:rsidR="00E13EA3" w:rsidRPr="00053348" w:rsidRDefault="00E13EA3" w:rsidP="00E13EA3">
      <w:pPr>
        <w:pStyle w:val="20"/>
        <w:shd w:val="clear" w:color="auto" w:fill="auto"/>
        <w:tabs>
          <w:tab w:val="left" w:pos="574"/>
        </w:tabs>
        <w:spacing w:after="0" w:line="240" w:lineRule="auto"/>
        <w:jc w:val="both"/>
      </w:pPr>
    </w:p>
    <w:p w:rsidR="00E13EA3" w:rsidRPr="00053348" w:rsidRDefault="00E13EA3" w:rsidP="00E13EA3">
      <w:pPr>
        <w:pStyle w:val="20"/>
        <w:shd w:val="clear" w:color="auto" w:fill="auto"/>
        <w:tabs>
          <w:tab w:val="left" w:pos="574"/>
        </w:tabs>
        <w:spacing w:after="0" w:line="240" w:lineRule="auto"/>
        <w:jc w:val="both"/>
      </w:pPr>
    </w:p>
    <w:p w:rsidR="00E13EA3" w:rsidRPr="00053348" w:rsidRDefault="00E13EA3" w:rsidP="00E13EA3">
      <w:pPr>
        <w:pStyle w:val="20"/>
        <w:shd w:val="clear" w:color="auto" w:fill="auto"/>
        <w:tabs>
          <w:tab w:val="left" w:pos="574"/>
        </w:tabs>
        <w:spacing w:after="0" w:line="240" w:lineRule="auto"/>
        <w:jc w:val="both"/>
      </w:pPr>
    </w:p>
    <w:p w:rsidR="00E13EA3" w:rsidRDefault="00E13EA3" w:rsidP="00E13EA3">
      <w:pPr>
        <w:pStyle w:val="20"/>
        <w:shd w:val="clear" w:color="auto" w:fill="auto"/>
        <w:tabs>
          <w:tab w:val="left" w:pos="574"/>
        </w:tabs>
        <w:spacing w:after="0" w:line="240" w:lineRule="auto"/>
        <w:jc w:val="both"/>
      </w:pPr>
    </w:p>
    <w:sectPr w:rsidR="00E13EA3" w:rsidSect="00632524">
      <w:pgSz w:w="11900" w:h="16840"/>
      <w:pgMar w:top="1120" w:right="816" w:bottom="567"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41" w:rsidRDefault="006D2341">
      <w:r>
        <w:separator/>
      </w:r>
    </w:p>
  </w:endnote>
  <w:endnote w:type="continuationSeparator" w:id="1">
    <w:p w:rsidR="006D2341" w:rsidRDefault="006D2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41" w:rsidRDefault="006D2341"/>
  </w:footnote>
  <w:footnote w:type="continuationSeparator" w:id="1">
    <w:p w:rsidR="006D2341" w:rsidRDefault="006D23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55CE58E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436AA188"/>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443EC"/>
    <w:multiLevelType w:val="multilevel"/>
    <w:tmpl w:val="ABAA21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E6BB7"/>
    <w:multiLevelType w:val="multilevel"/>
    <w:tmpl w:val="24A8B2E4"/>
    <w:lvl w:ilvl="0">
      <w:start w:val="2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A5150"/>
    <w:multiLevelType w:val="multilevel"/>
    <w:tmpl w:val="FD147028"/>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b/>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97150"/>
    <w:multiLevelType w:val="multilevel"/>
    <w:tmpl w:val="80A4923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42CCF"/>
    <w:multiLevelType w:val="multilevel"/>
    <w:tmpl w:val="3F18FD9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9C647F"/>
    <w:multiLevelType w:val="multilevel"/>
    <w:tmpl w:val="49BAECFC"/>
    <w:lvl w:ilvl="0">
      <w:start w:val="19"/>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0"/>
  </w:num>
  <w:num w:numId="4">
    <w:abstractNumId w:val="17"/>
  </w:num>
  <w:num w:numId="5">
    <w:abstractNumId w:val="28"/>
  </w:num>
  <w:num w:numId="6">
    <w:abstractNumId w:val="5"/>
  </w:num>
  <w:num w:numId="7">
    <w:abstractNumId w:val="20"/>
  </w:num>
  <w:num w:numId="8">
    <w:abstractNumId w:val="7"/>
  </w:num>
  <w:num w:numId="9">
    <w:abstractNumId w:val="21"/>
  </w:num>
  <w:num w:numId="10">
    <w:abstractNumId w:val="15"/>
  </w:num>
  <w:num w:numId="11">
    <w:abstractNumId w:val="0"/>
  </w:num>
  <w:num w:numId="12">
    <w:abstractNumId w:val="2"/>
  </w:num>
  <w:num w:numId="13">
    <w:abstractNumId w:val="35"/>
  </w:num>
  <w:num w:numId="14">
    <w:abstractNumId w:val="9"/>
  </w:num>
  <w:num w:numId="15">
    <w:abstractNumId w:val="13"/>
  </w:num>
  <w:num w:numId="16">
    <w:abstractNumId w:val="18"/>
  </w:num>
  <w:num w:numId="17">
    <w:abstractNumId w:val="27"/>
  </w:num>
  <w:num w:numId="18">
    <w:abstractNumId w:val="30"/>
  </w:num>
  <w:num w:numId="19">
    <w:abstractNumId w:val="31"/>
  </w:num>
  <w:num w:numId="20">
    <w:abstractNumId w:val="25"/>
  </w:num>
  <w:num w:numId="21">
    <w:abstractNumId w:val="1"/>
  </w:num>
  <w:num w:numId="22">
    <w:abstractNumId w:val="24"/>
  </w:num>
  <w:num w:numId="23">
    <w:abstractNumId w:val="19"/>
  </w:num>
  <w:num w:numId="24">
    <w:abstractNumId w:val="8"/>
  </w:num>
  <w:num w:numId="25">
    <w:abstractNumId w:val="12"/>
  </w:num>
  <w:num w:numId="26">
    <w:abstractNumId w:val="29"/>
  </w:num>
  <w:num w:numId="27">
    <w:abstractNumId w:val="3"/>
  </w:num>
  <w:num w:numId="28">
    <w:abstractNumId w:val="6"/>
  </w:num>
  <w:num w:numId="29">
    <w:abstractNumId w:val="23"/>
  </w:num>
  <w:num w:numId="30">
    <w:abstractNumId w:val="33"/>
  </w:num>
  <w:num w:numId="31">
    <w:abstractNumId w:val="22"/>
  </w:num>
  <w:num w:numId="32">
    <w:abstractNumId w:val="32"/>
  </w:num>
  <w:num w:numId="33">
    <w:abstractNumId w:val="34"/>
  </w:num>
  <w:num w:numId="34">
    <w:abstractNumId w:val="11"/>
  </w:num>
  <w:num w:numId="35">
    <w:abstractNumId w:val="2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B2DB3"/>
    <w:rsid w:val="000177FE"/>
    <w:rsid w:val="00035B8C"/>
    <w:rsid w:val="00053348"/>
    <w:rsid w:val="00054628"/>
    <w:rsid w:val="0006101B"/>
    <w:rsid w:val="00067DC9"/>
    <w:rsid w:val="000957A5"/>
    <w:rsid w:val="000B35E7"/>
    <w:rsid w:val="000D287D"/>
    <w:rsid w:val="000D62FB"/>
    <w:rsid w:val="000E54AF"/>
    <w:rsid w:val="00102746"/>
    <w:rsid w:val="00104623"/>
    <w:rsid w:val="001111DC"/>
    <w:rsid w:val="00121F1B"/>
    <w:rsid w:val="00141C8A"/>
    <w:rsid w:val="0015276D"/>
    <w:rsid w:val="00152937"/>
    <w:rsid w:val="001661E7"/>
    <w:rsid w:val="001A3F88"/>
    <w:rsid w:val="001B78BF"/>
    <w:rsid w:val="001D7134"/>
    <w:rsid w:val="001F6740"/>
    <w:rsid w:val="00203C94"/>
    <w:rsid w:val="00210CF0"/>
    <w:rsid w:val="00213805"/>
    <w:rsid w:val="00275091"/>
    <w:rsid w:val="00286846"/>
    <w:rsid w:val="002A1828"/>
    <w:rsid w:val="002B0379"/>
    <w:rsid w:val="003114E3"/>
    <w:rsid w:val="0032677B"/>
    <w:rsid w:val="003B1DC3"/>
    <w:rsid w:val="003C4BA2"/>
    <w:rsid w:val="003C5FB7"/>
    <w:rsid w:val="003C7689"/>
    <w:rsid w:val="003D6812"/>
    <w:rsid w:val="003E35C5"/>
    <w:rsid w:val="00405FBE"/>
    <w:rsid w:val="00425015"/>
    <w:rsid w:val="00440E07"/>
    <w:rsid w:val="00455A89"/>
    <w:rsid w:val="004573BB"/>
    <w:rsid w:val="00462BFC"/>
    <w:rsid w:val="0047010D"/>
    <w:rsid w:val="00495086"/>
    <w:rsid w:val="004A2B24"/>
    <w:rsid w:val="004B19CF"/>
    <w:rsid w:val="004D2161"/>
    <w:rsid w:val="00560EDF"/>
    <w:rsid w:val="0056563A"/>
    <w:rsid w:val="00572942"/>
    <w:rsid w:val="00573DAF"/>
    <w:rsid w:val="00580CCF"/>
    <w:rsid w:val="005B6A3C"/>
    <w:rsid w:val="005C3B66"/>
    <w:rsid w:val="005C6ED5"/>
    <w:rsid w:val="005E1DC1"/>
    <w:rsid w:val="0061526B"/>
    <w:rsid w:val="00632524"/>
    <w:rsid w:val="0064439F"/>
    <w:rsid w:val="006537F0"/>
    <w:rsid w:val="006D1BAB"/>
    <w:rsid w:val="006D2341"/>
    <w:rsid w:val="006D4749"/>
    <w:rsid w:val="007429B8"/>
    <w:rsid w:val="00763C88"/>
    <w:rsid w:val="007714A9"/>
    <w:rsid w:val="0078418F"/>
    <w:rsid w:val="007A0722"/>
    <w:rsid w:val="007C3652"/>
    <w:rsid w:val="007F47A3"/>
    <w:rsid w:val="00810657"/>
    <w:rsid w:val="00832C64"/>
    <w:rsid w:val="00843200"/>
    <w:rsid w:val="00847812"/>
    <w:rsid w:val="00865B62"/>
    <w:rsid w:val="008E38F2"/>
    <w:rsid w:val="00950F8E"/>
    <w:rsid w:val="00960565"/>
    <w:rsid w:val="00961686"/>
    <w:rsid w:val="00982664"/>
    <w:rsid w:val="009926A6"/>
    <w:rsid w:val="009B2DB3"/>
    <w:rsid w:val="009C3C0A"/>
    <w:rsid w:val="009E233A"/>
    <w:rsid w:val="009F1C84"/>
    <w:rsid w:val="00A87C1C"/>
    <w:rsid w:val="00AB01B2"/>
    <w:rsid w:val="00AD7A2F"/>
    <w:rsid w:val="00AF1086"/>
    <w:rsid w:val="00AF5FD6"/>
    <w:rsid w:val="00B122DB"/>
    <w:rsid w:val="00B146ED"/>
    <w:rsid w:val="00B2043A"/>
    <w:rsid w:val="00B851B7"/>
    <w:rsid w:val="00B86405"/>
    <w:rsid w:val="00B937E0"/>
    <w:rsid w:val="00BB2C84"/>
    <w:rsid w:val="00BC0C9A"/>
    <w:rsid w:val="00BD0178"/>
    <w:rsid w:val="00BE0405"/>
    <w:rsid w:val="00BE3FE3"/>
    <w:rsid w:val="00BF6737"/>
    <w:rsid w:val="00C01ABD"/>
    <w:rsid w:val="00C458BE"/>
    <w:rsid w:val="00CA3418"/>
    <w:rsid w:val="00CA5F05"/>
    <w:rsid w:val="00CB16C0"/>
    <w:rsid w:val="00CB7159"/>
    <w:rsid w:val="00CC7ABC"/>
    <w:rsid w:val="00CD1F76"/>
    <w:rsid w:val="00D051A3"/>
    <w:rsid w:val="00D100AA"/>
    <w:rsid w:val="00D1033A"/>
    <w:rsid w:val="00D16162"/>
    <w:rsid w:val="00D22C07"/>
    <w:rsid w:val="00D46847"/>
    <w:rsid w:val="00D50EC1"/>
    <w:rsid w:val="00D515B6"/>
    <w:rsid w:val="00D66684"/>
    <w:rsid w:val="00D90402"/>
    <w:rsid w:val="00D936F4"/>
    <w:rsid w:val="00DA320C"/>
    <w:rsid w:val="00DD5D94"/>
    <w:rsid w:val="00DD759F"/>
    <w:rsid w:val="00DE5A37"/>
    <w:rsid w:val="00E13EA3"/>
    <w:rsid w:val="00E20A4B"/>
    <w:rsid w:val="00E32CA9"/>
    <w:rsid w:val="00E34D6C"/>
    <w:rsid w:val="00E61E50"/>
    <w:rsid w:val="00E74505"/>
    <w:rsid w:val="00E86709"/>
    <w:rsid w:val="00E95E33"/>
    <w:rsid w:val="00E96EE1"/>
    <w:rsid w:val="00EA2594"/>
    <w:rsid w:val="00EC35B5"/>
    <w:rsid w:val="00EC5605"/>
    <w:rsid w:val="00ED2E7F"/>
    <w:rsid w:val="00F050DE"/>
    <w:rsid w:val="00F45C58"/>
    <w:rsid w:val="00F47C94"/>
    <w:rsid w:val="00F5196D"/>
    <w:rsid w:val="00F67DDA"/>
    <w:rsid w:val="00F92EFA"/>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F05"/>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5F05"/>
    <w:rPr>
      <w:color w:val="0066CC"/>
      <w:u w:val="single"/>
    </w:rPr>
  </w:style>
  <w:style w:type="character" w:customStyle="1" w:styleId="2">
    <w:name w:val="Основной текст (2)_"/>
    <w:link w:val="20"/>
    <w:rsid w:val="00CA5F0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CA5F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link w:val="10"/>
    <w:rsid w:val="00CA5F05"/>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CA5F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CA5F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CA5F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CA5F0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CA5F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CA5F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CA5F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CA5F0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A5F05"/>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A5F05"/>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A5F05"/>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Balloon Text"/>
    <w:basedOn w:val="a"/>
    <w:link w:val="a5"/>
    <w:uiPriority w:val="99"/>
    <w:semiHidden/>
    <w:unhideWhenUsed/>
    <w:rsid w:val="006D1BAB"/>
    <w:rPr>
      <w:rFonts w:ascii="Tahoma" w:hAnsi="Tahoma" w:cs="Tahoma"/>
      <w:sz w:val="16"/>
      <w:szCs w:val="16"/>
    </w:rPr>
  </w:style>
  <w:style w:type="character" w:customStyle="1" w:styleId="a5">
    <w:name w:val="Текст выноски Знак"/>
    <w:basedOn w:val="a0"/>
    <w:link w:val="a4"/>
    <w:uiPriority w:val="99"/>
    <w:semiHidden/>
    <w:rsid w:val="006D1BAB"/>
    <w:rPr>
      <w:rFonts w:ascii="Tahoma"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9/99/Wapen_Ossetien.s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A5FB-E0C2-4A11-80D0-94362463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20205</Words>
  <Characters>115173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1</cp:lastModifiedBy>
  <cp:revision>2</cp:revision>
  <dcterms:created xsi:type="dcterms:W3CDTF">2024-02-29T08:08:00Z</dcterms:created>
  <dcterms:modified xsi:type="dcterms:W3CDTF">2024-02-29T08:08:00Z</dcterms:modified>
</cp:coreProperties>
</file>