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81" w:rsidRPr="00F852AA" w:rsidRDefault="00B63781" w:rsidP="00B63781">
      <w:pPr>
        <w:spacing w:after="0" w:line="240" w:lineRule="auto"/>
        <w:ind w:firstLine="567"/>
        <w:jc w:val="center"/>
        <w:rPr>
          <w:rFonts w:ascii="Arial" w:hAnsi="Arial" w:cs="Arial"/>
          <w:b/>
          <w:sz w:val="24"/>
          <w:szCs w:val="24"/>
        </w:rPr>
      </w:pPr>
      <w:r w:rsidRPr="00F852AA">
        <w:rPr>
          <w:rFonts w:ascii="Arial" w:hAnsi="Arial" w:cs="Arial"/>
          <w:b/>
          <w:sz w:val="24"/>
          <w:szCs w:val="24"/>
        </w:rPr>
        <w:t>РЕСПУБЛИКА СЕВЕРНАЯ ОСЕТИЯ-АЛАНИЯ</w:t>
      </w:r>
    </w:p>
    <w:p w:rsidR="00B63781" w:rsidRPr="00F852AA" w:rsidRDefault="00B63781" w:rsidP="00B63781">
      <w:pPr>
        <w:spacing w:after="0" w:line="240" w:lineRule="auto"/>
        <w:ind w:firstLine="567"/>
        <w:jc w:val="center"/>
        <w:rPr>
          <w:rFonts w:ascii="Arial" w:hAnsi="Arial" w:cs="Arial"/>
          <w:b/>
          <w:sz w:val="24"/>
          <w:szCs w:val="24"/>
        </w:rPr>
      </w:pPr>
    </w:p>
    <w:p w:rsidR="00B63781" w:rsidRPr="00F852AA" w:rsidRDefault="00B63781" w:rsidP="00B63781">
      <w:pPr>
        <w:spacing w:after="0" w:line="240" w:lineRule="auto"/>
        <w:ind w:firstLine="567"/>
        <w:jc w:val="center"/>
        <w:rPr>
          <w:rFonts w:ascii="Arial" w:hAnsi="Arial" w:cs="Arial"/>
          <w:b/>
          <w:sz w:val="24"/>
          <w:szCs w:val="24"/>
        </w:rPr>
      </w:pPr>
      <w:r w:rsidRPr="00F852AA">
        <w:rPr>
          <w:rFonts w:ascii="Arial" w:hAnsi="Arial" w:cs="Arial"/>
          <w:b/>
          <w:sz w:val="24"/>
          <w:szCs w:val="24"/>
        </w:rPr>
        <w:t>АДМИНИСТРАЦИЯ МЕСТНОГО САМОУПРАВЛЕНИЯ</w:t>
      </w:r>
    </w:p>
    <w:p w:rsidR="00B63781" w:rsidRPr="00F852AA" w:rsidRDefault="00B63781" w:rsidP="00B63781">
      <w:pPr>
        <w:spacing w:after="0" w:line="240" w:lineRule="auto"/>
        <w:ind w:firstLine="567"/>
        <w:jc w:val="center"/>
        <w:rPr>
          <w:rFonts w:ascii="Arial" w:hAnsi="Arial" w:cs="Arial"/>
          <w:b/>
          <w:sz w:val="24"/>
          <w:szCs w:val="24"/>
        </w:rPr>
      </w:pPr>
    </w:p>
    <w:p w:rsidR="00B63781" w:rsidRPr="00F852AA" w:rsidRDefault="00B63781" w:rsidP="00B63781">
      <w:pPr>
        <w:spacing w:after="0" w:line="240" w:lineRule="auto"/>
        <w:ind w:firstLine="567"/>
        <w:jc w:val="center"/>
        <w:rPr>
          <w:rFonts w:ascii="Arial" w:hAnsi="Arial" w:cs="Arial"/>
          <w:b/>
          <w:sz w:val="24"/>
          <w:szCs w:val="24"/>
        </w:rPr>
      </w:pPr>
      <w:r>
        <w:rPr>
          <w:rFonts w:ascii="Arial" w:hAnsi="Arial" w:cs="Arial"/>
          <w:b/>
          <w:sz w:val="24"/>
          <w:szCs w:val="24"/>
        </w:rPr>
        <w:t>ЦЕЙ</w:t>
      </w:r>
      <w:r w:rsidRPr="00F852AA">
        <w:rPr>
          <w:rFonts w:ascii="Arial" w:hAnsi="Arial" w:cs="Arial"/>
          <w:b/>
          <w:sz w:val="24"/>
          <w:szCs w:val="24"/>
        </w:rPr>
        <w:t>СКОГО СЕЛЬСКОГО ПОСЕЛЕНИЯ</w:t>
      </w:r>
    </w:p>
    <w:p w:rsidR="00B63781" w:rsidRPr="00F852AA" w:rsidRDefault="00B63781" w:rsidP="00B63781">
      <w:pPr>
        <w:spacing w:after="0" w:line="240" w:lineRule="auto"/>
        <w:ind w:firstLine="567"/>
        <w:jc w:val="center"/>
        <w:rPr>
          <w:rFonts w:ascii="Arial" w:hAnsi="Arial" w:cs="Arial"/>
          <w:b/>
          <w:sz w:val="24"/>
          <w:szCs w:val="24"/>
        </w:rPr>
      </w:pPr>
    </w:p>
    <w:p w:rsidR="00B63781" w:rsidRPr="00F852AA" w:rsidRDefault="00B63781" w:rsidP="00B63781">
      <w:pPr>
        <w:spacing w:after="0" w:line="240" w:lineRule="auto"/>
        <w:ind w:firstLine="567"/>
        <w:jc w:val="center"/>
        <w:rPr>
          <w:rFonts w:ascii="Arial" w:hAnsi="Arial" w:cs="Arial"/>
          <w:b/>
          <w:sz w:val="24"/>
          <w:szCs w:val="24"/>
        </w:rPr>
      </w:pPr>
      <w:r w:rsidRPr="00F852AA">
        <w:rPr>
          <w:rFonts w:ascii="Arial" w:hAnsi="Arial" w:cs="Arial"/>
          <w:b/>
          <w:sz w:val="24"/>
          <w:szCs w:val="24"/>
        </w:rPr>
        <w:t>ПОСТАНОВЛЕНИЕ</w:t>
      </w:r>
    </w:p>
    <w:p w:rsidR="00B63781" w:rsidRPr="00F852AA" w:rsidRDefault="00B63781" w:rsidP="00B63781">
      <w:pPr>
        <w:tabs>
          <w:tab w:val="left" w:pos="1974"/>
        </w:tabs>
        <w:spacing w:after="0" w:line="240" w:lineRule="auto"/>
        <w:ind w:firstLine="567"/>
        <w:jc w:val="center"/>
        <w:rPr>
          <w:rFonts w:ascii="Arial" w:hAnsi="Arial" w:cs="Arial"/>
          <w:b/>
          <w:sz w:val="24"/>
          <w:szCs w:val="24"/>
        </w:rPr>
      </w:pPr>
    </w:p>
    <w:p w:rsidR="00B63781" w:rsidRPr="00F852AA" w:rsidRDefault="00B63781" w:rsidP="00B63781">
      <w:pPr>
        <w:tabs>
          <w:tab w:val="left" w:pos="1974"/>
        </w:tabs>
        <w:spacing w:after="0" w:line="240" w:lineRule="auto"/>
        <w:ind w:firstLine="567"/>
        <w:jc w:val="center"/>
        <w:rPr>
          <w:rFonts w:ascii="Arial" w:hAnsi="Arial" w:cs="Arial"/>
          <w:b/>
          <w:sz w:val="24"/>
          <w:szCs w:val="24"/>
        </w:rPr>
      </w:pPr>
      <w:r>
        <w:rPr>
          <w:rFonts w:ascii="Arial" w:hAnsi="Arial" w:cs="Arial"/>
          <w:b/>
          <w:sz w:val="24"/>
          <w:szCs w:val="24"/>
        </w:rPr>
        <w:t>от «30</w:t>
      </w:r>
      <w:r w:rsidRPr="00F852AA">
        <w:rPr>
          <w:rFonts w:ascii="Arial" w:hAnsi="Arial" w:cs="Arial"/>
          <w:b/>
          <w:sz w:val="24"/>
          <w:szCs w:val="24"/>
        </w:rPr>
        <w:t>» июня 20</w:t>
      </w:r>
      <w:r>
        <w:rPr>
          <w:rFonts w:ascii="Arial" w:hAnsi="Arial" w:cs="Arial"/>
          <w:b/>
          <w:sz w:val="24"/>
          <w:szCs w:val="24"/>
        </w:rPr>
        <w:t>2</w:t>
      </w:r>
      <w:r w:rsidRPr="00F852AA">
        <w:rPr>
          <w:rFonts w:ascii="Arial" w:hAnsi="Arial" w:cs="Arial"/>
          <w:b/>
          <w:sz w:val="24"/>
          <w:szCs w:val="24"/>
        </w:rPr>
        <w:t xml:space="preserve">1 г. № </w:t>
      </w:r>
      <w:r>
        <w:rPr>
          <w:rFonts w:ascii="Arial" w:hAnsi="Arial" w:cs="Arial"/>
          <w:b/>
          <w:sz w:val="24"/>
          <w:szCs w:val="24"/>
        </w:rPr>
        <w:t>1</w:t>
      </w:r>
      <w:r w:rsidR="009F2E5C">
        <w:rPr>
          <w:rFonts w:ascii="Arial" w:hAnsi="Arial" w:cs="Arial"/>
          <w:b/>
          <w:sz w:val="24"/>
          <w:szCs w:val="24"/>
        </w:rPr>
        <w:t>1</w:t>
      </w:r>
    </w:p>
    <w:p w:rsidR="00B63781" w:rsidRPr="00F852AA" w:rsidRDefault="00B63781" w:rsidP="00B63781">
      <w:pPr>
        <w:tabs>
          <w:tab w:val="left" w:pos="1974"/>
        </w:tabs>
        <w:spacing w:after="0" w:line="240" w:lineRule="auto"/>
        <w:ind w:firstLine="567"/>
        <w:jc w:val="center"/>
        <w:rPr>
          <w:rFonts w:ascii="Arial" w:hAnsi="Arial" w:cs="Arial"/>
          <w:b/>
          <w:sz w:val="24"/>
          <w:szCs w:val="24"/>
        </w:rPr>
      </w:pPr>
    </w:p>
    <w:p w:rsidR="00B63781" w:rsidRPr="00F852AA" w:rsidRDefault="00B63781" w:rsidP="00B63781">
      <w:pPr>
        <w:tabs>
          <w:tab w:val="left" w:pos="1974"/>
        </w:tabs>
        <w:spacing w:after="0" w:line="240" w:lineRule="auto"/>
        <w:ind w:firstLine="567"/>
        <w:jc w:val="center"/>
        <w:rPr>
          <w:rFonts w:ascii="Arial" w:hAnsi="Arial" w:cs="Arial"/>
          <w:b/>
          <w:sz w:val="24"/>
          <w:szCs w:val="24"/>
        </w:rPr>
      </w:pPr>
      <w:r w:rsidRPr="00F852AA">
        <w:rPr>
          <w:rFonts w:ascii="Arial" w:hAnsi="Arial" w:cs="Arial"/>
          <w:b/>
          <w:sz w:val="24"/>
          <w:szCs w:val="24"/>
        </w:rPr>
        <w:t>с.</w:t>
      </w:r>
      <w:r>
        <w:rPr>
          <w:rFonts w:ascii="Arial" w:hAnsi="Arial" w:cs="Arial"/>
          <w:b/>
          <w:sz w:val="24"/>
          <w:szCs w:val="24"/>
        </w:rPr>
        <w:t>Н.Цей</w:t>
      </w:r>
    </w:p>
    <w:p w:rsidR="00B63781" w:rsidRPr="00F852AA" w:rsidRDefault="00B63781" w:rsidP="00B63781">
      <w:pPr>
        <w:tabs>
          <w:tab w:val="left" w:pos="1974"/>
        </w:tabs>
        <w:spacing w:after="0" w:line="240" w:lineRule="auto"/>
        <w:ind w:firstLine="567"/>
        <w:jc w:val="center"/>
        <w:rPr>
          <w:rFonts w:ascii="Arial" w:hAnsi="Arial" w:cs="Arial"/>
          <w:b/>
          <w:sz w:val="24"/>
          <w:szCs w:val="24"/>
        </w:rPr>
      </w:pPr>
    </w:p>
    <w:p w:rsidR="002C05B4" w:rsidRPr="002C05B4" w:rsidRDefault="002C05B4" w:rsidP="002C05B4">
      <w:pPr>
        <w:widowControl w:val="0"/>
        <w:autoSpaceDE w:val="0"/>
        <w:autoSpaceDN w:val="0"/>
        <w:adjustRightInd w:val="0"/>
        <w:spacing w:after="0" w:line="240" w:lineRule="auto"/>
        <w:ind w:firstLine="567"/>
        <w:jc w:val="center"/>
        <w:rPr>
          <w:rFonts w:ascii="Arial" w:eastAsia="Calibri" w:hAnsi="Arial" w:cs="Arial"/>
          <w:b/>
          <w:sz w:val="24"/>
          <w:szCs w:val="24"/>
          <w:lang w:eastAsia="en-US"/>
        </w:rPr>
      </w:pPr>
      <w:r w:rsidRPr="002C05B4">
        <w:rPr>
          <w:rFonts w:ascii="Arial" w:hAnsi="Arial" w:cs="Arial"/>
          <w:b/>
          <w:bCs/>
          <w:sz w:val="24"/>
          <w:szCs w:val="24"/>
        </w:rPr>
        <w:t>Об утверждении административного регламента</w:t>
      </w:r>
      <w:r>
        <w:rPr>
          <w:rFonts w:ascii="Arial" w:hAnsi="Arial" w:cs="Arial"/>
          <w:b/>
          <w:bCs/>
          <w:sz w:val="24"/>
          <w:szCs w:val="24"/>
        </w:rPr>
        <w:t xml:space="preserve"> п</w:t>
      </w:r>
      <w:r w:rsidRPr="002C05B4">
        <w:rPr>
          <w:rFonts w:ascii="Arial" w:hAnsi="Arial" w:cs="Arial"/>
          <w:b/>
          <w:bCs/>
          <w:sz w:val="24"/>
          <w:szCs w:val="24"/>
        </w:rPr>
        <w:t>о предоставлению муниципальной услуги</w:t>
      </w:r>
      <w:r>
        <w:rPr>
          <w:rFonts w:ascii="Arial" w:hAnsi="Arial" w:cs="Arial"/>
          <w:b/>
          <w:bCs/>
          <w:sz w:val="24"/>
          <w:szCs w:val="24"/>
        </w:rPr>
        <w:t xml:space="preserve"> </w:t>
      </w:r>
      <w:r w:rsidRPr="002C05B4">
        <w:rPr>
          <w:rFonts w:ascii="Arial" w:hAnsi="Arial" w:cs="Arial"/>
          <w:b/>
          <w:bCs/>
          <w:sz w:val="24"/>
          <w:szCs w:val="24"/>
        </w:rPr>
        <w:t>«Предоставление мест для захоронения на кладбищах</w:t>
      </w:r>
      <w:r>
        <w:rPr>
          <w:rFonts w:ascii="Arial" w:hAnsi="Arial" w:cs="Arial"/>
          <w:b/>
          <w:bCs/>
          <w:sz w:val="24"/>
          <w:szCs w:val="24"/>
        </w:rPr>
        <w:t xml:space="preserve"> </w:t>
      </w:r>
      <w:r w:rsidRPr="002C05B4">
        <w:rPr>
          <w:rFonts w:ascii="Arial" w:hAnsi="Arial" w:cs="Arial"/>
          <w:b/>
          <w:sz w:val="24"/>
          <w:szCs w:val="24"/>
        </w:rPr>
        <w:t>Цейского сельского поселения</w:t>
      </w:r>
    </w:p>
    <w:p w:rsidR="002C05B4" w:rsidRPr="002C05B4" w:rsidRDefault="002C05B4" w:rsidP="002C05B4">
      <w:pPr>
        <w:spacing w:after="0" w:line="240" w:lineRule="auto"/>
        <w:ind w:firstLine="567"/>
        <w:jc w:val="center"/>
        <w:rPr>
          <w:rFonts w:ascii="Arial" w:hAnsi="Arial" w:cs="Arial"/>
          <w:b/>
          <w:sz w:val="24"/>
          <w:szCs w:val="24"/>
        </w:rPr>
      </w:pPr>
    </w:p>
    <w:p w:rsidR="002C05B4" w:rsidRPr="002C05B4" w:rsidRDefault="002C05B4" w:rsidP="002C05B4">
      <w:pPr>
        <w:spacing w:after="0" w:line="240" w:lineRule="auto"/>
        <w:ind w:firstLine="567"/>
        <w:jc w:val="both"/>
        <w:rPr>
          <w:rFonts w:ascii="Arial" w:hAnsi="Arial" w:cs="Arial"/>
          <w:sz w:val="24"/>
          <w:szCs w:val="24"/>
        </w:rPr>
      </w:pPr>
      <w:r w:rsidRPr="002C05B4">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Цейского сельского поселения Республики Северная Осетия – Алания, в целях повышения качества предоставления муниципальной услуги администрация местного самоуправления Цейского сельского поселения Республики Северная Осетия – Алания постановляет:</w:t>
      </w:r>
    </w:p>
    <w:p w:rsidR="002C05B4" w:rsidRPr="002C05B4" w:rsidRDefault="002C05B4" w:rsidP="002C05B4">
      <w:pPr>
        <w:spacing w:after="0" w:line="240" w:lineRule="auto"/>
        <w:ind w:firstLine="567"/>
        <w:jc w:val="both"/>
        <w:rPr>
          <w:rFonts w:ascii="Arial" w:hAnsi="Arial" w:cs="Arial"/>
          <w:sz w:val="24"/>
          <w:szCs w:val="24"/>
        </w:rPr>
      </w:pPr>
      <w:r w:rsidRPr="002C05B4">
        <w:rPr>
          <w:rFonts w:ascii="Arial" w:hAnsi="Arial" w:cs="Arial"/>
          <w:sz w:val="24"/>
          <w:szCs w:val="24"/>
        </w:rPr>
        <w:t xml:space="preserve">1. Утвердить административный </w:t>
      </w:r>
      <w:hyperlink r:id="rId7" w:anchor="Par36" w:tooltip="АДМИНИСТРАТИВНЫЙ РЕГЛАМЕНТ" w:history="1">
        <w:r w:rsidRPr="002C05B4">
          <w:rPr>
            <w:rStyle w:val="a9"/>
            <w:rFonts w:ascii="Arial" w:hAnsi="Arial" w:cs="Arial"/>
            <w:color w:val="auto"/>
            <w:sz w:val="24"/>
            <w:szCs w:val="24"/>
            <w:u w:val="none"/>
          </w:rPr>
          <w:t>регламент</w:t>
        </w:r>
      </w:hyperlink>
      <w:r w:rsidRPr="002C05B4">
        <w:rPr>
          <w:rFonts w:ascii="Arial" w:hAnsi="Arial" w:cs="Arial"/>
          <w:sz w:val="24"/>
          <w:szCs w:val="24"/>
        </w:rPr>
        <w:t xml:space="preserve"> администрации местного самоуправления Цейского сельского поселения Республики Северная Осетия – Алания по предоставлению муниципальной услуги «Предоставление мест для захоронения на кладбищах Цейского сельского поселения».</w:t>
      </w:r>
    </w:p>
    <w:p w:rsidR="002C05B4" w:rsidRP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2. Настоящее постановление вступает в силу со дня его официального опубликования.</w:t>
      </w:r>
    </w:p>
    <w:p w:rsidR="002C05B4" w:rsidRPr="002C05B4" w:rsidRDefault="002C05B4" w:rsidP="002C05B4">
      <w:pPr>
        <w:spacing w:after="0" w:line="240" w:lineRule="auto"/>
        <w:ind w:firstLine="567"/>
        <w:jc w:val="both"/>
        <w:rPr>
          <w:rFonts w:ascii="Arial" w:eastAsia="Calibri" w:hAnsi="Arial" w:cs="Arial"/>
          <w:sz w:val="24"/>
          <w:szCs w:val="24"/>
          <w:lang w:eastAsia="en-US"/>
        </w:rPr>
      </w:pPr>
      <w:r w:rsidRPr="002C05B4">
        <w:rPr>
          <w:rFonts w:ascii="Arial" w:hAnsi="Arial" w:cs="Arial"/>
          <w:sz w:val="24"/>
          <w:szCs w:val="24"/>
        </w:rPr>
        <w:t>3. Опубликовать настоящее постановление в средствах массовой информации и разместить его на официальном сайте Цейского сельского поселения Республики Северная Осетия – Алания по адресу: алаг-ир.рф.,</w:t>
      </w:r>
    </w:p>
    <w:p w:rsidR="002C05B4" w:rsidRP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4. Контроль за выполнением настоящего постановления оставляю за собой (возложить на заместителя главы администрации).</w:t>
      </w:r>
    </w:p>
    <w:p w:rsidR="002C05B4" w:rsidRP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p>
    <w:p w:rsidR="002C05B4" w:rsidRP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p>
    <w:p w:rsidR="002C05B4" w:rsidRP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Глава администрации местного самоуправления</w:t>
      </w:r>
    </w:p>
    <w:p w:rsidR="002C05B4" w:rsidRDefault="002C05B4" w:rsidP="002C05B4">
      <w:pPr>
        <w:spacing w:after="0" w:line="240" w:lineRule="auto"/>
        <w:ind w:firstLine="567"/>
        <w:jc w:val="both"/>
        <w:rPr>
          <w:rFonts w:ascii="Arial" w:hAnsi="Arial" w:cs="Arial"/>
          <w:sz w:val="24"/>
          <w:szCs w:val="24"/>
        </w:rPr>
      </w:pPr>
      <w:r w:rsidRPr="002C05B4">
        <w:rPr>
          <w:rFonts w:ascii="Arial" w:hAnsi="Arial" w:cs="Arial"/>
          <w:sz w:val="24"/>
          <w:szCs w:val="24"/>
        </w:rPr>
        <w:t>Цейского сельского поселения                                     А.Т. Гогаев</w:t>
      </w:r>
    </w:p>
    <w:p w:rsidR="002C05B4" w:rsidRDefault="002C05B4" w:rsidP="002C05B4">
      <w:pPr>
        <w:spacing w:after="0" w:line="240" w:lineRule="auto"/>
        <w:ind w:firstLine="567"/>
        <w:jc w:val="both"/>
        <w:rPr>
          <w:rFonts w:ascii="Arial" w:hAnsi="Arial" w:cs="Arial"/>
          <w:sz w:val="24"/>
          <w:szCs w:val="24"/>
        </w:rPr>
      </w:pPr>
    </w:p>
    <w:p w:rsidR="002C05B4" w:rsidRPr="002C05B4" w:rsidRDefault="002C05B4" w:rsidP="002C05B4">
      <w:pPr>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right"/>
        <w:outlineLvl w:val="0"/>
        <w:rPr>
          <w:rFonts w:ascii="Arial" w:hAnsi="Arial" w:cs="Arial"/>
          <w:sz w:val="24"/>
          <w:szCs w:val="24"/>
        </w:rPr>
      </w:pPr>
      <w:r w:rsidRPr="002C05B4">
        <w:rPr>
          <w:rFonts w:ascii="Arial" w:hAnsi="Arial" w:cs="Arial"/>
          <w:sz w:val="24"/>
          <w:szCs w:val="24"/>
        </w:rPr>
        <w:t>Утвержден постановлением</w:t>
      </w:r>
    </w:p>
    <w:p w:rsidR="0002306F" w:rsidRPr="002C05B4" w:rsidRDefault="00986264" w:rsidP="002C05B4">
      <w:pPr>
        <w:widowControl w:val="0"/>
        <w:autoSpaceDE w:val="0"/>
        <w:autoSpaceDN w:val="0"/>
        <w:adjustRightInd w:val="0"/>
        <w:spacing w:after="0" w:line="240" w:lineRule="auto"/>
        <w:ind w:firstLine="567"/>
        <w:jc w:val="right"/>
        <w:rPr>
          <w:rFonts w:ascii="Arial" w:hAnsi="Arial" w:cs="Arial"/>
          <w:sz w:val="24"/>
          <w:szCs w:val="24"/>
        </w:rPr>
      </w:pPr>
      <w:r w:rsidRPr="002C05B4">
        <w:rPr>
          <w:rFonts w:ascii="Arial" w:hAnsi="Arial" w:cs="Arial"/>
          <w:sz w:val="24"/>
          <w:szCs w:val="24"/>
        </w:rPr>
        <w:t>администрации местного</w:t>
      </w:r>
      <w:r w:rsidR="0002306F" w:rsidRPr="002C05B4">
        <w:rPr>
          <w:rFonts w:ascii="Arial" w:hAnsi="Arial" w:cs="Arial"/>
          <w:sz w:val="24"/>
          <w:szCs w:val="24"/>
        </w:rPr>
        <w:t xml:space="preserve"> самоуправления</w:t>
      </w:r>
    </w:p>
    <w:p w:rsidR="0002306F" w:rsidRPr="002C05B4" w:rsidRDefault="0002306F" w:rsidP="002C05B4">
      <w:pPr>
        <w:widowControl w:val="0"/>
        <w:autoSpaceDE w:val="0"/>
        <w:autoSpaceDN w:val="0"/>
        <w:adjustRightInd w:val="0"/>
        <w:spacing w:after="0" w:line="240" w:lineRule="auto"/>
        <w:ind w:firstLine="567"/>
        <w:jc w:val="right"/>
        <w:rPr>
          <w:rFonts w:ascii="Arial" w:hAnsi="Arial" w:cs="Arial"/>
          <w:sz w:val="24"/>
          <w:szCs w:val="24"/>
        </w:rPr>
      </w:pPr>
      <w:r w:rsidRPr="002C05B4">
        <w:rPr>
          <w:rFonts w:ascii="Arial" w:hAnsi="Arial" w:cs="Arial"/>
          <w:sz w:val="24"/>
          <w:szCs w:val="24"/>
        </w:rPr>
        <w:t>Цейского сельского поселения</w:t>
      </w:r>
    </w:p>
    <w:p w:rsidR="00986264" w:rsidRPr="002C05B4" w:rsidRDefault="00986264" w:rsidP="002C05B4">
      <w:pPr>
        <w:widowControl w:val="0"/>
        <w:autoSpaceDE w:val="0"/>
        <w:autoSpaceDN w:val="0"/>
        <w:adjustRightInd w:val="0"/>
        <w:spacing w:after="0" w:line="240" w:lineRule="auto"/>
        <w:ind w:firstLine="567"/>
        <w:jc w:val="right"/>
        <w:rPr>
          <w:rFonts w:ascii="Arial" w:hAnsi="Arial" w:cs="Arial"/>
          <w:sz w:val="24"/>
          <w:szCs w:val="24"/>
        </w:rPr>
      </w:pPr>
      <w:r w:rsidRPr="002C05B4">
        <w:rPr>
          <w:rFonts w:ascii="Arial" w:hAnsi="Arial" w:cs="Arial"/>
          <w:sz w:val="24"/>
          <w:szCs w:val="24"/>
        </w:rPr>
        <w:t>Республики Северная Осетия – Алания</w:t>
      </w:r>
    </w:p>
    <w:p w:rsidR="00986264" w:rsidRPr="002C05B4" w:rsidRDefault="00986264" w:rsidP="002C05B4">
      <w:pPr>
        <w:widowControl w:val="0"/>
        <w:autoSpaceDE w:val="0"/>
        <w:autoSpaceDN w:val="0"/>
        <w:adjustRightInd w:val="0"/>
        <w:spacing w:after="0" w:line="240" w:lineRule="auto"/>
        <w:ind w:firstLine="567"/>
        <w:jc w:val="right"/>
        <w:rPr>
          <w:rFonts w:ascii="Arial" w:hAnsi="Arial" w:cs="Arial"/>
          <w:sz w:val="24"/>
          <w:szCs w:val="24"/>
        </w:rPr>
      </w:pPr>
      <w:r w:rsidRPr="002C05B4">
        <w:rPr>
          <w:rFonts w:ascii="Arial" w:hAnsi="Arial" w:cs="Arial"/>
          <w:sz w:val="24"/>
          <w:szCs w:val="24"/>
        </w:rPr>
        <w:t xml:space="preserve">от </w:t>
      </w:r>
      <w:r w:rsidR="002C05B4">
        <w:rPr>
          <w:rFonts w:ascii="Arial" w:hAnsi="Arial" w:cs="Arial"/>
          <w:sz w:val="24"/>
          <w:szCs w:val="24"/>
        </w:rPr>
        <w:t>30.06.</w:t>
      </w:r>
      <w:r w:rsidRPr="002C05B4">
        <w:rPr>
          <w:rFonts w:ascii="Arial" w:hAnsi="Arial" w:cs="Arial"/>
          <w:sz w:val="24"/>
          <w:szCs w:val="24"/>
        </w:rPr>
        <w:t>2021 №</w:t>
      </w:r>
      <w:r w:rsidR="002C05B4">
        <w:rPr>
          <w:rFonts w:ascii="Arial" w:hAnsi="Arial" w:cs="Arial"/>
          <w:sz w:val="24"/>
          <w:szCs w:val="24"/>
        </w:rPr>
        <w:t xml:space="preserve"> 1</w:t>
      </w:r>
      <w:r w:rsidR="009F2E5C">
        <w:rPr>
          <w:rFonts w:ascii="Arial" w:hAnsi="Arial" w:cs="Arial"/>
          <w:sz w:val="24"/>
          <w:szCs w:val="24"/>
        </w:rPr>
        <w:t>1</w:t>
      </w:r>
    </w:p>
    <w:p w:rsidR="00986264" w:rsidRPr="002C05B4" w:rsidRDefault="00986264" w:rsidP="002C05B4">
      <w:pPr>
        <w:widowControl w:val="0"/>
        <w:autoSpaceDE w:val="0"/>
        <w:autoSpaceDN w:val="0"/>
        <w:adjustRightInd w:val="0"/>
        <w:spacing w:after="0" w:line="240" w:lineRule="auto"/>
        <w:ind w:firstLine="567"/>
        <w:jc w:val="center"/>
        <w:rPr>
          <w:rFonts w:ascii="Arial" w:hAnsi="Arial" w:cs="Arial"/>
          <w:b/>
          <w:bCs/>
          <w:sz w:val="24"/>
          <w:szCs w:val="24"/>
        </w:rPr>
      </w:pPr>
      <w:bookmarkStart w:id="0" w:name="Par36"/>
      <w:bookmarkEnd w:id="0"/>
    </w:p>
    <w:p w:rsidR="00986264" w:rsidRPr="002C05B4" w:rsidRDefault="00986264" w:rsidP="002C05B4">
      <w:pPr>
        <w:widowControl w:val="0"/>
        <w:autoSpaceDE w:val="0"/>
        <w:autoSpaceDN w:val="0"/>
        <w:adjustRightInd w:val="0"/>
        <w:spacing w:after="0" w:line="240" w:lineRule="auto"/>
        <w:ind w:firstLine="567"/>
        <w:jc w:val="center"/>
        <w:rPr>
          <w:rFonts w:ascii="Arial" w:hAnsi="Arial" w:cs="Arial"/>
          <w:b/>
          <w:bCs/>
          <w:sz w:val="24"/>
          <w:szCs w:val="24"/>
        </w:rPr>
      </w:pPr>
    </w:p>
    <w:p w:rsidR="00986264" w:rsidRPr="002C05B4" w:rsidRDefault="0002306F" w:rsidP="002C05B4">
      <w:pPr>
        <w:widowControl w:val="0"/>
        <w:autoSpaceDE w:val="0"/>
        <w:autoSpaceDN w:val="0"/>
        <w:adjustRightInd w:val="0"/>
        <w:spacing w:after="0" w:line="240" w:lineRule="auto"/>
        <w:ind w:firstLine="567"/>
        <w:jc w:val="center"/>
        <w:rPr>
          <w:rFonts w:ascii="Arial" w:hAnsi="Arial" w:cs="Arial"/>
          <w:b/>
          <w:bCs/>
          <w:sz w:val="24"/>
          <w:szCs w:val="24"/>
        </w:rPr>
      </w:pPr>
      <w:r w:rsidRPr="002C05B4">
        <w:rPr>
          <w:rFonts w:ascii="Arial" w:hAnsi="Arial" w:cs="Arial"/>
          <w:b/>
          <w:bCs/>
          <w:sz w:val="24"/>
          <w:szCs w:val="24"/>
        </w:rPr>
        <w:t>Административный регламент</w:t>
      </w:r>
    </w:p>
    <w:p w:rsidR="00986264" w:rsidRPr="002C05B4" w:rsidRDefault="0002306F" w:rsidP="002C05B4">
      <w:pPr>
        <w:widowControl w:val="0"/>
        <w:autoSpaceDE w:val="0"/>
        <w:autoSpaceDN w:val="0"/>
        <w:adjustRightInd w:val="0"/>
        <w:spacing w:after="0" w:line="240" w:lineRule="auto"/>
        <w:ind w:firstLine="567"/>
        <w:jc w:val="center"/>
        <w:rPr>
          <w:rFonts w:ascii="Arial" w:hAnsi="Arial" w:cs="Arial"/>
          <w:b/>
          <w:bCs/>
          <w:sz w:val="24"/>
          <w:szCs w:val="24"/>
        </w:rPr>
      </w:pPr>
      <w:r w:rsidRPr="002C05B4">
        <w:rPr>
          <w:rFonts w:ascii="Arial" w:hAnsi="Arial" w:cs="Arial"/>
          <w:b/>
          <w:bCs/>
          <w:sz w:val="24"/>
          <w:szCs w:val="24"/>
        </w:rPr>
        <w:t>По предоставлению муниципальной услуги</w:t>
      </w:r>
      <w:r w:rsidR="002C05B4">
        <w:rPr>
          <w:rFonts w:ascii="Arial" w:hAnsi="Arial" w:cs="Arial"/>
          <w:b/>
          <w:bCs/>
          <w:sz w:val="24"/>
          <w:szCs w:val="24"/>
        </w:rPr>
        <w:t xml:space="preserve"> </w:t>
      </w:r>
      <w:r w:rsidRPr="002C05B4">
        <w:rPr>
          <w:rFonts w:ascii="Arial" w:hAnsi="Arial" w:cs="Arial"/>
          <w:b/>
          <w:bCs/>
          <w:sz w:val="24"/>
          <w:szCs w:val="24"/>
        </w:rPr>
        <w:t>«Предоставление мест для захоронения на кладбищах</w:t>
      </w:r>
      <w:r w:rsidR="002C05B4">
        <w:rPr>
          <w:rFonts w:ascii="Arial" w:hAnsi="Arial" w:cs="Arial"/>
          <w:b/>
          <w:bCs/>
          <w:sz w:val="24"/>
          <w:szCs w:val="24"/>
        </w:rPr>
        <w:t xml:space="preserve"> </w:t>
      </w:r>
      <w:r w:rsidRPr="002C05B4">
        <w:rPr>
          <w:rFonts w:ascii="Arial" w:hAnsi="Arial" w:cs="Arial"/>
          <w:b/>
          <w:sz w:val="24"/>
          <w:szCs w:val="24"/>
        </w:rPr>
        <w:t>Цейского сельского поселения</w:t>
      </w:r>
      <w:r w:rsidRPr="002C05B4">
        <w:rPr>
          <w:rFonts w:ascii="Arial" w:hAnsi="Arial" w:cs="Arial"/>
          <w:b/>
          <w:bCs/>
          <w:sz w:val="24"/>
          <w:szCs w:val="24"/>
        </w:rPr>
        <w:t>»</w:t>
      </w:r>
    </w:p>
    <w:p w:rsidR="00986264" w:rsidRPr="002C05B4" w:rsidRDefault="00986264" w:rsidP="002C05B4">
      <w:pPr>
        <w:widowControl w:val="0"/>
        <w:autoSpaceDE w:val="0"/>
        <w:autoSpaceDN w:val="0"/>
        <w:adjustRightInd w:val="0"/>
        <w:spacing w:after="0" w:line="240" w:lineRule="auto"/>
        <w:ind w:firstLine="567"/>
        <w:jc w:val="center"/>
        <w:outlineLvl w:val="1"/>
        <w:rPr>
          <w:rFonts w:ascii="Arial" w:hAnsi="Arial" w:cs="Arial"/>
          <w:b/>
          <w:bCs/>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1"/>
        <w:rPr>
          <w:rFonts w:ascii="Arial" w:hAnsi="Arial" w:cs="Arial"/>
          <w:b/>
          <w:bCs/>
          <w:sz w:val="24"/>
          <w:szCs w:val="24"/>
        </w:rPr>
      </w:pPr>
      <w:r w:rsidRPr="002C05B4">
        <w:rPr>
          <w:rFonts w:ascii="Arial" w:hAnsi="Arial" w:cs="Arial"/>
          <w:b/>
          <w:bCs/>
          <w:sz w:val="24"/>
          <w:szCs w:val="24"/>
        </w:rPr>
        <w:t>I. Общие положения</w:t>
      </w:r>
    </w:p>
    <w:p w:rsidR="00986264" w:rsidRPr="002C05B4" w:rsidRDefault="00986264" w:rsidP="002C05B4">
      <w:pPr>
        <w:widowControl w:val="0"/>
        <w:autoSpaceDE w:val="0"/>
        <w:autoSpaceDN w:val="0"/>
        <w:adjustRightInd w:val="0"/>
        <w:spacing w:after="0" w:line="240" w:lineRule="auto"/>
        <w:ind w:firstLine="567"/>
        <w:jc w:val="center"/>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sz w:val="24"/>
          <w:szCs w:val="24"/>
        </w:rPr>
      </w:pPr>
      <w:r w:rsidRPr="002C05B4">
        <w:rPr>
          <w:rFonts w:ascii="Arial" w:hAnsi="Arial" w:cs="Arial"/>
          <w:b/>
          <w:bCs/>
          <w:sz w:val="24"/>
          <w:szCs w:val="24"/>
        </w:rPr>
        <w:t>1.1. Предмет регулирования административного регламента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Административный регламент администрации </w:t>
      </w:r>
      <w:r w:rsidR="0002306F" w:rsidRPr="002C05B4">
        <w:rPr>
          <w:rFonts w:ascii="Arial" w:hAnsi="Arial" w:cs="Arial"/>
          <w:sz w:val="24"/>
          <w:szCs w:val="24"/>
        </w:rPr>
        <w:t>Цейского сельского поселения</w:t>
      </w:r>
      <w:r w:rsidRPr="002C05B4">
        <w:rPr>
          <w:rFonts w:ascii="Arial" w:hAnsi="Arial" w:cs="Arial"/>
          <w:sz w:val="24"/>
          <w:szCs w:val="24"/>
        </w:rPr>
        <w:t xml:space="preserve"> Республики Северная Осетия – Алания по предоставлению муниципальной услуги «Предоставление мест для захоронения на кладбищах </w:t>
      </w:r>
      <w:r w:rsidR="0002306F" w:rsidRPr="002C05B4">
        <w:rPr>
          <w:rFonts w:ascii="Arial" w:hAnsi="Arial" w:cs="Arial"/>
          <w:sz w:val="24"/>
          <w:szCs w:val="24"/>
        </w:rPr>
        <w:t xml:space="preserve">Цейского сельского поселения </w:t>
      </w:r>
      <w:r w:rsidRPr="002C05B4">
        <w:rPr>
          <w:rFonts w:ascii="Arial" w:hAnsi="Arial" w:cs="Arial"/>
          <w:sz w:val="24"/>
          <w:szCs w:val="24"/>
        </w:rPr>
        <w:t>Республики Северная Осетия – Ала</w:t>
      </w:r>
      <w:r w:rsidR="0002306F" w:rsidRPr="002C05B4">
        <w:rPr>
          <w:rFonts w:ascii="Arial" w:hAnsi="Arial" w:cs="Arial"/>
          <w:sz w:val="24"/>
          <w:szCs w:val="24"/>
        </w:rPr>
        <w:t>ния» (далее – Административный</w:t>
      </w:r>
      <w:r w:rsidRPr="002C05B4">
        <w:rPr>
          <w:rFonts w:ascii="Arial" w:hAnsi="Arial" w:cs="Arial"/>
          <w:sz w:val="24"/>
          <w:szCs w:val="24"/>
        </w:rPr>
        <w:t xml:space="preserve">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w:t>
      </w:r>
      <w:r w:rsidR="0002306F" w:rsidRPr="002C05B4">
        <w:rPr>
          <w:rFonts w:ascii="Arial" w:hAnsi="Arial" w:cs="Arial"/>
          <w:sz w:val="24"/>
          <w:szCs w:val="24"/>
        </w:rPr>
        <w:t>х муниципального образования _</w:t>
      </w:r>
      <w:r w:rsidRPr="002C05B4">
        <w:rPr>
          <w:rFonts w:ascii="Arial" w:hAnsi="Arial" w:cs="Arial"/>
          <w:sz w:val="24"/>
          <w:szCs w:val="24"/>
        </w:rPr>
        <w:t>Республики Северная Осетия – Алания (далее – муниципального образования).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sz w:val="24"/>
          <w:szCs w:val="24"/>
        </w:rPr>
      </w:pPr>
      <w:r w:rsidRPr="002C05B4">
        <w:rPr>
          <w:rFonts w:ascii="Arial" w:hAnsi="Arial" w:cs="Arial"/>
          <w:b/>
          <w:bCs/>
          <w:sz w:val="24"/>
          <w:szCs w:val="24"/>
        </w:rPr>
        <w:t>1.2. Круг заявителей на предоставление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Заявителями на предоставление муниципальной услуги, в отношении которой разработан настоящий Административный регламент, являются: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юридические и физические лица, взявшие на себя обязанность осуществить погребение умершего;</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специализированная служба по вопросам похоронного дела муниципального образования.</w:t>
      </w:r>
    </w:p>
    <w:p w:rsidR="00986264" w:rsidRPr="002C05B4" w:rsidRDefault="00986264" w:rsidP="002C05B4">
      <w:pPr>
        <w:spacing w:after="0" w:line="240" w:lineRule="auto"/>
        <w:ind w:firstLine="567"/>
        <w:jc w:val="both"/>
        <w:rPr>
          <w:rFonts w:ascii="Arial" w:hAnsi="Arial" w:cs="Arial"/>
          <w:sz w:val="24"/>
          <w:szCs w:val="24"/>
        </w:rPr>
      </w:pPr>
      <w:r w:rsidRPr="002C05B4">
        <w:rPr>
          <w:rFonts w:ascii="Arial" w:hAnsi="Arial" w:cs="Arial"/>
          <w:sz w:val="24"/>
          <w:szCs w:val="24"/>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w:t>
      </w:r>
      <w:r w:rsidRPr="002C05B4">
        <w:rPr>
          <w:rFonts w:ascii="Arial" w:hAnsi="Arial" w:cs="Arial"/>
          <w:sz w:val="24"/>
          <w:szCs w:val="24"/>
        </w:rPr>
        <w:lastRenderedPageBreak/>
        <w:t>в силу полномочий, оформленных в соответствии с законодательством Российской Федерации.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w:t>
      </w:r>
      <w:r w:rsidR="0002306F" w:rsidRPr="002C05B4">
        <w:rPr>
          <w:rFonts w:ascii="Arial" w:hAnsi="Arial" w:cs="Arial"/>
          <w:sz w:val="24"/>
          <w:szCs w:val="24"/>
        </w:rPr>
        <w:t xml:space="preserve">дственников, иных родственников, </w:t>
      </w:r>
      <w:r w:rsidRPr="002C05B4">
        <w:rPr>
          <w:rFonts w:ascii="Arial" w:hAnsi="Arial" w:cs="Arial"/>
          <w:sz w:val="24"/>
          <w:szCs w:val="24"/>
        </w:rPr>
        <w:t>либо законного представителя</w:t>
      </w:r>
      <w:r w:rsidR="0002306F" w:rsidRPr="002C05B4">
        <w:rPr>
          <w:rFonts w:ascii="Arial" w:hAnsi="Arial" w:cs="Arial"/>
          <w:sz w:val="24"/>
          <w:szCs w:val="24"/>
        </w:rPr>
        <w:t>,</w:t>
      </w:r>
      <w:r w:rsidRPr="002C05B4">
        <w:rPr>
          <w:rFonts w:ascii="Arial" w:hAnsi="Arial" w:cs="Arial"/>
          <w:sz w:val="24"/>
          <w:szCs w:val="24"/>
        </w:rPr>
        <w:t xml:space="preserve"> умершего оно может быть исполнено иным лицом, взявшим на себя обязанность осуществить погребение умершего.</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В случаях погребения умерших, личность которых не установлена, и одиноких умерших, не имеющих супруга, близких родственников, иных родственников </w:t>
      </w:r>
      <w:r w:rsidR="0002306F" w:rsidRPr="002C05B4">
        <w:rPr>
          <w:rFonts w:ascii="Arial" w:hAnsi="Arial" w:cs="Arial"/>
          <w:sz w:val="24"/>
          <w:szCs w:val="24"/>
        </w:rPr>
        <w:t>либо законного представителя,</w:t>
      </w:r>
      <w:r w:rsidRPr="002C05B4">
        <w:rPr>
          <w:rFonts w:ascii="Arial" w:hAnsi="Arial" w:cs="Arial"/>
          <w:sz w:val="24"/>
          <w:szCs w:val="24"/>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sz w:val="24"/>
          <w:szCs w:val="24"/>
        </w:rPr>
      </w:pPr>
      <w:r w:rsidRPr="002C05B4">
        <w:rPr>
          <w:rFonts w:ascii="Arial" w:hAnsi="Arial" w:cs="Arial"/>
          <w:b/>
          <w:bCs/>
          <w:sz w:val="24"/>
          <w:szCs w:val="24"/>
        </w:rPr>
        <w:t>1.3. Требования к порядку информирования о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1.3.2. Для получения информации о процедуре предоставления муниципальной услуги заинтересованное лицо вправе обратиться: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устной форме в администрацию муниципального образования;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по телефону </w:t>
      </w:r>
      <w:r w:rsidR="0002306F" w:rsidRPr="002C05B4">
        <w:rPr>
          <w:rFonts w:ascii="Arial" w:hAnsi="Arial" w:cs="Arial"/>
          <w:sz w:val="24"/>
          <w:szCs w:val="24"/>
        </w:rPr>
        <w:t xml:space="preserve">8-928-930-09-86 </w:t>
      </w:r>
      <w:r w:rsidRPr="002C05B4">
        <w:rPr>
          <w:rFonts w:ascii="Arial" w:hAnsi="Arial" w:cs="Arial"/>
          <w:sz w:val="24"/>
          <w:szCs w:val="24"/>
        </w:rPr>
        <w:t xml:space="preserve">в администрацию муниципального образования; </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письменной форме в администрацию муниципального образования по адресу:</w:t>
      </w:r>
      <w:r w:rsidR="0002306F" w:rsidRPr="002C05B4">
        <w:rPr>
          <w:rFonts w:ascii="Arial" w:hAnsi="Arial" w:cs="Arial"/>
          <w:sz w:val="24"/>
          <w:szCs w:val="24"/>
        </w:rPr>
        <w:t xml:space="preserve"> с. Н.Цей</w:t>
      </w:r>
      <w:r w:rsidRPr="002C05B4">
        <w:rPr>
          <w:rFonts w:ascii="Arial" w:hAnsi="Arial" w:cs="Arial"/>
          <w:sz w:val="24"/>
          <w:szCs w:val="24"/>
        </w:rPr>
        <w:t>;</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или в форме электронного документа на официальном сайте администрации _</w:t>
      </w:r>
      <w:r w:rsidR="0002306F" w:rsidRPr="002C05B4">
        <w:rPr>
          <w:rFonts w:ascii="Arial" w:hAnsi="Arial" w:cs="Arial"/>
          <w:sz w:val="24"/>
          <w:szCs w:val="24"/>
        </w:rPr>
        <w:t>Цейского сельского поселения</w:t>
      </w:r>
      <w:r w:rsidRPr="002C05B4">
        <w:rPr>
          <w:rFonts w:ascii="Arial" w:hAnsi="Arial" w:cs="Arial"/>
          <w:sz w:val="24"/>
          <w:szCs w:val="24"/>
        </w:rPr>
        <w:t>;</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через официальный сайт администрации </w:t>
      </w:r>
      <w:r w:rsidR="0002306F" w:rsidRPr="002C05B4">
        <w:rPr>
          <w:rFonts w:ascii="Arial" w:hAnsi="Arial" w:cs="Arial"/>
          <w:sz w:val="24"/>
          <w:szCs w:val="24"/>
        </w:rPr>
        <w:t xml:space="preserve">Цейского сельского поселения </w:t>
      </w:r>
      <w:r w:rsidRPr="002C05B4">
        <w:rPr>
          <w:rFonts w:ascii="Arial" w:hAnsi="Arial" w:cs="Arial"/>
          <w:sz w:val="24"/>
          <w:szCs w:val="24"/>
        </w:rPr>
        <w:t>(Единый портал государственных и муниципальных услуг).</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Основными требованиями к информированию заинтересованных лиц о процедуре предоставления муниципальной услуги являются: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достоверность и полнота информирования о процедуре;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четкость в изложении информации о процедуре;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наглядность форм предоставляемой информации;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удобство и доступность получения информации о процедуре;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корректность и тактичность в процессе информирования о процедуре.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lastRenderedPageBreak/>
        <w:t>1.3.3. Публичное устное информирование осуществляется с привлечением СМИ.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полное наименование структурного подразделения администрации </w:t>
      </w:r>
      <w:r w:rsidR="0002306F" w:rsidRPr="002C05B4">
        <w:rPr>
          <w:rFonts w:ascii="Arial" w:hAnsi="Arial" w:cs="Arial"/>
          <w:sz w:val="24"/>
          <w:szCs w:val="24"/>
        </w:rPr>
        <w:t xml:space="preserve">Цейского сельского поселения, </w:t>
      </w:r>
      <w:r w:rsidRPr="002C05B4">
        <w:rPr>
          <w:rFonts w:ascii="Arial" w:hAnsi="Arial" w:cs="Arial"/>
          <w:sz w:val="24"/>
          <w:szCs w:val="24"/>
        </w:rPr>
        <w:t>предоставляющего муниципальную услугу;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формы и образцы заполнения заявления о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перечень документов, необходимых для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порядок предоставления муниципальной услуги, в том числе в электронной форме;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перечень оснований для отказа в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выдержки из правовых актов по наиболее часто задаваемым вопросам;</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02306F" w:rsidRPr="002C05B4">
        <w:rPr>
          <w:rFonts w:ascii="Arial" w:hAnsi="Arial" w:cs="Arial"/>
          <w:sz w:val="24"/>
          <w:szCs w:val="24"/>
        </w:rPr>
        <w:t>Цейского сельского поселения</w:t>
      </w:r>
      <w:r w:rsidRPr="002C05B4">
        <w:rPr>
          <w:rFonts w:ascii="Arial" w:hAnsi="Arial" w:cs="Arial"/>
          <w:sz w:val="24"/>
          <w:szCs w:val="24"/>
        </w:rPr>
        <w:t>, при обращении заявителей за информацией: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лично;</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 телефону.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Индивидуальное устное информирование осуществляется не более 15 минут.</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Ответ на обращение направляется заинтересованному лицу в течение 30 дней со дня его регистрации.</w:t>
      </w:r>
    </w:p>
    <w:p w:rsidR="0002306F" w:rsidRPr="002C05B4" w:rsidRDefault="0002306F"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rPr>
          <w:rFonts w:ascii="Arial" w:hAnsi="Arial" w:cs="Arial"/>
          <w:b/>
          <w:bCs/>
          <w:sz w:val="24"/>
          <w:szCs w:val="24"/>
        </w:rPr>
      </w:pPr>
      <w:r w:rsidRPr="002C05B4">
        <w:rPr>
          <w:rFonts w:ascii="Arial" w:hAnsi="Arial" w:cs="Arial"/>
          <w:b/>
          <w:bCs/>
          <w:sz w:val="24"/>
          <w:szCs w:val="24"/>
        </w:rPr>
        <w:lastRenderedPageBreak/>
        <w:t>II. Стандарт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2.1. Наименование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Муниципальная услуга имеет следующее наименование: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«Предоставление мест для захоронения на кладбищах </w:t>
      </w:r>
      <w:r w:rsidR="0002306F" w:rsidRPr="002C05B4">
        <w:rPr>
          <w:rFonts w:ascii="Arial" w:hAnsi="Arial" w:cs="Arial"/>
          <w:sz w:val="24"/>
          <w:szCs w:val="24"/>
        </w:rPr>
        <w:t>Цейского сельского поселения</w:t>
      </w:r>
      <w:r w:rsidRPr="002C05B4">
        <w:rPr>
          <w:rFonts w:ascii="Arial" w:hAnsi="Arial" w:cs="Arial"/>
          <w:sz w:val="24"/>
          <w:szCs w:val="24"/>
        </w:rPr>
        <w:t xml:space="preserve"> Республики Северная Осетия – Алания»;</w:t>
      </w:r>
    </w:p>
    <w:p w:rsidR="00986264" w:rsidRPr="002C05B4" w:rsidRDefault="00986264" w:rsidP="002C05B4">
      <w:pPr>
        <w:widowControl w:val="0"/>
        <w:autoSpaceDE w:val="0"/>
        <w:autoSpaceDN w:val="0"/>
        <w:adjustRightInd w:val="0"/>
        <w:spacing w:after="0" w:line="240" w:lineRule="auto"/>
        <w:ind w:firstLine="567"/>
        <w:jc w:val="both"/>
        <w:outlineLvl w:val="2"/>
        <w:rPr>
          <w:rFonts w:ascii="Arial" w:hAnsi="Arial" w:cs="Arial"/>
          <w:b/>
          <w:bCs/>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2.2. Наименование органа местного самоуправления, предоставляющего муниципальную услугу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Муниципальная услуга предоставляется органом местного самоуправления - администрацией </w:t>
      </w:r>
      <w:r w:rsidR="0002306F" w:rsidRPr="002C05B4">
        <w:rPr>
          <w:rFonts w:ascii="Arial" w:hAnsi="Arial" w:cs="Arial"/>
          <w:sz w:val="24"/>
          <w:szCs w:val="24"/>
        </w:rPr>
        <w:t xml:space="preserve">Цейского сельского поселения </w:t>
      </w:r>
      <w:r w:rsidRPr="002C05B4">
        <w:rPr>
          <w:rFonts w:ascii="Arial" w:hAnsi="Arial" w:cs="Arial"/>
          <w:sz w:val="24"/>
          <w:szCs w:val="24"/>
        </w:rPr>
        <w:t>Республики Северная Осетия – Алания».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Информационное и техническое сопровождение осуществляется администрацией муниципального образования.</w:t>
      </w:r>
    </w:p>
    <w:p w:rsidR="00986264" w:rsidRPr="002C05B4"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2C05B4">
        <w:rPr>
          <w:rFonts w:ascii="Arial" w:hAnsi="Arial" w:cs="Arial"/>
          <w:bCs/>
          <w:sz w:val="24"/>
          <w:szCs w:val="24"/>
        </w:rPr>
        <w:t>2.2.1. Особенности взаимодействия с заявителем при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w:t>
      </w:r>
      <w:r w:rsidR="0002306F" w:rsidRPr="002C05B4">
        <w:rPr>
          <w:rFonts w:ascii="Arial" w:hAnsi="Arial" w:cs="Arial"/>
          <w:sz w:val="24"/>
          <w:szCs w:val="24"/>
        </w:rPr>
        <w:t>ходом граждан Цейского сельского поселения</w:t>
      </w:r>
      <w:r w:rsidRPr="002C05B4">
        <w:rPr>
          <w:rFonts w:ascii="Arial" w:hAnsi="Arial" w:cs="Arial"/>
          <w:sz w:val="24"/>
          <w:szCs w:val="24"/>
        </w:rPr>
        <w:t xml:space="preserve"> Республики Северная Осетия – Алания. </w:t>
      </w:r>
    </w:p>
    <w:p w:rsidR="00986264" w:rsidRPr="002C05B4" w:rsidRDefault="00986264" w:rsidP="002C05B4">
      <w:pPr>
        <w:spacing w:after="0" w:line="240" w:lineRule="auto"/>
        <w:ind w:firstLine="567"/>
        <w:jc w:val="both"/>
        <w:rPr>
          <w:rFonts w:ascii="Arial" w:hAnsi="Arial" w:cs="Arial"/>
          <w:sz w:val="24"/>
          <w:szCs w:val="24"/>
        </w:rPr>
      </w:pPr>
      <w:r w:rsidRPr="002C05B4">
        <w:rPr>
          <w:rFonts w:ascii="Arial" w:hAnsi="Arial" w:cs="Arial"/>
          <w:sz w:val="24"/>
          <w:szCs w:val="24"/>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2306F" w:rsidRPr="002C05B4" w:rsidRDefault="0002306F" w:rsidP="002C05B4">
      <w:pPr>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2.3. Описание результата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Конечным результатом предоставления муниципальной услуги является выдача администрацией муниципального образования заявителю:</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1) </w:t>
      </w:r>
      <w:hyperlink w:anchor="Par577" w:tooltip="           Разрешение на захоронение от __________ N __________" w:history="1">
        <w:r w:rsidRPr="002C05B4">
          <w:rPr>
            <w:rFonts w:ascii="Arial" w:hAnsi="Arial" w:cs="Arial"/>
            <w:sz w:val="24"/>
            <w:szCs w:val="24"/>
          </w:rPr>
          <w:t>разрешения</w:t>
        </w:r>
      </w:hyperlink>
      <w:r w:rsidRPr="002C05B4">
        <w:rPr>
          <w:rFonts w:ascii="Arial" w:hAnsi="Arial" w:cs="Arial"/>
          <w:sz w:val="24"/>
          <w:szCs w:val="24"/>
        </w:rPr>
        <w:t xml:space="preserve"> на захоронение (приложение № 1 к настоящему Административному регламенту):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случае отказа в предоставлении муниципальной услуги заявителю выдается мотивированный отказ в письменной форме.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1" w:name="Par135"/>
      <w:bookmarkEnd w:id="1"/>
      <w:r w:rsidRPr="002C05B4">
        <w:rPr>
          <w:rFonts w:ascii="Arial" w:hAnsi="Arial" w:cs="Arial"/>
          <w:b/>
          <w:bCs/>
          <w:sz w:val="24"/>
          <w:szCs w:val="24"/>
        </w:rPr>
        <w:t>2.4. Срок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C05B4">
          <w:rPr>
            <w:rFonts w:ascii="Arial" w:hAnsi="Arial" w:cs="Arial"/>
            <w:sz w:val="24"/>
            <w:szCs w:val="24"/>
          </w:rPr>
          <w:t>подразделе 2.6</w:t>
        </w:r>
      </w:hyperlink>
      <w:r w:rsidRPr="002C05B4">
        <w:rPr>
          <w:rFonts w:ascii="Arial" w:hAnsi="Arial" w:cs="Arial"/>
          <w:sz w:val="24"/>
          <w:szCs w:val="24"/>
        </w:rPr>
        <w:t xml:space="preserve"> Административного регламента, составляет:</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w:t>
      </w:r>
      <w:r w:rsidRPr="002C05B4">
        <w:rPr>
          <w:rFonts w:ascii="Arial" w:hAnsi="Arial" w:cs="Arial"/>
          <w:sz w:val="24"/>
          <w:szCs w:val="24"/>
        </w:rPr>
        <w:lastRenderedPageBreak/>
        <w:t>умершего близкого родственника;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986264" w:rsidRPr="002C05B4" w:rsidRDefault="00986264" w:rsidP="002C05B4">
      <w:pPr>
        <w:widowControl w:val="0"/>
        <w:autoSpaceDE w:val="0"/>
        <w:autoSpaceDN w:val="0"/>
        <w:adjustRightInd w:val="0"/>
        <w:spacing w:after="0" w:line="240" w:lineRule="auto"/>
        <w:ind w:firstLine="567"/>
        <w:jc w:val="center"/>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2.5. Нормативные правовые акты, регулирующие предоставление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986264" w:rsidRPr="002C05B4" w:rsidRDefault="00986264" w:rsidP="002C05B4">
      <w:pPr>
        <w:widowControl w:val="0"/>
        <w:autoSpaceDE w:val="0"/>
        <w:autoSpaceDN w:val="0"/>
        <w:adjustRightInd w:val="0"/>
        <w:spacing w:after="0" w:line="240" w:lineRule="auto"/>
        <w:ind w:firstLine="567"/>
        <w:jc w:val="center"/>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2" w:name="Par152"/>
      <w:bookmarkEnd w:id="2"/>
      <w:r w:rsidRPr="002C05B4">
        <w:rPr>
          <w:rFonts w:ascii="Arial" w:hAnsi="Arial" w:cs="Arial"/>
          <w:b/>
          <w:bCs/>
          <w:sz w:val="24"/>
          <w:szCs w:val="24"/>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Для предоставления муниципальной услуги заявителю необходимо предоставить заявление установленной формы (</w:t>
      </w:r>
      <w:hyperlink w:anchor="Par668" w:tooltip="ЗАЯВЛЕНИЕ" w:history="1">
        <w:r w:rsidRPr="002C05B4">
          <w:rPr>
            <w:rFonts w:ascii="Arial" w:hAnsi="Arial" w:cs="Arial"/>
            <w:sz w:val="24"/>
            <w:szCs w:val="24"/>
          </w:rPr>
          <w:t>приложения № 1</w:t>
        </w:r>
      </w:hyperlink>
      <w:r w:rsidRPr="002C05B4">
        <w:rPr>
          <w:rFonts w:ascii="Arial" w:hAnsi="Arial" w:cs="Arial"/>
          <w:sz w:val="24"/>
          <w:szCs w:val="24"/>
        </w:rPr>
        <w:t xml:space="preserve"> - </w:t>
      </w:r>
      <w:hyperlink w:anchor="Par974" w:tooltip="ЗАЯВЛЕНИЕ" w:history="1">
        <w:r w:rsidRPr="002C05B4">
          <w:rPr>
            <w:rFonts w:ascii="Arial" w:hAnsi="Arial" w:cs="Arial"/>
            <w:sz w:val="24"/>
            <w:szCs w:val="24"/>
          </w:rPr>
          <w:t>4</w:t>
        </w:r>
      </w:hyperlink>
      <w:r w:rsidRPr="002C05B4">
        <w:rPr>
          <w:rFonts w:ascii="Arial" w:hAnsi="Arial" w:cs="Arial"/>
          <w:sz w:val="24"/>
          <w:szCs w:val="24"/>
        </w:rPr>
        <w:t xml:space="preserve"> к настоящему Административному регламенту).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986264" w:rsidRPr="002C05B4"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bookmarkStart w:id="3" w:name="Par158"/>
      <w:bookmarkEnd w:id="3"/>
      <w:r w:rsidRPr="002C05B4">
        <w:rPr>
          <w:rFonts w:ascii="Arial" w:hAnsi="Arial" w:cs="Arial"/>
          <w:bCs/>
          <w:sz w:val="24"/>
          <w:szCs w:val="24"/>
        </w:rPr>
        <w:t>2.6.1. Захоронение на новом одно- (двух-) местном участке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для физического лица - </w:t>
      </w:r>
      <w:hyperlink w:anchor="Par668" w:tooltip="ЗАЯВЛЕНИЕ" w:history="1">
        <w:r w:rsidRPr="002C05B4">
          <w:rPr>
            <w:rFonts w:ascii="Arial" w:hAnsi="Arial" w:cs="Arial"/>
            <w:sz w:val="24"/>
            <w:szCs w:val="24"/>
          </w:rPr>
          <w:t>заявление</w:t>
        </w:r>
      </w:hyperlink>
      <w:r w:rsidRPr="002C05B4">
        <w:rPr>
          <w:rFonts w:ascii="Arial" w:hAnsi="Arial" w:cs="Arial"/>
          <w:sz w:val="24"/>
          <w:szCs w:val="24"/>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2C05B4">
          <w:rPr>
            <w:rFonts w:ascii="Arial" w:hAnsi="Arial" w:cs="Arial"/>
            <w:sz w:val="24"/>
            <w:szCs w:val="24"/>
          </w:rPr>
          <w:t>согласие</w:t>
        </w:r>
      </w:hyperlink>
      <w:r w:rsidRPr="002C05B4">
        <w:rPr>
          <w:rFonts w:ascii="Arial" w:hAnsi="Arial" w:cs="Arial"/>
          <w:sz w:val="24"/>
          <w:szCs w:val="24"/>
        </w:rPr>
        <w:t xml:space="preserve"> на обработку персональных данных (приложение № 4 к настоящему Административному регламенту);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для юридического лица - </w:t>
      </w:r>
      <w:hyperlink w:anchor="Par852" w:tooltip="ЗАЯВЛЕНИЕ" w:history="1">
        <w:r w:rsidRPr="002C05B4">
          <w:rPr>
            <w:rFonts w:ascii="Arial" w:hAnsi="Arial" w:cs="Arial"/>
            <w:sz w:val="24"/>
            <w:szCs w:val="24"/>
          </w:rPr>
          <w:t>заявление</w:t>
        </w:r>
      </w:hyperlink>
      <w:r w:rsidRPr="002C05B4">
        <w:rPr>
          <w:rFonts w:ascii="Arial" w:hAnsi="Arial" w:cs="Arial"/>
          <w:sz w:val="24"/>
          <w:szCs w:val="24"/>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2C05B4">
          <w:rPr>
            <w:rFonts w:ascii="Arial" w:hAnsi="Arial" w:cs="Arial"/>
            <w:sz w:val="24"/>
            <w:szCs w:val="24"/>
          </w:rPr>
          <w:t>согласие</w:t>
        </w:r>
      </w:hyperlink>
      <w:r w:rsidRPr="002C05B4">
        <w:rPr>
          <w:rFonts w:ascii="Arial" w:hAnsi="Arial" w:cs="Arial"/>
          <w:sz w:val="24"/>
          <w:szCs w:val="24"/>
        </w:rPr>
        <w:t xml:space="preserve"> на обработку персональных данных (приложение № 4 к настоящему Административному регламенту);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копия свидетельства о смерти с приложением подлинника для сверки или копия </w:t>
      </w:r>
      <w:r w:rsidRPr="002C05B4">
        <w:rPr>
          <w:rFonts w:ascii="Arial" w:hAnsi="Arial" w:cs="Arial"/>
          <w:sz w:val="24"/>
          <w:szCs w:val="24"/>
        </w:rPr>
        <w:lastRenderedPageBreak/>
        <w:t>медицинского свидетельства о смерти с приложением подлинника для сверки;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копия справки о кремации (с приложением подлинника для сверки) - при захоронении урны с прахом.</w:t>
      </w:r>
    </w:p>
    <w:p w:rsidR="00986264" w:rsidRPr="002C05B4"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2C05B4">
        <w:rPr>
          <w:rFonts w:ascii="Arial" w:hAnsi="Arial" w:cs="Arial"/>
          <w:bCs/>
          <w:sz w:val="24"/>
          <w:szCs w:val="24"/>
        </w:rPr>
        <w:t>2.6.2. Захоронение рядом с могилой (в могилу) ранее умершего близкого родственника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для физического лица - </w:t>
      </w:r>
      <w:hyperlink w:anchor="Par729" w:tooltip="ЗАЯВЛЕНИЕ" w:history="1">
        <w:r w:rsidRPr="002C05B4">
          <w:rPr>
            <w:rFonts w:ascii="Arial" w:hAnsi="Arial" w:cs="Arial"/>
            <w:sz w:val="24"/>
            <w:szCs w:val="24"/>
          </w:rPr>
          <w:t>заявление</w:t>
        </w:r>
      </w:hyperlink>
      <w:r w:rsidRPr="002C05B4">
        <w:rPr>
          <w:rFonts w:ascii="Arial" w:hAnsi="Arial" w:cs="Arial"/>
          <w:sz w:val="24"/>
          <w:szCs w:val="24"/>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2C05B4">
          <w:rPr>
            <w:rFonts w:ascii="Arial" w:hAnsi="Arial" w:cs="Arial"/>
            <w:sz w:val="24"/>
            <w:szCs w:val="24"/>
          </w:rPr>
          <w:t>согласие</w:t>
        </w:r>
      </w:hyperlink>
      <w:r w:rsidRPr="002C05B4">
        <w:rPr>
          <w:rFonts w:ascii="Arial" w:hAnsi="Arial" w:cs="Arial"/>
          <w:sz w:val="24"/>
          <w:szCs w:val="24"/>
        </w:rPr>
        <w:t xml:space="preserve"> на обработку персональных данных (приложение № 4 к настоящему Административному регламенту);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для юридического лица - </w:t>
      </w:r>
      <w:hyperlink w:anchor="Par910" w:tooltip="ЗАЯВЛЕНИЕ" w:history="1">
        <w:r w:rsidRPr="002C05B4">
          <w:rPr>
            <w:rFonts w:ascii="Arial" w:hAnsi="Arial" w:cs="Arial"/>
            <w:sz w:val="24"/>
            <w:szCs w:val="24"/>
          </w:rPr>
          <w:t>заявление</w:t>
        </w:r>
      </w:hyperlink>
      <w:r w:rsidRPr="002C05B4">
        <w:rPr>
          <w:rFonts w:ascii="Arial" w:hAnsi="Arial" w:cs="Arial"/>
          <w:sz w:val="24"/>
          <w:szCs w:val="24"/>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2C05B4">
          <w:rPr>
            <w:rFonts w:ascii="Arial" w:hAnsi="Arial" w:cs="Arial"/>
            <w:sz w:val="24"/>
            <w:szCs w:val="24"/>
          </w:rPr>
          <w:t>согласие</w:t>
        </w:r>
      </w:hyperlink>
      <w:r w:rsidRPr="002C05B4">
        <w:rPr>
          <w:rFonts w:ascii="Arial" w:hAnsi="Arial" w:cs="Arial"/>
          <w:sz w:val="24"/>
          <w:szCs w:val="24"/>
        </w:rPr>
        <w:t xml:space="preserve"> на обработку персональных данных (приложение № 4 к настоящему Административному регламенту);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копия справки о кремации с приложением подлинника для сверки - при захоронении урны с прахом;</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копия свидетельства о смерти ранее захороненного близкого родственника с приложением подлинника для сверки;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986264" w:rsidRPr="002C05B4"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bookmarkStart w:id="4" w:name="Par199"/>
      <w:bookmarkEnd w:id="4"/>
      <w:r w:rsidRPr="002C05B4">
        <w:rPr>
          <w:rFonts w:ascii="Arial" w:hAnsi="Arial" w:cs="Arial"/>
          <w:bCs/>
          <w:sz w:val="24"/>
          <w:szCs w:val="24"/>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986264" w:rsidRPr="002C05B4" w:rsidRDefault="009873AD" w:rsidP="002C05B4">
      <w:pPr>
        <w:widowControl w:val="0"/>
        <w:autoSpaceDE w:val="0"/>
        <w:autoSpaceDN w:val="0"/>
        <w:adjustRightInd w:val="0"/>
        <w:spacing w:after="0" w:line="240" w:lineRule="auto"/>
        <w:ind w:firstLine="567"/>
        <w:jc w:val="both"/>
        <w:rPr>
          <w:rFonts w:ascii="Arial" w:hAnsi="Arial" w:cs="Arial"/>
          <w:sz w:val="24"/>
          <w:szCs w:val="24"/>
        </w:rPr>
      </w:pPr>
      <w:hyperlink w:anchor="Par852" w:tooltip="ЗАЯВЛЕНИЕ" w:history="1">
        <w:r w:rsidR="00986264" w:rsidRPr="002C05B4">
          <w:rPr>
            <w:rFonts w:ascii="Arial" w:hAnsi="Arial" w:cs="Arial"/>
            <w:sz w:val="24"/>
            <w:szCs w:val="24"/>
          </w:rPr>
          <w:t>заявление</w:t>
        </w:r>
      </w:hyperlink>
      <w:r w:rsidR="00986264" w:rsidRPr="002C05B4">
        <w:rPr>
          <w:rFonts w:ascii="Arial" w:hAnsi="Arial" w:cs="Arial"/>
          <w:sz w:val="24"/>
          <w:szCs w:val="24"/>
        </w:rPr>
        <w:t xml:space="preserve"> специализированной службы по вопросам похоронного дела (приложение №2 к Административному регламенту);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копия доверенности на сотрудника специализированной службы по вопросам похоронного дела (с приложением подлинника для сверки);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986264" w:rsidRPr="002C05B4" w:rsidRDefault="009873AD" w:rsidP="002C05B4">
      <w:pPr>
        <w:widowControl w:val="0"/>
        <w:autoSpaceDE w:val="0"/>
        <w:autoSpaceDN w:val="0"/>
        <w:adjustRightInd w:val="0"/>
        <w:spacing w:after="0" w:line="240" w:lineRule="auto"/>
        <w:ind w:firstLine="567"/>
        <w:jc w:val="both"/>
        <w:rPr>
          <w:rFonts w:ascii="Arial" w:hAnsi="Arial" w:cs="Arial"/>
          <w:sz w:val="24"/>
          <w:szCs w:val="24"/>
        </w:rPr>
      </w:pPr>
      <w:hyperlink w:anchor="Par1027" w:tooltip="                 СОГЛАСИЕ НА ОБРАБОТКУ ПЕРСОНАЛЬНЫХ ДАННЫХ" w:history="1">
        <w:r w:rsidR="00986264" w:rsidRPr="002C05B4">
          <w:rPr>
            <w:rFonts w:ascii="Arial" w:hAnsi="Arial" w:cs="Arial"/>
            <w:sz w:val="24"/>
            <w:szCs w:val="24"/>
          </w:rPr>
          <w:t>согласие</w:t>
        </w:r>
      </w:hyperlink>
      <w:r w:rsidR="00986264" w:rsidRPr="002C05B4">
        <w:rPr>
          <w:rFonts w:ascii="Arial" w:hAnsi="Arial" w:cs="Arial"/>
          <w:sz w:val="24"/>
          <w:szCs w:val="24"/>
        </w:rPr>
        <w:t xml:space="preserve"> на обработку персональных данных (приложение № 4 к настоящему Административному регламенту);</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согласие органов внутренних дел на погребение умерших, личность которых не установлена;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копия справки о кремации (с приложением подлинника для сверки) - при захоронении урны с прахом.</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Для захоронения умерших, личность которых не установлена, а также одиноких </w:t>
      </w:r>
      <w:r w:rsidRPr="002C05B4">
        <w:rPr>
          <w:rFonts w:ascii="Arial" w:hAnsi="Arial" w:cs="Arial"/>
          <w:sz w:val="24"/>
          <w:szCs w:val="24"/>
        </w:rPr>
        <w:lastRenderedPageBreak/>
        <w:t xml:space="preserve">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r w:rsidR="0002306F" w:rsidRPr="002C05B4">
        <w:rPr>
          <w:rFonts w:ascii="Arial" w:hAnsi="Arial" w:cs="Arial"/>
          <w:sz w:val="24"/>
          <w:szCs w:val="24"/>
        </w:rPr>
        <w:t>Цейского сельского поселения</w:t>
      </w:r>
      <w:r w:rsidRPr="002C05B4">
        <w:rPr>
          <w:rFonts w:ascii="Arial" w:hAnsi="Arial" w:cs="Arial"/>
          <w:sz w:val="24"/>
          <w:szCs w:val="24"/>
        </w:rPr>
        <w:t>_ предоставляется одноместный участок на определенных для таких случаев кварталах.</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986264" w:rsidRPr="002C05B4"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2C05B4">
        <w:rPr>
          <w:rFonts w:ascii="Arial" w:hAnsi="Arial" w:cs="Arial"/>
          <w:bCs/>
          <w:sz w:val="24"/>
          <w:szCs w:val="24"/>
        </w:rPr>
        <w:t>2.6.5. Захоронение лиц, умерших от особо опасных инфекций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При предоставлении участка для захоронения лиц, умерших от особо опасных инфекций, к пакету документов, указанных в </w:t>
      </w:r>
      <w:hyperlink w:anchor="Par158" w:tooltip="2.6.1. Захоронение на новом одно- (двух-) местном участке" w:history="1">
        <w:r w:rsidRPr="002C05B4">
          <w:rPr>
            <w:rFonts w:ascii="Arial" w:hAnsi="Arial" w:cs="Arial"/>
            <w:sz w:val="24"/>
            <w:szCs w:val="24"/>
          </w:rPr>
          <w:t>пунктах 2.6.1</w:t>
        </w:r>
      </w:hyperlink>
      <w:r w:rsidRPr="002C05B4">
        <w:rPr>
          <w:rFonts w:ascii="Arial" w:hAnsi="Arial" w:cs="Arial"/>
          <w:sz w:val="24"/>
          <w:szCs w:val="24"/>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2C05B4">
          <w:rPr>
            <w:rFonts w:ascii="Arial" w:hAnsi="Arial" w:cs="Arial"/>
            <w:sz w:val="24"/>
            <w:szCs w:val="24"/>
          </w:rPr>
          <w:t>2.6.4</w:t>
        </w:r>
      </w:hyperlink>
      <w:r w:rsidRPr="002C05B4">
        <w:rPr>
          <w:rFonts w:ascii="Arial" w:hAnsi="Arial" w:cs="Arial"/>
          <w:sz w:val="24"/>
          <w:szCs w:val="24"/>
        </w:rPr>
        <w:t xml:space="preserve"> настоящего Административного регламента, прилагается разрешение органов, уполномоченных</w:t>
      </w:r>
      <w:r w:rsidR="0002306F" w:rsidRPr="002C05B4">
        <w:rPr>
          <w:rFonts w:ascii="Arial" w:hAnsi="Arial" w:cs="Arial"/>
          <w:sz w:val="24"/>
          <w:szCs w:val="24"/>
        </w:rPr>
        <w:t xml:space="preserve"> </w:t>
      </w:r>
      <w:r w:rsidRPr="002C05B4">
        <w:rPr>
          <w:rFonts w:ascii="Arial" w:hAnsi="Arial" w:cs="Arial"/>
          <w:sz w:val="24"/>
          <w:szCs w:val="24"/>
        </w:rPr>
        <w:t>осуществлять</w:t>
      </w:r>
      <w:r w:rsidR="0002306F" w:rsidRPr="002C05B4">
        <w:rPr>
          <w:rFonts w:ascii="Arial" w:hAnsi="Arial" w:cs="Arial"/>
          <w:sz w:val="24"/>
          <w:szCs w:val="24"/>
        </w:rPr>
        <w:t xml:space="preserve"> государственный </w:t>
      </w:r>
      <w:r w:rsidRPr="002C05B4">
        <w:rPr>
          <w:rFonts w:ascii="Arial" w:hAnsi="Arial" w:cs="Arial"/>
          <w:sz w:val="24"/>
          <w:szCs w:val="24"/>
        </w:rPr>
        <w:t>санитарно-эпидемиологический надзор.</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список особо опасных инфекций, утвержденных Международными медико-санитарными правилами, относятся: чума (легочная форма); холера; лихорадки: желтая, Ласса, Западного Нила, Маргбург, Эбола, Рифт-Валли, Денге; менингококковая инфекция, а также все формы чумы, туляремия и сибирская язва.</w:t>
      </w:r>
    </w:p>
    <w:p w:rsidR="00986264" w:rsidRPr="002C05B4"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2C05B4">
        <w:rPr>
          <w:rFonts w:ascii="Arial" w:hAnsi="Arial" w:cs="Arial"/>
          <w:bCs/>
          <w:sz w:val="24"/>
          <w:szCs w:val="24"/>
        </w:rPr>
        <w:t>2.6.6. Захоронение лиц, умерших за границей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При предоставлении участка для захоронения лиц, умерших за границей, к пакету документов, указанных в </w:t>
      </w:r>
      <w:hyperlink w:anchor="Par158" w:tooltip="2.6.1. Захоронение на новом одно- (двух-) местном участке" w:history="1">
        <w:r w:rsidRPr="002C05B4">
          <w:rPr>
            <w:rFonts w:ascii="Arial" w:hAnsi="Arial" w:cs="Arial"/>
            <w:sz w:val="24"/>
            <w:szCs w:val="24"/>
          </w:rPr>
          <w:t>пунктах 2.6.1</w:t>
        </w:r>
      </w:hyperlink>
      <w:r w:rsidRPr="002C05B4">
        <w:rPr>
          <w:rFonts w:ascii="Arial" w:hAnsi="Arial" w:cs="Arial"/>
          <w:sz w:val="24"/>
          <w:szCs w:val="24"/>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2C05B4">
          <w:rPr>
            <w:rFonts w:ascii="Arial" w:hAnsi="Arial" w:cs="Arial"/>
            <w:sz w:val="24"/>
            <w:szCs w:val="24"/>
          </w:rPr>
          <w:t>2.6.4</w:t>
        </w:r>
      </w:hyperlink>
      <w:r w:rsidRPr="002C05B4">
        <w:rPr>
          <w:rFonts w:ascii="Arial" w:hAnsi="Arial" w:cs="Arial"/>
          <w:sz w:val="24"/>
          <w:szCs w:val="24"/>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986264" w:rsidRPr="002C05B4"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2C05B4">
        <w:rPr>
          <w:rFonts w:ascii="Arial" w:hAnsi="Arial" w:cs="Arial"/>
          <w:bCs/>
          <w:sz w:val="24"/>
          <w:szCs w:val="24"/>
        </w:rPr>
        <w:t>2.6.7. Захоронение умерших смерть которых наступила в результате пресечения их террористической акции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2C05B4">
          <w:rPr>
            <w:rFonts w:ascii="Arial" w:hAnsi="Arial" w:cs="Arial"/>
            <w:sz w:val="24"/>
            <w:szCs w:val="24"/>
          </w:rPr>
          <w:t>пункте 2.6.4</w:t>
        </w:r>
      </w:hyperlink>
      <w:r w:rsidRPr="002C05B4">
        <w:rPr>
          <w:rFonts w:ascii="Arial" w:hAnsi="Arial" w:cs="Arial"/>
          <w:sz w:val="24"/>
          <w:szCs w:val="24"/>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986264" w:rsidRPr="002C05B4"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2C05B4">
        <w:rPr>
          <w:rFonts w:ascii="Arial" w:hAnsi="Arial" w:cs="Arial"/>
          <w:bCs/>
          <w:sz w:val="24"/>
          <w:szCs w:val="24"/>
        </w:rPr>
        <w:t>2.6.8. Указание на запрет требовать от заявителя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bookmarkStart w:id="5" w:name="Par239"/>
      <w:bookmarkEnd w:id="5"/>
      <w:r w:rsidRPr="002C05B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bookmarkStart w:id="6" w:name="Par245"/>
      <w:bookmarkEnd w:id="6"/>
      <w:r w:rsidRPr="002C05B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Оснований для отказа в приеме документов, необходимых для предоставления </w:t>
      </w:r>
      <w:r w:rsidRPr="002C05B4">
        <w:rPr>
          <w:rFonts w:ascii="Arial" w:hAnsi="Arial" w:cs="Arial"/>
          <w:sz w:val="24"/>
          <w:szCs w:val="24"/>
        </w:rPr>
        <w:lastRenderedPageBreak/>
        <w:t>муниципальной услуги, не предусмотрено.</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7" w:name="Par254"/>
      <w:bookmarkEnd w:id="7"/>
      <w:r w:rsidRPr="002C05B4">
        <w:rPr>
          <w:rFonts w:ascii="Arial" w:hAnsi="Arial" w:cs="Arial"/>
          <w:b/>
          <w:bCs/>
          <w:sz w:val="24"/>
          <w:szCs w:val="24"/>
        </w:rPr>
        <w:t>2.8. Исчерпывающий перечень оснований для приостановления или отказа в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Основания для приостановления предоставления муниципальной услуги не предусмотрены.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Основаниями для отказа в предоставлении муниципальной услуги являются: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не предоставление или предоставление не в полном объеме заявителями документов, перечисленных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C05B4">
          <w:rPr>
            <w:rFonts w:ascii="Arial" w:hAnsi="Arial" w:cs="Arial"/>
            <w:sz w:val="24"/>
            <w:szCs w:val="24"/>
          </w:rPr>
          <w:t>подразделе 2.6</w:t>
        </w:r>
      </w:hyperlink>
      <w:r w:rsidRPr="002C05B4">
        <w:rPr>
          <w:rFonts w:ascii="Arial" w:hAnsi="Arial" w:cs="Arial"/>
          <w:sz w:val="24"/>
          <w:szCs w:val="24"/>
        </w:rPr>
        <w:t xml:space="preserve"> настоящего Административного регламента;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несоответствие одного из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C05B4">
          <w:rPr>
            <w:rFonts w:ascii="Arial" w:hAnsi="Arial" w:cs="Arial"/>
            <w:sz w:val="24"/>
            <w:szCs w:val="24"/>
          </w:rPr>
          <w:t>подразделе 2.6</w:t>
        </w:r>
      </w:hyperlink>
      <w:r w:rsidRPr="002C05B4">
        <w:rPr>
          <w:rFonts w:ascii="Arial" w:hAnsi="Arial" w:cs="Arial"/>
          <w:sz w:val="24"/>
          <w:szCs w:val="24"/>
        </w:rPr>
        <w:t xml:space="preserve"> настоящего Административного регламента, по форме или содержанию требованиям действующего законодательства;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представление заявителем неполных и (или) заведомо недостоверных сведений;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недееспособность заявителя;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земельный участок, на котором будет производиться захоронение, не относится к муниципальной собственности;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и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Предоставление муниципальной услуги осуществляется без взимания государственной пошлины или иной платы.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8" w:name="Par285"/>
      <w:bookmarkEnd w:id="8"/>
      <w:r w:rsidRPr="002C05B4">
        <w:rPr>
          <w:rFonts w:ascii="Arial" w:hAnsi="Arial" w:cs="Arial"/>
          <w:b/>
          <w:bCs/>
          <w:sz w:val="24"/>
          <w:szCs w:val="24"/>
        </w:rPr>
        <w:t>2.12. Срок и порядок регистрации заявления, в том числе в электронной форме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Заявление регистрируется в день поступления: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в </w:t>
      </w:r>
      <w:hyperlink w:anchor="Par1067" w:tooltip="                                  Журнал" w:history="1">
        <w:r w:rsidRPr="002C05B4">
          <w:rPr>
            <w:rFonts w:ascii="Arial" w:hAnsi="Arial" w:cs="Arial"/>
            <w:sz w:val="24"/>
            <w:szCs w:val="24"/>
          </w:rPr>
          <w:t>журнале</w:t>
        </w:r>
      </w:hyperlink>
      <w:r w:rsidRPr="002C05B4">
        <w:rPr>
          <w:rFonts w:ascii="Arial" w:hAnsi="Arial" w:cs="Arial"/>
          <w:sz w:val="24"/>
          <w:szCs w:val="24"/>
        </w:rPr>
        <w:t xml:space="preserve"> «Книга регистрации захоронений на кладбищах </w:t>
      </w:r>
      <w:r w:rsidR="005B2925" w:rsidRPr="002C05B4">
        <w:rPr>
          <w:rFonts w:ascii="Arial" w:hAnsi="Arial" w:cs="Arial"/>
          <w:sz w:val="24"/>
          <w:szCs w:val="24"/>
        </w:rPr>
        <w:t xml:space="preserve">Цейского сельского поселения </w:t>
      </w:r>
      <w:r w:rsidRPr="002C05B4">
        <w:rPr>
          <w:rFonts w:ascii="Arial" w:hAnsi="Arial" w:cs="Arial"/>
          <w:sz w:val="24"/>
          <w:szCs w:val="24"/>
        </w:rPr>
        <w:t>(приложение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Специалист, предоставляющий муниципальную услугу, обязан предложить заявителю </w:t>
      </w:r>
      <w:r w:rsidRPr="002C05B4">
        <w:rPr>
          <w:rFonts w:ascii="Arial" w:hAnsi="Arial" w:cs="Arial"/>
          <w:sz w:val="24"/>
          <w:szCs w:val="24"/>
        </w:rPr>
        <w:lastRenderedPageBreak/>
        <w:t>воспользоваться стулом, находящимся рядом с рабочим местом данного специалиста.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Информационные стенды оборудуются в доступном для заявителей помещении администрации.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2.14. Показатели доступности и качества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Показателями доступности муниципальной услуги являются: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обеспечение свободного доступа в здание администрации.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Показателями качества муниципальной услуги являются: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компетентность специалистов, предоставляющих муниципальную услугу, в вопросах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строгое соблюдение стандарта и порядка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эффективность и своевременность рассмотрения поступивших обращений по вопросам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отсутствие жалоб.</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Специалист администрации муниципального образования: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обеспечивает объективное, всестороннее и своевременное рассмотрение заявления;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принимает меры, направленные на восстановление или защиту нарушенных прав, свобод и законных интересов гражданина.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При рассмотрении заявления специалист администрации муниципального образования не вправе: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искажать положения нормативных правовых актов;</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вносить изменения и дополнения в любые представленные заявителем документы;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w:t>
      </w:r>
      <w:r w:rsidRPr="002C05B4">
        <w:rPr>
          <w:rFonts w:ascii="Arial" w:hAnsi="Arial" w:cs="Arial"/>
          <w:sz w:val="24"/>
          <w:szCs w:val="24"/>
        </w:rPr>
        <w:lastRenderedPageBreak/>
        <w:t>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Взаимодействие заявителя со специалистом администрации муниц</w:t>
      </w:r>
      <w:r w:rsidR="005B2925" w:rsidRPr="002C05B4">
        <w:rPr>
          <w:rFonts w:ascii="Arial" w:hAnsi="Arial" w:cs="Arial"/>
          <w:sz w:val="24"/>
          <w:szCs w:val="24"/>
        </w:rPr>
        <w:t>и</w:t>
      </w:r>
      <w:r w:rsidRPr="002C05B4">
        <w:rPr>
          <w:rFonts w:ascii="Arial" w:hAnsi="Arial" w:cs="Arial"/>
          <w:sz w:val="24"/>
          <w:szCs w:val="24"/>
        </w:rPr>
        <w:t>пального образования осуществляется при личном обращении заявителя: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1) для подачи документов, необходимых для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2) для получения информации о ходе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3) для получения результата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986264" w:rsidRPr="002C05B4" w:rsidRDefault="00986264" w:rsidP="002C05B4">
      <w:pPr>
        <w:widowControl w:val="0"/>
        <w:autoSpaceDE w:val="0"/>
        <w:autoSpaceDN w:val="0"/>
        <w:adjustRightInd w:val="0"/>
        <w:spacing w:after="0" w:line="240" w:lineRule="auto"/>
        <w:ind w:firstLine="567"/>
        <w:jc w:val="center"/>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9" w:name="Par343"/>
      <w:bookmarkEnd w:id="9"/>
      <w:r w:rsidRPr="002C05B4">
        <w:rPr>
          <w:rFonts w:ascii="Arial" w:hAnsi="Arial" w:cs="Arial"/>
          <w:b/>
          <w:bCs/>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Предоставление муниципальной услуги в электронной форме не предусмотрено.</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center"/>
        <w:outlineLvl w:val="1"/>
        <w:rPr>
          <w:rFonts w:ascii="Arial" w:hAnsi="Arial" w:cs="Arial"/>
          <w:b/>
          <w:bCs/>
          <w:sz w:val="24"/>
          <w:szCs w:val="24"/>
        </w:rPr>
      </w:pPr>
      <w:r w:rsidRPr="002C05B4">
        <w:rPr>
          <w:rFonts w:ascii="Arial" w:hAnsi="Arial" w:cs="Arial"/>
          <w:b/>
          <w:bCs/>
          <w:sz w:val="24"/>
          <w:szCs w:val="24"/>
        </w:rPr>
        <w:t>III. Состав, последовательность и сроки выполнения</w:t>
      </w:r>
      <w:r w:rsidR="002C05B4">
        <w:rPr>
          <w:rFonts w:ascii="Arial" w:hAnsi="Arial" w:cs="Arial"/>
          <w:b/>
          <w:bCs/>
          <w:sz w:val="24"/>
          <w:szCs w:val="24"/>
        </w:rPr>
        <w:t xml:space="preserve"> </w:t>
      </w:r>
      <w:r w:rsidRPr="002C05B4">
        <w:rPr>
          <w:rFonts w:ascii="Arial" w:hAnsi="Arial" w:cs="Arial"/>
          <w:b/>
          <w:bCs/>
          <w:sz w:val="24"/>
          <w:szCs w:val="24"/>
        </w:rPr>
        <w:t>административных процедур (действий), требования к порядку</w:t>
      </w:r>
      <w:r w:rsidR="002C05B4">
        <w:rPr>
          <w:rFonts w:ascii="Arial" w:hAnsi="Arial" w:cs="Arial"/>
          <w:b/>
          <w:bCs/>
          <w:sz w:val="24"/>
          <w:szCs w:val="24"/>
        </w:rPr>
        <w:t xml:space="preserve"> </w:t>
      </w:r>
      <w:r w:rsidRPr="002C05B4">
        <w:rPr>
          <w:rFonts w:ascii="Arial" w:hAnsi="Arial" w:cs="Arial"/>
          <w:b/>
          <w:bCs/>
          <w:sz w:val="24"/>
          <w:szCs w:val="24"/>
        </w:rPr>
        <w:t>их выполнения, в том числе особенности выполнения</w:t>
      </w:r>
      <w:r w:rsidR="002C05B4">
        <w:rPr>
          <w:rFonts w:ascii="Arial" w:hAnsi="Arial" w:cs="Arial"/>
          <w:b/>
          <w:bCs/>
          <w:sz w:val="24"/>
          <w:szCs w:val="24"/>
        </w:rPr>
        <w:t xml:space="preserve"> </w:t>
      </w:r>
      <w:r w:rsidRPr="002C05B4">
        <w:rPr>
          <w:rFonts w:ascii="Arial" w:hAnsi="Arial" w:cs="Arial"/>
          <w:b/>
          <w:bCs/>
          <w:sz w:val="24"/>
          <w:szCs w:val="24"/>
        </w:rPr>
        <w:t>административных процедур в электронной форме, а также</w:t>
      </w:r>
      <w:r w:rsidR="002C05B4">
        <w:rPr>
          <w:rFonts w:ascii="Arial" w:hAnsi="Arial" w:cs="Arial"/>
          <w:b/>
          <w:bCs/>
          <w:sz w:val="24"/>
          <w:szCs w:val="24"/>
        </w:rPr>
        <w:t xml:space="preserve"> </w:t>
      </w:r>
      <w:r w:rsidRPr="002C05B4">
        <w:rPr>
          <w:rFonts w:ascii="Arial" w:hAnsi="Arial" w:cs="Arial"/>
          <w:b/>
          <w:bCs/>
          <w:sz w:val="24"/>
          <w:szCs w:val="24"/>
        </w:rPr>
        <w:t>особенности выполнения административных процедур в МФЦ</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3.1. Перечень административных процедур, необходимых для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Для предоставления муниципальной услуги осуществляются следующие </w:t>
      </w:r>
      <w:r w:rsidRPr="002C05B4">
        <w:rPr>
          <w:rFonts w:ascii="Arial" w:hAnsi="Arial" w:cs="Arial"/>
          <w:sz w:val="24"/>
          <w:szCs w:val="24"/>
        </w:rPr>
        <w:lastRenderedPageBreak/>
        <w:t>административные процедуры: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прием заявления и документов, необходимых для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принятие решения о предоставлении (об отказе в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выдача документа, являющегося результатом предоставления муниципальной услуги;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исправление допущенных опечаток и ошибок в выданных в результате предоставления </w:t>
      </w:r>
      <w:r w:rsidRPr="00B63781">
        <w:rPr>
          <w:rFonts w:ascii="Arial" w:hAnsi="Arial" w:cs="Arial"/>
          <w:sz w:val="24"/>
          <w:szCs w:val="24"/>
        </w:rPr>
        <w:t>муниципальной услуги документах.</w:t>
      </w:r>
    </w:p>
    <w:p w:rsidR="00986264" w:rsidRPr="00B63781"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B63781">
        <w:rPr>
          <w:rFonts w:ascii="Arial" w:hAnsi="Arial" w:cs="Arial"/>
          <w:bCs/>
          <w:sz w:val="24"/>
          <w:szCs w:val="24"/>
        </w:rPr>
        <w:t>3.1.1. Прием заявления и документов, необходимых для предоставления муниципальной услуги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63781">
          <w:rPr>
            <w:rFonts w:ascii="Arial" w:hAnsi="Arial" w:cs="Arial"/>
            <w:sz w:val="24"/>
            <w:szCs w:val="24"/>
          </w:rPr>
          <w:t>подразделом 2.6</w:t>
        </w:r>
      </w:hyperlink>
      <w:r w:rsidRPr="00B63781">
        <w:rPr>
          <w:rFonts w:ascii="Arial" w:hAnsi="Arial" w:cs="Arial"/>
          <w:sz w:val="24"/>
          <w:szCs w:val="24"/>
        </w:rPr>
        <w:t xml:space="preserve"> настоящего Административного регламента, в администрацию муниципального образования.</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В ходе приема специалист проводит проверку представленного заявления и документов согласно перечню, указанному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63781">
          <w:rPr>
            <w:rFonts w:ascii="Arial" w:hAnsi="Arial" w:cs="Arial"/>
            <w:sz w:val="24"/>
            <w:szCs w:val="24"/>
          </w:rPr>
          <w:t>подразделе 2.6</w:t>
        </w:r>
      </w:hyperlink>
      <w:r w:rsidRPr="00B63781">
        <w:rPr>
          <w:rFonts w:ascii="Arial" w:hAnsi="Arial" w:cs="Arial"/>
          <w:sz w:val="24"/>
          <w:szCs w:val="24"/>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Максимальное время приема заявления и прилагаемых к нему документов не превышает 15 минут.</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При подготовке заявления и прилагаемых документов не допускается применение</w:t>
      </w:r>
      <w:r w:rsidRPr="002C05B4">
        <w:rPr>
          <w:rFonts w:ascii="Arial" w:hAnsi="Arial" w:cs="Arial"/>
          <w:sz w:val="24"/>
          <w:szCs w:val="24"/>
        </w:rPr>
        <w:t xml:space="preserve"> </w:t>
      </w:r>
      <w:r w:rsidRPr="00B63781">
        <w:rPr>
          <w:rFonts w:ascii="Arial" w:hAnsi="Arial" w:cs="Arial"/>
          <w:sz w:val="24"/>
          <w:szCs w:val="24"/>
        </w:rPr>
        <w:t>факсимильных подписей.</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Регистрация заявления и прилагаемых к нему документов осуществляется в соответствии с </w:t>
      </w:r>
      <w:hyperlink w:anchor="Par285" w:tooltip="2.12. Срок и порядок регистрации заявления, в том числе в электронной форме" w:history="1">
        <w:r w:rsidRPr="00B63781">
          <w:rPr>
            <w:rFonts w:ascii="Arial" w:hAnsi="Arial" w:cs="Arial"/>
            <w:sz w:val="24"/>
            <w:szCs w:val="24"/>
          </w:rPr>
          <w:t>подразделом 2.12</w:t>
        </w:r>
      </w:hyperlink>
      <w:r w:rsidRPr="00B63781">
        <w:rPr>
          <w:rFonts w:ascii="Arial" w:hAnsi="Arial" w:cs="Arial"/>
          <w:sz w:val="24"/>
          <w:szCs w:val="24"/>
        </w:rPr>
        <w:t xml:space="preserve"> настоящего Административного регламента.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w:t>
      </w:r>
      <w:r w:rsidRPr="00B63781">
        <w:rPr>
          <w:rFonts w:ascii="Arial" w:hAnsi="Arial" w:cs="Arial"/>
          <w:sz w:val="24"/>
          <w:szCs w:val="24"/>
        </w:rPr>
        <w:lastRenderedPageBreak/>
        <w:t>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986264" w:rsidRPr="00B63781"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B63781">
        <w:rPr>
          <w:rFonts w:ascii="Arial" w:hAnsi="Arial" w:cs="Arial"/>
          <w:bCs/>
          <w:sz w:val="24"/>
          <w:szCs w:val="24"/>
        </w:rPr>
        <w:t>3.1.2. Принятие решения о предоставлении (об отказе в предоставлении) муниципальной услуги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Основанием для начала административной процедуры является получение специалистом пакета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63781">
          <w:rPr>
            <w:rFonts w:ascii="Arial" w:hAnsi="Arial" w:cs="Arial"/>
            <w:sz w:val="24"/>
            <w:szCs w:val="24"/>
          </w:rPr>
          <w:t>подразделе 2.6</w:t>
        </w:r>
      </w:hyperlink>
      <w:r w:rsidRPr="00B63781">
        <w:rPr>
          <w:rFonts w:ascii="Arial" w:hAnsi="Arial" w:cs="Arial"/>
          <w:sz w:val="24"/>
          <w:szCs w:val="24"/>
        </w:rPr>
        <w:t xml:space="preserve"> настоящего Административного регламента.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Специалист, ответственный за предоставление муниципальной услуги, осуществляет следующую последовательность действий:</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1) проверяет заявление и комплектность прилагаемых к нему документов на соответствие перечню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63781">
          <w:rPr>
            <w:rFonts w:ascii="Arial" w:hAnsi="Arial" w:cs="Arial"/>
            <w:sz w:val="24"/>
            <w:szCs w:val="24"/>
          </w:rPr>
          <w:t>подразделом 2.6</w:t>
        </w:r>
      </w:hyperlink>
      <w:r w:rsidRPr="00B63781">
        <w:rPr>
          <w:rFonts w:ascii="Arial" w:hAnsi="Arial" w:cs="Arial"/>
          <w:sz w:val="24"/>
          <w:szCs w:val="24"/>
        </w:rPr>
        <w:t xml:space="preserve"> настоящего Административного регламента;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2) устанавливает наличие (отсутствие)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B63781">
          <w:rPr>
            <w:rFonts w:ascii="Arial" w:hAnsi="Arial" w:cs="Arial"/>
            <w:sz w:val="24"/>
            <w:szCs w:val="24"/>
          </w:rPr>
          <w:t>подразделе 2.8</w:t>
        </w:r>
      </w:hyperlink>
      <w:r w:rsidRPr="00B63781">
        <w:rPr>
          <w:rFonts w:ascii="Arial" w:hAnsi="Arial" w:cs="Arial"/>
          <w:sz w:val="24"/>
          <w:szCs w:val="24"/>
        </w:rPr>
        <w:t xml:space="preserve"> настоящего Административного регламента;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4) при наличии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B63781">
          <w:rPr>
            <w:rFonts w:ascii="Arial" w:hAnsi="Arial" w:cs="Arial"/>
            <w:sz w:val="24"/>
            <w:szCs w:val="24"/>
          </w:rPr>
          <w:t>подразделе 2.8</w:t>
        </w:r>
      </w:hyperlink>
      <w:r w:rsidRPr="00B63781">
        <w:rPr>
          <w:rFonts w:ascii="Arial" w:hAnsi="Arial" w:cs="Arial"/>
          <w:sz w:val="24"/>
          <w:szCs w:val="24"/>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Максимальный срок осуществления административной процедуры не может превышать 1 рабочий день с момента регистрации заявления.</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B63781">
          <w:rPr>
            <w:rFonts w:ascii="Arial" w:hAnsi="Arial" w:cs="Arial"/>
            <w:sz w:val="24"/>
            <w:szCs w:val="24"/>
          </w:rPr>
          <w:t>подразделе 2.8</w:t>
        </w:r>
      </w:hyperlink>
      <w:r w:rsidRPr="00B63781">
        <w:rPr>
          <w:rFonts w:ascii="Arial" w:hAnsi="Arial" w:cs="Arial"/>
          <w:sz w:val="24"/>
          <w:szCs w:val="24"/>
        </w:rPr>
        <w:t xml:space="preserve"> настоящего Административного регламента.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986264" w:rsidRPr="00B63781"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B63781">
        <w:rPr>
          <w:rFonts w:ascii="Arial" w:hAnsi="Arial" w:cs="Arial"/>
          <w:bCs/>
          <w:sz w:val="24"/>
          <w:szCs w:val="24"/>
        </w:rPr>
        <w:t>3.1.3. Выдача документа, являющегося результатом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Основанием для начала административной процедуры является поступление</w:t>
      </w:r>
      <w:r w:rsidRPr="002C05B4">
        <w:rPr>
          <w:rFonts w:ascii="Arial" w:hAnsi="Arial" w:cs="Arial"/>
          <w:sz w:val="24"/>
          <w:szCs w:val="24"/>
        </w:rPr>
        <w:t xml:space="preserve">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w:t>
      </w:r>
      <w:r w:rsidRPr="00B63781">
        <w:rPr>
          <w:rFonts w:ascii="Arial" w:hAnsi="Arial" w:cs="Arial"/>
          <w:sz w:val="24"/>
          <w:szCs w:val="24"/>
        </w:rPr>
        <w:t xml:space="preserve">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w:t>
      </w:r>
      <w:r w:rsidRPr="00B63781">
        <w:rPr>
          <w:rFonts w:ascii="Arial" w:hAnsi="Arial" w:cs="Arial"/>
          <w:sz w:val="24"/>
          <w:szCs w:val="24"/>
        </w:rPr>
        <w:lastRenderedPageBreak/>
        <w:t>могилы на муниципальном кладбище.</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w:anchor="Par1110" w:tooltip="                                  Журнал" w:history="1">
        <w:r w:rsidRPr="00B63781">
          <w:rPr>
            <w:rFonts w:ascii="Arial" w:hAnsi="Arial" w:cs="Arial"/>
            <w:sz w:val="24"/>
            <w:szCs w:val="24"/>
          </w:rPr>
          <w:t>приложение №</w:t>
        </w:r>
      </w:hyperlink>
      <w:r w:rsidRPr="00B63781">
        <w:rPr>
          <w:rFonts w:ascii="Arial" w:hAnsi="Arial" w:cs="Arial"/>
          <w:sz w:val="24"/>
          <w:szCs w:val="24"/>
        </w:rPr>
        <w:t xml:space="preserve"> 6 к настоящему Административному регламенту).</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986264" w:rsidRPr="00B63781" w:rsidRDefault="00986264" w:rsidP="002C05B4">
      <w:pPr>
        <w:widowControl w:val="0"/>
        <w:autoSpaceDE w:val="0"/>
        <w:autoSpaceDN w:val="0"/>
        <w:adjustRightInd w:val="0"/>
        <w:spacing w:after="0" w:line="240" w:lineRule="auto"/>
        <w:ind w:firstLine="567"/>
        <w:jc w:val="both"/>
        <w:outlineLvl w:val="3"/>
        <w:rPr>
          <w:rFonts w:ascii="Arial" w:hAnsi="Arial" w:cs="Arial"/>
          <w:bCs/>
          <w:sz w:val="24"/>
          <w:szCs w:val="24"/>
        </w:rPr>
      </w:pPr>
      <w:r w:rsidRPr="00B63781">
        <w:rPr>
          <w:rFonts w:ascii="Arial" w:hAnsi="Arial" w:cs="Arial"/>
          <w:bCs/>
          <w:sz w:val="24"/>
          <w:szCs w:val="24"/>
        </w:rPr>
        <w:t>3.1.4. Исправление допущенных опечаток и ошибок в выданных в результате предоставления муниципальной услуги документах</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w:t>
      </w:r>
      <w:r w:rsidRPr="002C05B4">
        <w:rPr>
          <w:rFonts w:ascii="Arial" w:hAnsi="Arial" w:cs="Arial"/>
          <w:sz w:val="24"/>
          <w:szCs w:val="24"/>
        </w:rPr>
        <w:t xml:space="preserve"> письменного заявления об ошибке.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2C05B4">
      <w:pPr>
        <w:widowControl w:val="0"/>
        <w:autoSpaceDE w:val="0"/>
        <w:autoSpaceDN w:val="0"/>
        <w:adjustRightInd w:val="0"/>
        <w:spacing w:after="0" w:line="240" w:lineRule="auto"/>
        <w:ind w:firstLine="567"/>
        <w:jc w:val="both"/>
        <w:outlineLvl w:val="2"/>
        <w:rPr>
          <w:rFonts w:ascii="Arial" w:hAnsi="Arial" w:cs="Arial"/>
          <w:b/>
          <w:bCs/>
          <w:sz w:val="24"/>
          <w:szCs w:val="24"/>
        </w:rPr>
      </w:pPr>
      <w:r w:rsidRPr="002C05B4">
        <w:rPr>
          <w:rFonts w:ascii="Arial" w:hAnsi="Arial" w:cs="Arial"/>
          <w:b/>
          <w:bCs/>
          <w:sz w:val="24"/>
          <w:szCs w:val="24"/>
        </w:rPr>
        <w:t xml:space="preserve">3.2. Выполнение административных процедур и административных действий в многофункциональных центрах предоставления государственных и муниципальных </w:t>
      </w:r>
      <w:r w:rsidRPr="002C05B4">
        <w:rPr>
          <w:rFonts w:ascii="Arial" w:hAnsi="Arial" w:cs="Arial"/>
          <w:b/>
          <w:bCs/>
          <w:sz w:val="24"/>
          <w:szCs w:val="24"/>
        </w:rPr>
        <w:lastRenderedPageBreak/>
        <w:t>услуг не предусмотрено</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3.3. Особенности выполнения административных процедур в электронной форме</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w:t>
      </w:r>
      <w:r w:rsidRPr="00B63781">
        <w:rPr>
          <w:rFonts w:ascii="Arial" w:hAnsi="Arial" w:cs="Arial"/>
          <w:sz w:val="24"/>
          <w:szCs w:val="24"/>
        </w:rPr>
        <w:t>услуг, официальном сайте администрации муниципального образования в сети «Интернет».</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Поступившие обращения рассматриваются в сроки, установленные </w:t>
      </w:r>
      <w:hyperlink w:anchor="Par135" w:tooltip="2.4. Срок предоставления муниципальной услуги" w:history="1">
        <w:r w:rsidRPr="00B63781">
          <w:rPr>
            <w:rFonts w:ascii="Arial" w:hAnsi="Arial" w:cs="Arial"/>
            <w:sz w:val="24"/>
            <w:szCs w:val="24"/>
          </w:rPr>
          <w:t>п. 2.4</w:t>
        </w:r>
      </w:hyperlink>
      <w:r w:rsidRPr="00B63781">
        <w:rPr>
          <w:rFonts w:ascii="Arial" w:hAnsi="Arial" w:cs="Arial"/>
          <w:sz w:val="24"/>
          <w:szCs w:val="24"/>
        </w:rPr>
        <w:t xml:space="preserve"> Административного регламента.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Установление личности заявителя может осуществляться посредством:</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w:t>
      </w:r>
      <w:r w:rsidRPr="002C05B4">
        <w:rPr>
          <w:rFonts w:ascii="Arial" w:hAnsi="Arial" w:cs="Arial"/>
          <w:sz w:val="24"/>
          <w:szCs w:val="24"/>
        </w:rPr>
        <w:t xml:space="preserve"> совпадения сведений о физическом лице в указанных информационных системах;</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3</w:t>
      </w:r>
      <w:r w:rsidRPr="002C05B4">
        <w:rPr>
          <w:rFonts w:ascii="Arial" w:hAnsi="Arial" w:cs="Arial"/>
          <w:sz w:val="24"/>
          <w:szCs w:val="24"/>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w:t>
      </w:r>
      <w:r w:rsidRPr="002C05B4">
        <w:rPr>
          <w:rFonts w:ascii="Arial" w:hAnsi="Arial" w:cs="Arial"/>
          <w:sz w:val="24"/>
          <w:szCs w:val="24"/>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1"/>
        <w:rPr>
          <w:rFonts w:ascii="Arial" w:hAnsi="Arial" w:cs="Arial"/>
          <w:b/>
          <w:bCs/>
          <w:sz w:val="24"/>
          <w:szCs w:val="24"/>
        </w:rPr>
      </w:pPr>
      <w:r w:rsidRPr="002C05B4">
        <w:rPr>
          <w:rFonts w:ascii="Arial" w:hAnsi="Arial" w:cs="Arial"/>
          <w:b/>
          <w:bCs/>
          <w:sz w:val="24"/>
          <w:szCs w:val="24"/>
        </w:rPr>
        <w:t>IV. Формы контроля</w:t>
      </w:r>
      <w:r w:rsidR="005B2925" w:rsidRPr="002C05B4">
        <w:rPr>
          <w:rFonts w:ascii="Arial" w:hAnsi="Arial" w:cs="Arial"/>
          <w:b/>
          <w:bCs/>
          <w:sz w:val="24"/>
          <w:szCs w:val="24"/>
        </w:rPr>
        <w:t xml:space="preserve"> </w:t>
      </w:r>
      <w:r w:rsidRPr="002C05B4">
        <w:rPr>
          <w:rFonts w:ascii="Arial" w:hAnsi="Arial" w:cs="Arial"/>
          <w:b/>
          <w:bCs/>
          <w:sz w:val="24"/>
          <w:szCs w:val="24"/>
        </w:rPr>
        <w:t>за исполнением Административного регламента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 xml:space="preserve">4.4. Положения, характеризующие требования к порядку и формам контроля за </w:t>
      </w:r>
      <w:r w:rsidRPr="002C05B4">
        <w:rPr>
          <w:rFonts w:ascii="Arial" w:hAnsi="Arial" w:cs="Arial"/>
          <w:b/>
          <w:bCs/>
          <w:sz w:val="24"/>
          <w:szCs w:val="24"/>
        </w:rPr>
        <w:lastRenderedPageBreak/>
        <w:t>предоставлением муниципальной услуги, в том числе со стороны граждан, их объединений и организаций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B2925" w:rsidRPr="002C05B4" w:rsidRDefault="005B2925"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1"/>
        <w:rPr>
          <w:rFonts w:ascii="Arial" w:hAnsi="Arial" w:cs="Arial"/>
          <w:b/>
          <w:bCs/>
          <w:sz w:val="24"/>
          <w:szCs w:val="24"/>
        </w:rPr>
      </w:pPr>
      <w:r w:rsidRPr="002C05B4">
        <w:rPr>
          <w:rFonts w:ascii="Arial" w:hAnsi="Arial" w:cs="Arial"/>
          <w:b/>
          <w:bCs/>
          <w:sz w:val="24"/>
          <w:szCs w:val="24"/>
        </w:rPr>
        <w:t>V. Досудебный (внесудебный) порядок обжалования решений</w:t>
      </w:r>
      <w:r w:rsidR="00B63781">
        <w:rPr>
          <w:rFonts w:ascii="Arial" w:hAnsi="Arial" w:cs="Arial"/>
          <w:b/>
          <w:bCs/>
          <w:sz w:val="24"/>
          <w:szCs w:val="24"/>
        </w:rPr>
        <w:t xml:space="preserve"> </w:t>
      </w:r>
      <w:r w:rsidRPr="002C05B4">
        <w:rPr>
          <w:rFonts w:ascii="Arial" w:hAnsi="Arial" w:cs="Arial"/>
          <w:b/>
          <w:bCs/>
          <w:sz w:val="24"/>
          <w:szCs w:val="24"/>
        </w:rPr>
        <w:t>и действий (бездействия) органа местного самоуправления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B63781">
        <w:rPr>
          <w:rFonts w:ascii="Arial" w:hAnsi="Arial" w:cs="Arial"/>
          <w:sz w:val="24"/>
          <w:szCs w:val="24"/>
        </w:rPr>
        <w:t>муниципальных служащих при предоставлении муниципальной услуги в досудебном (внесудебном) порядке.</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 w:history="1">
        <w:r w:rsidRPr="00B63781">
          <w:rPr>
            <w:rFonts w:ascii="Arial" w:hAnsi="Arial" w:cs="Arial"/>
            <w:sz w:val="24"/>
            <w:szCs w:val="24"/>
          </w:rPr>
          <w:t>подраздел 2.15</w:t>
        </w:r>
      </w:hyperlink>
      <w:r w:rsidRPr="00B63781">
        <w:rPr>
          <w:rFonts w:ascii="Arial" w:hAnsi="Arial" w:cs="Arial"/>
          <w:sz w:val="24"/>
          <w:szCs w:val="24"/>
        </w:rPr>
        <w:t xml:space="preserve"> Административного регламента).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B63781"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B63781">
        <w:rPr>
          <w:rFonts w:ascii="Arial" w:hAnsi="Arial" w:cs="Arial"/>
          <w:b/>
          <w:bCs/>
          <w:sz w:val="24"/>
          <w:szCs w:val="24"/>
        </w:rPr>
        <w:t>5.2. Предмет жалобы</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нарушение срока регистрации заявления о предоставлении муниципальной услуги;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нарушение срока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w:t>
      </w:r>
      <w:r w:rsidRPr="002C05B4">
        <w:rPr>
          <w:rFonts w:ascii="Arial" w:hAnsi="Arial" w:cs="Arial"/>
          <w:sz w:val="24"/>
          <w:szCs w:val="24"/>
        </w:rPr>
        <w:t xml:space="preserve">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затребование с заявителя при предоставлении муниципальной услуги платы, не </w:t>
      </w:r>
      <w:r w:rsidRPr="002C05B4">
        <w:rPr>
          <w:rFonts w:ascii="Arial" w:hAnsi="Arial" w:cs="Arial"/>
          <w:sz w:val="24"/>
          <w:szCs w:val="24"/>
        </w:rPr>
        <w:lastRenderedPageBreak/>
        <w:t>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B63781">
          <w:rPr>
            <w:rFonts w:ascii="Arial" w:hAnsi="Arial" w:cs="Arial"/>
            <w:sz w:val="24"/>
            <w:szCs w:val="24"/>
          </w:rPr>
          <w:t>подпунктами "а</w:t>
        </w:r>
      </w:hyperlink>
      <w:r w:rsidRPr="00B63781">
        <w:rPr>
          <w:rFonts w:ascii="Arial" w:hAnsi="Arial" w:cs="Arial"/>
          <w:sz w:val="24"/>
          <w:szCs w:val="24"/>
        </w:rPr>
        <w:t xml:space="preserve"> - </w:t>
      </w:r>
      <w:hyperlink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 w:history="1">
        <w:r w:rsidRPr="00B63781">
          <w:rPr>
            <w:rFonts w:ascii="Arial" w:hAnsi="Arial" w:cs="Arial"/>
            <w:sz w:val="24"/>
            <w:szCs w:val="24"/>
          </w:rPr>
          <w:t>г" пункта 2.6.8 подраздела 2.6 раздела II</w:t>
        </w:r>
      </w:hyperlink>
      <w:r w:rsidRPr="00B63781">
        <w:rPr>
          <w:rFonts w:ascii="Arial" w:hAnsi="Arial" w:cs="Arial"/>
          <w:sz w:val="24"/>
          <w:szCs w:val="24"/>
        </w:rPr>
        <w:t xml:space="preserve"> настоящего Административного регламента.</w:t>
      </w:r>
    </w:p>
    <w:p w:rsidR="00986264" w:rsidRPr="00B63781" w:rsidRDefault="00986264" w:rsidP="00B63781">
      <w:pPr>
        <w:widowControl w:val="0"/>
        <w:autoSpaceDE w:val="0"/>
        <w:autoSpaceDN w:val="0"/>
        <w:adjustRightInd w:val="0"/>
        <w:spacing w:after="0" w:line="240" w:lineRule="auto"/>
        <w:ind w:firstLine="567"/>
        <w:jc w:val="center"/>
        <w:rPr>
          <w:rFonts w:ascii="Arial" w:hAnsi="Arial" w:cs="Arial"/>
          <w:sz w:val="24"/>
          <w:szCs w:val="24"/>
        </w:rPr>
      </w:pPr>
    </w:p>
    <w:p w:rsidR="00986264" w:rsidRPr="00B63781"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B63781">
        <w:rPr>
          <w:rFonts w:ascii="Arial" w:hAnsi="Arial" w:cs="Arial"/>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B63781" w:rsidRDefault="00986264" w:rsidP="00B63781">
      <w:pPr>
        <w:widowControl w:val="0"/>
        <w:autoSpaceDE w:val="0"/>
        <w:autoSpaceDN w:val="0"/>
        <w:adjustRightInd w:val="0"/>
        <w:spacing w:after="0" w:line="240" w:lineRule="auto"/>
        <w:ind w:firstLine="567"/>
        <w:jc w:val="center"/>
        <w:outlineLvl w:val="2"/>
        <w:rPr>
          <w:rFonts w:ascii="Arial" w:hAnsi="Arial" w:cs="Arial"/>
          <w:sz w:val="24"/>
          <w:szCs w:val="24"/>
        </w:rPr>
      </w:pPr>
      <w:r w:rsidRPr="00B63781">
        <w:rPr>
          <w:rFonts w:ascii="Arial" w:hAnsi="Arial" w:cs="Arial"/>
          <w:b/>
          <w:bCs/>
          <w:sz w:val="24"/>
          <w:szCs w:val="24"/>
        </w:rPr>
        <w:t>5.4. Порядок подачи и рассмотрения жалобы</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86264" w:rsidRPr="00B63781" w:rsidRDefault="009873AD" w:rsidP="002C05B4">
      <w:pPr>
        <w:widowControl w:val="0"/>
        <w:autoSpaceDE w:val="0"/>
        <w:autoSpaceDN w:val="0"/>
        <w:adjustRightInd w:val="0"/>
        <w:spacing w:after="0" w:line="240" w:lineRule="auto"/>
        <w:ind w:firstLine="567"/>
        <w:jc w:val="both"/>
        <w:rPr>
          <w:rFonts w:ascii="Arial" w:hAnsi="Arial" w:cs="Arial"/>
          <w:sz w:val="24"/>
          <w:szCs w:val="24"/>
        </w:rPr>
      </w:pPr>
      <w:hyperlink w:anchor="Par1206" w:tooltip="                                  ЖАЛОБА" w:history="1">
        <w:r w:rsidR="00986264" w:rsidRPr="00B63781">
          <w:rPr>
            <w:rFonts w:ascii="Arial" w:hAnsi="Arial" w:cs="Arial"/>
            <w:sz w:val="24"/>
            <w:szCs w:val="24"/>
          </w:rPr>
          <w:t>Жалоба</w:t>
        </w:r>
      </w:hyperlink>
      <w:r w:rsidR="00986264" w:rsidRPr="00B63781">
        <w:rPr>
          <w:rFonts w:ascii="Arial" w:hAnsi="Arial" w:cs="Arial"/>
          <w:sz w:val="24"/>
          <w:szCs w:val="24"/>
        </w:rPr>
        <w:t xml:space="preserve"> в соответствии с Федеральным законом № 210-ФЗ должна содержать:</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w:t>
      </w:r>
      <w:r w:rsidRPr="002C05B4">
        <w:rPr>
          <w:rFonts w:ascii="Arial" w:hAnsi="Arial" w:cs="Arial"/>
          <w:sz w:val="24"/>
          <w:szCs w:val="24"/>
        </w:rPr>
        <w:t xml:space="preserve"> которых обжалуются;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w:t>
      </w:r>
      <w:r w:rsidRPr="002C05B4">
        <w:rPr>
          <w:rFonts w:ascii="Arial" w:hAnsi="Arial" w:cs="Arial"/>
          <w:sz w:val="24"/>
          <w:szCs w:val="24"/>
        </w:rPr>
        <w:lastRenderedPageBreak/>
        <w:t>подтверждающие доводы заявителя, либо их копии.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bookmarkStart w:id="10" w:name="Par501"/>
      <w:bookmarkEnd w:id="10"/>
      <w:r w:rsidRPr="002C05B4">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w:t>
      </w:r>
      <w:r w:rsidRPr="00B63781">
        <w:rPr>
          <w:rFonts w:ascii="Arial" w:hAnsi="Arial" w:cs="Arial"/>
          <w:sz w:val="24"/>
          <w:szCs w:val="24"/>
        </w:rPr>
        <w:t>юридических лиц);</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bookmarkStart w:id="11" w:name="Par504"/>
      <w:bookmarkEnd w:id="11"/>
      <w:r w:rsidRPr="00B63781">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B63781">
          <w:rPr>
            <w:rFonts w:ascii="Arial" w:hAnsi="Arial" w:cs="Arial"/>
            <w:sz w:val="24"/>
            <w:szCs w:val="24"/>
          </w:rPr>
          <w:t>абзацах седьмом</w:t>
        </w:r>
      </w:hyperlink>
      <w:r w:rsidRPr="00B63781">
        <w:rPr>
          <w:rFonts w:ascii="Arial" w:hAnsi="Arial" w:cs="Arial"/>
          <w:sz w:val="24"/>
          <w:szCs w:val="24"/>
        </w:rPr>
        <w:t xml:space="preserve"> - </w:t>
      </w:r>
      <w:hyperlink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B63781">
          <w:rPr>
            <w:rFonts w:ascii="Arial" w:hAnsi="Arial" w:cs="Arial"/>
            <w:sz w:val="24"/>
            <w:szCs w:val="24"/>
          </w:rPr>
          <w:t>десятом</w:t>
        </w:r>
      </w:hyperlink>
      <w:r w:rsidRPr="00B63781">
        <w:rPr>
          <w:rFonts w:ascii="Arial" w:hAnsi="Arial" w:cs="Arial"/>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B63781"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B63781">
        <w:rPr>
          <w:rFonts w:ascii="Arial" w:hAnsi="Arial" w:cs="Arial"/>
          <w:b/>
          <w:bCs/>
          <w:sz w:val="24"/>
          <w:szCs w:val="24"/>
        </w:rPr>
        <w:t>5.5. Сроки рассмотрения жалобы</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B63781">
        <w:rPr>
          <w:rFonts w:ascii="Arial" w:hAnsi="Arial" w:cs="Arial"/>
          <w:sz w:val="24"/>
          <w:szCs w:val="24"/>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6264" w:rsidRPr="00B63781"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B63781"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B63781">
        <w:rPr>
          <w:rFonts w:ascii="Arial" w:hAnsi="Arial" w:cs="Arial"/>
          <w:b/>
          <w:bCs/>
          <w:sz w:val="24"/>
          <w:szCs w:val="24"/>
        </w:rPr>
        <w:t>5.6. Результат рассмотрения жалобы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удовлетворении жалобы отказывается.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5.7. Порядок информирования заявителя о результатах рассмотрения жалобы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5.8. Порядок обжалования решения по жалобе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5.9. Право заявителя на получение информации и документов, необходимых для обоснования и рассмотрения жалобы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p>
    <w:p w:rsidR="00986264" w:rsidRPr="002C05B4" w:rsidRDefault="00986264" w:rsidP="00B63781">
      <w:pPr>
        <w:widowControl w:val="0"/>
        <w:autoSpaceDE w:val="0"/>
        <w:autoSpaceDN w:val="0"/>
        <w:adjustRightInd w:val="0"/>
        <w:spacing w:after="0" w:line="240" w:lineRule="auto"/>
        <w:ind w:firstLine="567"/>
        <w:jc w:val="center"/>
        <w:outlineLvl w:val="2"/>
        <w:rPr>
          <w:rFonts w:ascii="Arial" w:hAnsi="Arial" w:cs="Arial"/>
          <w:b/>
          <w:bCs/>
          <w:sz w:val="24"/>
          <w:szCs w:val="24"/>
        </w:rPr>
      </w:pPr>
      <w:r w:rsidRPr="002C05B4">
        <w:rPr>
          <w:rFonts w:ascii="Arial" w:hAnsi="Arial" w:cs="Arial"/>
          <w:b/>
          <w:bCs/>
          <w:sz w:val="24"/>
          <w:szCs w:val="24"/>
        </w:rPr>
        <w:t>5.10. Способы информирования заявителей о порядке подачи и рассмотрения жалобы</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Для получения информации о порядке подачи и рассмотрения жалобы заявитель вправе обратиться:</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устной форме;</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форме электронного документа;</w:t>
      </w:r>
    </w:p>
    <w:p w:rsidR="00986264" w:rsidRPr="002C05B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по телефону;</w:t>
      </w:r>
    </w:p>
    <w:p w:rsidR="00986264" w:rsidRDefault="00986264" w:rsidP="002C05B4">
      <w:pPr>
        <w:widowControl w:val="0"/>
        <w:autoSpaceDE w:val="0"/>
        <w:autoSpaceDN w:val="0"/>
        <w:adjustRightInd w:val="0"/>
        <w:spacing w:after="0" w:line="240" w:lineRule="auto"/>
        <w:ind w:firstLine="567"/>
        <w:jc w:val="both"/>
        <w:rPr>
          <w:rFonts w:ascii="Arial" w:hAnsi="Arial" w:cs="Arial"/>
          <w:sz w:val="24"/>
          <w:szCs w:val="24"/>
        </w:rPr>
      </w:pPr>
      <w:r w:rsidRPr="002C05B4">
        <w:rPr>
          <w:rFonts w:ascii="Arial" w:hAnsi="Arial" w:cs="Arial"/>
          <w:sz w:val="24"/>
          <w:szCs w:val="24"/>
        </w:rPr>
        <w:t>в письменной форме.</w:t>
      </w:r>
    </w:p>
    <w:p w:rsidR="00B63781" w:rsidRDefault="00B63781" w:rsidP="002C05B4">
      <w:pPr>
        <w:widowControl w:val="0"/>
        <w:autoSpaceDE w:val="0"/>
        <w:autoSpaceDN w:val="0"/>
        <w:adjustRightInd w:val="0"/>
        <w:spacing w:after="0" w:line="240" w:lineRule="auto"/>
        <w:ind w:firstLine="567"/>
        <w:jc w:val="both"/>
        <w:rPr>
          <w:rFonts w:ascii="Arial" w:hAnsi="Arial" w:cs="Arial"/>
          <w:sz w:val="24"/>
          <w:szCs w:val="24"/>
        </w:rPr>
      </w:pPr>
    </w:p>
    <w:p w:rsidR="00B63781" w:rsidRPr="002C05B4" w:rsidRDefault="00B63781" w:rsidP="002C05B4">
      <w:pPr>
        <w:widowControl w:val="0"/>
        <w:autoSpaceDE w:val="0"/>
        <w:autoSpaceDN w:val="0"/>
        <w:adjustRightInd w:val="0"/>
        <w:spacing w:after="0" w:line="240" w:lineRule="auto"/>
        <w:ind w:firstLine="567"/>
        <w:jc w:val="both"/>
        <w:rPr>
          <w:rFonts w:ascii="Arial" w:hAnsi="Arial" w:cs="Arial"/>
          <w:sz w:val="24"/>
          <w:szCs w:val="24"/>
        </w:rPr>
      </w:pPr>
    </w:p>
    <w:p w:rsidR="002C05B4" w:rsidRPr="000D144A" w:rsidRDefault="002C05B4" w:rsidP="002C05B4">
      <w:pPr>
        <w:widowControl w:val="0"/>
        <w:autoSpaceDE w:val="0"/>
        <w:autoSpaceDN w:val="0"/>
        <w:adjustRightInd w:val="0"/>
        <w:spacing w:after="0" w:line="240" w:lineRule="auto"/>
        <w:ind w:left="4820"/>
        <w:jc w:val="right"/>
        <w:outlineLvl w:val="1"/>
        <w:rPr>
          <w:rFonts w:ascii="Arial" w:hAnsi="Arial" w:cs="Arial"/>
          <w:sz w:val="24"/>
          <w:szCs w:val="24"/>
        </w:rPr>
      </w:pPr>
      <w:r w:rsidRPr="000D144A">
        <w:rPr>
          <w:rFonts w:ascii="Arial" w:hAnsi="Arial" w:cs="Arial"/>
          <w:sz w:val="24"/>
          <w:szCs w:val="24"/>
        </w:rPr>
        <w:t>Приложение № 1</w:t>
      </w:r>
    </w:p>
    <w:p w:rsidR="002C05B4" w:rsidRPr="000D144A" w:rsidRDefault="002C05B4" w:rsidP="002C05B4">
      <w:pPr>
        <w:widowControl w:val="0"/>
        <w:autoSpaceDE w:val="0"/>
        <w:autoSpaceDN w:val="0"/>
        <w:adjustRightInd w:val="0"/>
        <w:spacing w:after="0" w:line="240" w:lineRule="exact"/>
        <w:ind w:left="4820"/>
        <w:jc w:val="right"/>
        <w:rPr>
          <w:rFonts w:ascii="Arial" w:hAnsi="Arial" w:cs="Arial"/>
          <w:sz w:val="24"/>
          <w:szCs w:val="24"/>
        </w:rPr>
      </w:pPr>
      <w:r w:rsidRPr="000D144A">
        <w:rPr>
          <w:rFonts w:ascii="Arial" w:hAnsi="Arial" w:cs="Arial"/>
          <w:sz w:val="24"/>
          <w:szCs w:val="24"/>
        </w:rPr>
        <w:t>к Административному регламенту</w:t>
      </w:r>
    </w:p>
    <w:p w:rsidR="002C05B4" w:rsidRPr="000D144A" w:rsidRDefault="002C05B4" w:rsidP="002C05B4">
      <w:pPr>
        <w:widowControl w:val="0"/>
        <w:autoSpaceDE w:val="0"/>
        <w:autoSpaceDN w:val="0"/>
        <w:adjustRightInd w:val="0"/>
        <w:spacing w:after="0" w:line="240" w:lineRule="exact"/>
        <w:ind w:left="4820"/>
        <w:jc w:val="right"/>
        <w:rPr>
          <w:rFonts w:ascii="Arial" w:hAnsi="Arial" w:cs="Arial"/>
          <w:sz w:val="24"/>
          <w:szCs w:val="24"/>
        </w:rPr>
      </w:pPr>
      <w:r w:rsidRPr="000D144A">
        <w:rPr>
          <w:rFonts w:ascii="Arial" w:hAnsi="Arial" w:cs="Arial"/>
          <w:sz w:val="24"/>
          <w:szCs w:val="24"/>
        </w:rPr>
        <w:t>администрации от 30.06.2021г. №1</w:t>
      </w:r>
      <w:r w:rsidR="009F2E5C">
        <w:rPr>
          <w:rFonts w:ascii="Arial" w:hAnsi="Arial" w:cs="Arial"/>
          <w:sz w:val="24"/>
          <w:szCs w:val="24"/>
        </w:rPr>
        <w:t>1</w:t>
      </w:r>
    </w:p>
    <w:p w:rsidR="002C05B4" w:rsidRPr="000D144A" w:rsidRDefault="002C05B4" w:rsidP="002C05B4">
      <w:pPr>
        <w:widowControl w:val="0"/>
        <w:autoSpaceDE w:val="0"/>
        <w:autoSpaceDN w:val="0"/>
        <w:adjustRightInd w:val="0"/>
        <w:spacing w:after="0" w:line="240" w:lineRule="exact"/>
        <w:ind w:left="4820"/>
        <w:jc w:val="right"/>
        <w:rPr>
          <w:rFonts w:ascii="Arial" w:hAnsi="Arial" w:cs="Arial"/>
          <w:sz w:val="24"/>
          <w:szCs w:val="24"/>
        </w:rPr>
      </w:pPr>
      <w:r w:rsidRPr="000D144A">
        <w:rPr>
          <w:rFonts w:ascii="Arial" w:hAnsi="Arial" w:cs="Arial"/>
          <w:sz w:val="24"/>
          <w:szCs w:val="24"/>
        </w:rPr>
        <w:t>по предоставлению муниципальной услуги</w:t>
      </w:r>
    </w:p>
    <w:p w:rsidR="002C05B4" w:rsidRPr="000D144A" w:rsidRDefault="002C05B4" w:rsidP="002C05B4">
      <w:pPr>
        <w:widowControl w:val="0"/>
        <w:autoSpaceDE w:val="0"/>
        <w:autoSpaceDN w:val="0"/>
        <w:adjustRightInd w:val="0"/>
        <w:spacing w:after="0" w:line="240" w:lineRule="exact"/>
        <w:ind w:left="4820"/>
        <w:jc w:val="right"/>
        <w:rPr>
          <w:rFonts w:ascii="Arial" w:hAnsi="Arial" w:cs="Arial"/>
          <w:sz w:val="24"/>
          <w:szCs w:val="24"/>
        </w:rPr>
      </w:pPr>
      <w:r w:rsidRPr="000D144A">
        <w:rPr>
          <w:rFonts w:ascii="Arial" w:hAnsi="Arial" w:cs="Arial"/>
          <w:sz w:val="24"/>
          <w:szCs w:val="24"/>
        </w:rPr>
        <w:t>«Предоставление мест для захоронения</w:t>
      </w:r>
    </w:p>
    <w:p w:rsidR="002C05B4" w:rsidRPr="000D144A" w:rsidRDefault="002C05B4" w:rsidP="002C05B4">
      <w:pPr>
        <w:widowControl w:val="0"/>
        <w:autoSpaceDE w:val="0"/>
        <w:autoSpaceDN w:val="0"/>
        <w:adjustRightInd w:val="0"/>
        <w:spacing w:after="0" w:line="240" w:lineRule="exact"/>
        <w:ind w:left="4820"/>
        <w:jc w:val="right"/>
        <w:rPr>
          <w:rFonts w:ascii="Arial" w:hAnsi="Arial" w:cs="Arial"/>
          <w:sz w:val="24"/>
          <w:szCs w:val="24"/>
        </w:rPr>
      </w:pPr>
      <w:r w:rsidRPr="000D144A">
        <w:rPr>
          <w:rFonts w:ascii="Arial" w:hAnsi="Arial" w:cs="Arial"/>
          <w:sz w:val="24"/>
          <w:szCs w:val="24"/>
        </w:rPr>
        <w:lastRenderedPageBreak/>
        <w:t>на кладбищах муниципального</w:t>
      </w:r>
    </w:p>
    <w:p w:rsidR="002C05B4" w:rsidRPr="000D144A" w:rsidRDefault="002C05B4" w:rsidP="002C05B4">
      <w:pPr>
        <w:widowControl w:val="0"/>
        <w:autoSpaceDE w:val="0"/>
        <w:autoSpaceDN w:val="0"/>
        <w:adjustRightInd w:val="0"/>
        <w:spacing w:after="0" w:line="240" w:lineRule="exact"/>
        <w:ind w:left="4820"/>
        <w:jc w:val="right"/>
        <w:rPr>
          <w:rFonts w:ascii="Arial" w:hAnsi="Arial" w:cs="Arial"/>
          <w:sz w:val="24"/>
          <w:szCs w:val="24"/>
        </w:rPr>
      </w:pPr>
      <w:r w:rsidRPr="000D144A">
        <w:rPr>
          <w:rFonts w:ascii="Arial" w:hAnsi="Arial" w:cs="Arial"/>
          <w:sz w:val="24"/>
          <w:szCs w:val="24"/>
        </w:rPr>
        <w:t xml:space="preserve">образования </w:t>
      </w:r>
      <w:r w:rsidR="00B63781">
        <w:rPr>
          <w:rFonts w:ascii="Arial" w:hAnsi="Arial" w:cs="Arial"/>
          <w:sz w:val="24"/>
          <w:szCs w:val="24"/>
        </w:rPr>
        <w:t>Цей</w:t>
      </w:r>
      <w:r w:rsidRPr="000D144A">
        <w:rPr>
          <w:rFonts w:ascii="Arial" w:hAnsi="Arial" w:cs="Arial"/>
          <w:sz w:val="24"/>
          <w:szCs w:val="24"/>
        </w:rPr>
        <w:t>ского сельского поселения</w:t>
      </w:r>
    </w:p>
    <w:p w:rsidR="002C05B4" w:rsidRPr="000D144A" w:rsidRDefault="002C05B4" w:rsidP="002C05B4">
      <w:pPr>
        <w:widowControl w:val="0"/>
        <w:autoSpaceDE w:val="0"/>
        <w:autoSpaceDN w:val="0"/>
        <w:adjustRightInd w:val="0"/>
        <w:spacing w:after="0" w:line="240" w:lineRule="exact"/>
        <w:ind w:left="4820"/>
        <w:jc w:val="right"/>
        <w:rPr>
          <w:rFonts w:ascii="Arial" w:hAnsi="Arial" w:cs="Arial"/>
          <w:sz w:val="24"/>
          <w:szCs w:val="24"/>
        </w:rPr>
      </w:pPr>
      <w:r w:rsidRPr="000D144A">
        <w:rPr>
          <w:rFonts w:ascii="Arial" w:hAnsi="Arial" w:cs="Arial"/>
          <w:sz w:val="24"/>
          <w:szCs w:val="24"/>
        </w:rPr>
        <w:t>Республики Северная Осетия – Алания»</w:t>
      </w:r>
    </w:p>
    <w:p w:rsidR="002C05B4" w:rsidRPr="000D144A"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0D144A"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0D144A" w:rsidRDefault="002C05B4" w:rsidP="002C05B4">
      <w:pPr>
        <w:widowControl w:val="0"/>
        <w:autoSpaceDE w:val="0"/>
        <w:autoSpaceDN w:val="0"/>
        <w:adjustRightInd w:val="0"/>
        <w:spacing w:after="0" w:line="240" w:lineRule="exact"/>
        <w:jc w:val="center"/>
        <w:rPr>
          <w:rFonts w:ascii="Arial" w:hAnsi="Arial" w:cs="Arial"/>
          <w:b/>
          <w:sz w:val="24"/>
          <w:szCs w:val="24"/>
        </w:rPr>
      </w:pPr>
      <w:bookmarkStart w:id="12" w:name="Par577"/>
      <w:bookmarkEnd w:id="12"/>
      <w:r w:rsidRPr="000D144A">
        <w:rPr>
          <w:rFonts w:ascii="Arial" w:hAnsi="Arial" w:cs="Arial"/>
          <w:b/>
          <w:sz w:val="24"/>
          <w:szCs w:val="24"/>
        </w:rPr>
        <w:t xml:space="preserve">Разрешение на захоронение от </w:t>
      </w:r>
      <w:r w:rsidRPr="000D144A">
        <w:rPr>
          <w:rFonts w:ascii="Arial" w:hAnsi="Arial" w:cs="Arial"/>
          <w:b/>
          <w:sz w:val="24"/>
          <w:szCs w:val="24"/>
          <w:u w:val="single"/>
        </w:rPr>
        <w:t xml:space="preserve">_____ </w:t>
      </w:r>
      <w:r w:rsidRPr="000D144A">
        <w:rPr>
          <w:rFonts w:ascii="Arial" w:hAnsi="Arial" w:cs="Arial"/>
          <w:b/>
          <w:sz w:val="24"/>
          <w:szCs w:val="24"/>
        </w:rPr>
        <w:t>№</w:t>
      </w:r>
      <w:r w:rsidRPr="000D144A">
        <w:rPr>
          <w:rFonts w:ascii="Arial" w:hAnsi="Arial" w:cs="Arial"/>
          <w:b/>
          <w:sz w:val="24"/>
          <w:szCs w:val="24"/>
          <w:u w:val="single"/>
        </w:rPr>
        <w:t xml:space="preserve"> ____</w:t>
      </w:r>
    </w:p>
    <w:p w:rsidR="002C05B4" w:rsidRPr="000D144A" w:rsidRDefault="002C05B4" w:rsidP="002C05B4">
      <w:pPr>
        <w:widowControl w:val="0"/>
        <w:autoSpaceDE w:val="0"/>
        <w:autoSpaceDN w:val="0"/>
        <w:adjustRightInd w:val="0"/>
        <w:spacing w:after="0" w:line="240" w:lineRule="exact"/>
        <w:jc w:val="both"/>
        <w:rPr>
          <w:rFonts w:ascii="Arial" w:hAnsi="Arial" w:cs="Arial"/>
          <w:sz w:val="24"/>
          <w:szCs w:val="24"/>
        </w:rPr>
      </w:pPr>
    </w:p>
    <w:p w:rsidR="002C05B4" w:rsidRPr="000D144A" w:rsidRDefault="002C05B4" w:rsidP="002C05B4">
      <w:pPr>
        <w:widowControl w:val="0"/>
        <w:autoSpaceDE w:val="0"/>
        <w:autoSpaceDN w:val="0"/>
        <w:adjustRightInd w:val="0"/>
        <w:spacing w:after="0" w:line="240" w:lineRule="exact"/>
        <w:jc w:val="both"/>
        <w:rPr>
          <w:rFonts w:ascii="Arial" w:hAnsi="Arial" w:cs="Arial"/>
          <w:sz w:val="24"/>
          <w:szCs w:val="24"/>
        </w:rPr>
      </w:pPr>
      <w:r w:rsidRPr="000D144A">
        <w:rPr>
          <w:rFonts w:ascii="Arial" w:hAnsi="Arial" w:cs="Arial"/>
          <w:sz w:val="24"/>
          <w:szCs w:val="24"/>
        </w:rPr>
        <w:t xml:space="preserve">На основании свидетельства о смерти серия </w:t>
      </w:r>
      <w:r w:rsidRPr="000D144A">
        <w:rPr>
          <w:rFonts w:ascii="Arial" w:hAnsi="Arial" w:cs="Arial"/>
          <w:sz w:val="24"/>
          <w:szCs w:val="24"/>
          <w:u w:val="single"/>
        </w:rPr>
        <w:t>____</w:t>
      </w:r>
      <w:r w:rsidRPr="000D144A">
        <w:rPr>
          <w:rFonts w:ascii="Arial" w:hAnsi="Arial" w:cs="Arial"/>
          <w:sz w:val="24"/>
          <w:szCs w:val="24"/>
        </w:rPr>
        <w:t xml:space="preserve"> номер </w:t>
      </w:r>
      <w:r w:rsidRPr="000D144A">
        <w:rPr>
          <w:rFonts w:ascii="Arial" w:hAnsi="Arial" w:cs="Arial"/>
          <w:sz w:val="24"/>
          <w:szCs w:val="24"/>
          <w:u w:val="single"/>
        </w:rPr>
        <w:t>___________</w:t>
      </w:r>
      <w:r w:rsidRPr="000D144A">
        <w:rPr>
          <w:rFonts w:ascii="Arial" w:hAnsi="Arial" w:cs="Arial"/>
          <w:sz w:val="24"/>
          <w:szCs w:val="24"/>
        </w:rPr>
        <w:t>,</w:t>
      </w:r>
      <w:r>
        <w:rPr>
          <w:rFonts w:ascii="Arial" w:hAnsi="Arial" w:cs="Arial"/>
          <w:sz w:val="24"/>
          <w:szCs w:val="24"/>
        </w:rPr>
        <w:t xml:space="preserve"> </w:t>
      </w:r>
      <w:r w:rsidRPr="000D144A">
        <w:rPr>
          <w:rFonts w:ascii="Arial" w:hAnsi="Arial" w:cs="Arial"/>
          <w:sz w:val="24"/>
          <w:szCs w:val="24"/>
        </w:rPr>
        <w:t>выданного</w:t>
      </w:r>
      <w:r>
        <w:rPr>
          <w:rFonts w:ascii="Arial" w:hAnsi="Arial" w:cs="Arial"/>
          <w:sz w:val="24"/>
          <w:szCs w:val="24"/>
          <w:u w:val="single"/>
        </w:rPr>
        <w:t xml:space="preserve">      </w:t>
      </w:r>
      <w:r w:rsidRPr="000D144A">
        <w:rPr>
          <w:rFonts w:ascii="Arial" w:hAnsi="Arial" w:cs="Arial"/>
          <w:sz w:val="24"/>
          <w:szCs w:val="24"/>
          <w:u w:val="single"/>
        </w:rPr>
        <w:t xml:space="preserve"> </w:t>
      </w:r>
      <w:r w:rsidRPr="000D144A">
        <w:rPr>
          <w:rFonts w:ascii="Arial" w:hAnsi="Arial" w:cs="Arial"/>
          <w:sz w:val="24"/>
          <w:szCs w:val="24"/>
        </w:rPr>
        <w:t>/кем выдано, дата выдачи/</w:t>
      </w:r>
    </w:p>
    <w:p w:rsidR="002C05B4" w:rsidRPr="000D144A" w:rsidRDefault="002C05B4" w:rsidP="002C05B4">
      <w:pPr>
        <w:widowControl w:val="0"/>
        <w:autoSpaceDE w:val="0"/>
        <w:autoSpaceDN w:val="0"/>
        <w:adjustRightInd w:val="0"/>
        <w:spacing w:after="0" w:line="240" w:lineRule="exact"/>
        <w:jc w:val="both"/>
        <w:rPr>
          <w:rFonts w:ascii="Arial" w:hAnsi="Arial" w:cs="Arial"/>
          <w:sz w:val="24"/>
          <w:szCs w:val="24"/>
        </w:rPr>
      </w:pPr>
      <w:r w:rsidRPr="000D144A">
        <w:rPr>
          <w:rFonts w:ascii="Arial" w:hAnsi="Arial" w:cs="Arial"/>
          <w:sz w:val="24"/>
          <w:szCs w:val="24"/>
        </w:rPr>
        <w:t>разрешить захоронение умершего ________________________________________________</w:t>
      </w:r>
      <w:r>
        <w:rPr>
          <w:rFonts w:ascii="Arial" w:hAnsi="Arial" w:cs="Arial"/>
          <w:sz w:val="24"/>
          <w:szCs w:val="24"/>
        </w:rPr>
        <w:t xml:space="preserve"> </w:t>
      </w:r>
      <w:r w:rsidRPr="000D144A">
        <w:rPr>
          <w:rFonts w:ascii="Arial" w:hAnsi="Arial" w:cs="Arial"/>
          <w:sz w:val="24"/>
          <w:szCs w:val="24"/>
        </w:rPr>
        <w:t>/фамилия, имя, отчество/</w:t>
      </w:r>
    </w:p>
    <w:p w:rsidR="002C05B4" w:rsidRDefault="002C05B4" w:rsidP="002C05B4">
      <w:pPr>
        <w:widowControl w:val="0"/>
        <w:autoSpaceDE w:val="0"/>
        <w:autoSpaceDN w:val="0"/>
        <w:adjustRightInd w:val="0"/>
        <w:spacing w:after="0" w:line="240" w:lineRule="exact"/>
        <w:jc w:val="both"/>
        <w:rPr>
          <w:rFonts w:ascii="Arial" w:hAnsi="Arial" w:cs="Arial"/>
          <w:sz w:val="24"/>
          <w:szCs w:val="24"/>
        </w:rPr>
      </w:pPr>
      <w:r w:rsidRPr="000D144A">
        <w:rPr>
          <w:rFonts w:ascii="Arial" w:hAnsi="Arial" w:cs="Arial"/>
          <w:sz w:val="24"/>
          <w:szCs w:val="24"/>
        </w:rPr>
        <w:t xml:space="preserve">дата рождения </w:t>
      </w:r>
      <w:r w:rsidRPr="000D144A">
        <w:rPr>
          <w:rFonts w:ascii="Arial" w:hAnsi="Arial" w:cs="Arial"/>
          <w:sz w:val="24"/>
          <w:szCs w:val="24"/>
          <w:u w:val="single"/>
        </w:rPr>
        <w:t>___</w:t>
      </w:r>
      <w:r>
        <w:rPr>
          <w:rFonts w:ascii="Arial" w:hAnsi="Arial" w:cs="Arial"/>
          <w:sz w:val="24"/>
          <w:szCs w:val="24"/>
          <w:u w:val="single"/>
        </w:rPr>
        <w:t>____________</w:t>
      </w:r>
    </w:p>
    <w:p w:rsidR="002C05B4" w:rsidRDefault="002C05B4" w:rsidP="002C05B4">
      <w:pPr>
        <w:widowControl w:val="0"/>
        <w:autoSpaceDE w:val="0"/>
        <w:autoSpaceDN w:val="0"/>
        <w:adjustRightInd w:val="0"/>
        <w:spacing w:after="0" w:line="240" w:lineRule="exact"/>
        <w:jc w:val="both"/>
        <w:rPr>
          <w:rFonts w:ascii="Arial" w:hAnsi="Arial" w:cs="Arial"/>
          <w:sz w:val="24"/>
          <w:szCs w:val="24"/>
          <w:u w:val="single"/>
        </w:rPr>
      </w:pPr>
      <w:r w:rsidRPr="000D144A">
        <w:rPr>
          <w:rFonts w:ascii="Arial" w:hAnsi="Arial" w:cs="Arial"/>
          <w:sz w:val="24"/>
          <w:szCs w:val="24"/>
        </w:rPr>
        <w:t xml:space="preserve">дата смерти </w:t>
      </w:r>
      <w:r>
        <w:rPr>
          <w:rFonts w:ascii="Arial" w:hAnsi="Arial" w:cs="Arial"/>
          <w:sz w:val="24"/>
          <w:szCs w:val="24"/>
          <w:u w:val="single"/>
        </w:rPr>
        <w:t>_________________</w:t>
      </w:r>
    </w:p>
    <w:p w:rsidR="002C05B4" w:rsidRDefault="002C05B4" w:rsidP="002C05B4">
      <w:pPr>
        <w:widowControl w:val="0"/>
        <w:autoSpaceDE w:val="0"/>
        <w:autoSpaceDN w:val="0"/>
        <w:adjustRightInd w:val="0"/>
        <w:spacing w:after="0" w:line="240" w:lineRule="exact"/>
        <w:jc w:val="both"/>
        <w:rPr>
          <w:rFonts w:ascii="Arial" w:hAnsi="Arial" w:cs="Arial"/>
          <w:sz w:val="24"/>
          <w:szCs w:val="24"/>
        </w:rPr>
      </w:pPr>
      <w:r w:rsidRPr="000D144A">
        <w:rPr>
          <w:rFonts w:ascii="Arial" w:hAnsi="Arial" w:cs="Arial"/>
          <w:sz w:val="24"/>
          <w:szCs w:val="24"/>
        </w:rPr>
        <w:t xml:space="preserve">на кладбище № </w:t>
      </w:r>
      <w:r w:rsidRPr="000D144A">
        <w:rPr>
          <w:rFonts w:ascii="Arial" w:hAnsi="Arial" w:cs="Arial"/>
          <w:sz w:val="24"/>
          <w:szCs w:val="24"/>
          <w:u w:val="single"/>
        </w:rPr>
        <w:t>________</w:t>
      </w:r>
      <w:r>
        <w:rPr>
          <w:rFonts w:ascii="Arial" w:hAnsi="Arial" w:cs="Arial"/>
          <w:sz w:val="24"/>
          <w:szCs w:val="24"/>
          <w:u w:val="single"/>
        </w:rPr>
        <w:t>______</w:t>
      </w:r>
    </w:p>
    <w:p w:rsidR="002C05B4" w:rsidRPr="000D144A" w:rsidRDefault="002C05B4" w:rsidP="002C05B4">
      <w:pPr>
        <w:widowControl w:val="0"/>
        <w:autoSpaceDE w:val="0"/>
        <w:autoSpaceDN w:val="0"/>
        <w:adjustRightInd w:val="0"/>
        <w:spacing w:after="0" w:line="240" w:lineRule="exact"/>
        <w:jc w:val="both"/>
        <w:rPr>
          <w:rFonts w:ascii="Arial" w:hAnsi="Arial" w:cs="Arial"/>
          <w:sz w:val="24"/>
          <w:szCs w:val="24"/>
        </w:rPr>
      </w:pPr>
      <w:r w:rsidRPr="000D144A">
        <w:rPr>
          <w:rFonts w:ascii="Arial" w:hAnsi="Arial" w:cs="Arial"/>
          <w:sz w:val="24"/>
          <w:szCs w:val="24"/>
        </w:rPr>
        <w:t xml:space="preserve">в квартале № </w:t>
      </w:r>
      <w:r w:rsidRPr="000D144A">
        <w:rPr>
          <w:rFonts w:ascii="Arial" w:hAnsi="Arial" w:cs="Arial"/>
          <w:sz w:val="24"/>
          <w:szCs w:val="24"/>
          <w:u w:val="single"/>
        </w:rPr>
        <w:t>_______________</w:t>
      </w:r>
      <w:r w:rsidRPr="000D144A">
        <w:rPr>
          <w:rFonts w:ascii="Arial" w:hAnsi="Arial" w:cs="Arial"/>
          <w:sz w:val="24"/>
          <w:szCs w:val="24"/>
        </w:rPr>
        <w:t>_</w:t>
      </w:r>
    </w:p>
    <w:p w:rsidR="002C05B4" w:rsidRPr="000D144A" w:rsidRDefault="002C05B4" w:rsidP="002C05B4">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t xml:space="preserve">на свободном </w:t>
      </w:r>
      <w:r w:rsidRPr="000D144A">
        <w:rPr>
          <w:rFonts w:ascii="Arial" w:hAnsi="Arial" w:cs="Arial"/>
          <w:sz w:val="24"/>
          <w:szCs w:val="24"/>
        </w:rPr>
        <w:t>__-местном участке</w:t>
      </w:r>
      <w:r>
        <w:rPr>
          <w:rFonts w:ascii="Arial" w:hAnsi="Arial" w:cs="Arial"/>
          <w:sz w:val="24"/>
          <w:szCs w:val="24"/>
        </w:rPr>
        <w:t xml:space="preserve"> (</w:t>
      </w:r>
      <w:r w:rsidRPr="000D144A">
        <w:rPr>
          <w:rFonts w:ascii="Arial" w:hAnsi="Arial" w:cs="Arial"/>
          <w:sz w:val="24"/>
          <w:szCs w:val="24"/>
        </w:rPr>
        <w:t>одно или двух</w:t>
      </w:r>
      <w:r>
        <w:rPr>
          <w:rFonts w:ascii="Arial" w:hAnsi="Arial" w:cs="Arial"/>
          <w:sz w:val="24"/>
          <w:szCs w:val="24"/>
        </w:rPr>
        <w:t xml:space="preserve">) </w:t>
      </w:r>
      <w:r w:rsidRPr="000D144A">
        <w:rPr>
          <w:rFonts w:ascii="Arial" w:hAnsi="Arial" w:cs="Arial"/>
          <w:sz w:val="24"/>
          <w:szCs w:val="24"/>
        </w:rPr>
        <w:t>или</w:t>
      </w:r>
      <w:r>
        <w:rPr>
          <w:rFonts w:ascii="Arial" w:hAnsi="Arial" w:cs="Arial"/>
          <w:sz w:val="24"/>
          <w:szCs w:val="24"/>
        </w:rPr>
        <w:t xml:space="preserve"> </w:t>
      </w:r>
      <w:r w:rsidRPr="000D144A">
        <w:rPr>
          <w:rFonts w:ascii="Arial" w:hAnsi="Arial" w:cs="Arial"/>
          <w:sz w:val="24"/>
          <w:szCs w:val="24"/>
        </w:rPr>
        <w:t>рядом с могилой (в могилу) ранее умершего _________________________________</w:t>
      </w:r>
      <w:r>
        <w:rPr>
          <w:rFonts w:ascii="Arial" w:hAnsi="Arial" w:cs="Arial"/>
          <w:sz w:val="24"/>
          <w:szCs w:val="24"/>
        </w:rPr>
        <w:t>_____________________________________</w:t>
      </w:r>
    </w:p>
    <w:p w:rsidR="002C05B4" w:rsidRDefault="002C05B4" w:rsidP="002C05B4">
      <w:pPr>
        <w:widowControl w:val="0"/>
        <w:autoSpaceDE w:val="0"/>
        <w:autoSpaceDN w:val="0"/>
        <w:adjustRightInd w:val="0"/>
        <w:spacing w:after="0" w:line="240" w:lineRule="exact"/>
        <w:jc w:val="both"/>
        <w:rPr>
          <w:rFonts w:ascii="Arial" w:hAnsi="Arial" w:cs="Arial"/>
          <w:sz w:val="24"/>
          <w:szCs w:val="24"/>
        </w:rPr>
      </w:pPr>
      <w:r w:rsidRPr="000D144A">
        <w:rPr>
          <w:rFonts w:ascii="Arial" w:hAnsi="Arial" w:cs="Arial"/>
          <w:sz w:val="24"/>
          <w:szCs w:val="24"/>
        </w:rPr>
        <w:t>ненужное зачеркнуть</w:t>
      </w:r>
    </w:p>
    <w:p w:rsidR="002C05B4" w:rsidRPr="000D144A" w:rsidRDefault="002C05B4" w:rsidP="002C05B4">
      <w:pPr>
        <w:widowControl w:val="0"/>
        <w:autoSpaceDE w:val="0"/>
        <w:autoSpaceDN w:val="0"/>
        <w:adjustRightInd w:val="0"/>
        <w:spacing w:after="0" w:line="240" w:lineRule="exact"/>
        <w:jc w:val="both"/>
        <w:rPr>
          <w:rFonts w:ascii="Arial" w:hAnsi="Arial" w:cs="Arial"/>
          <w:sz w:val="24"/>
          <w:szCs w:val="24"/>
        </w:rPr>
      </w:pPr>
      <w:r w:rsidRPr="000D144A">
        <w:rPr>
          <w:rFonts w:ascii="Arial" w:hAnsi="Arial" w:cs="Arial"/>
          <w:sz w:val="24"/>
          <w:szCs w:val="24"/>
        </w:rPr>
        <w:t>родственные отношения,</w:t>
      </w:r>
    </w:p>
    <w:p w:rsidR="002C05B4" w:rsidRPr="000D144A" w:rsidRDefault="002C05B4" w:rsidP="002C05B4">
      <w:pPr>
        <w:widowControl w:val="0"/>
        <w:autoSpaceDE w:val="0"/>
        <w:autoSpaceDN w:val="0"/>
        <w:adjustRightInd w:val="0"/>
        <w:spacing w:after="0" w:line="240" w:lineRule="exact"/>
        <w:jc w:val="both"/>
        <w:rPr>
          <w:rFonts w:ascii="Arial" w:hAnsi="Arial" w:cs="Arial"/>
          <w:sz w:val="24"/>
          <w:szCs w:val="24"/>
        </w:rPr>
      </w:pPr>
      <w:r w:rsidRPr="000D144A">
        <w:rPr>
          <w:rFonts w:ascii="Arial" w:hAnsi="Arial" w:cs="Arial"/>
          <w:sz w:val="24"/>
          <w:szCs w:val="24"/>
        </w:rPr>
        <w:t>__________________________________________________________________________</w:t>
      </w:r>
      <w:r>
        <w:rPr>
          <w:rFonts w:ascii="Arial" w:hAnsi="Arial" w:cs="Arial"/>
          <w:sz w:val="24"/>
          <w:szCs w:val="24"/>
        </w:rPr>
        <w:t>___</w:t>
      </w:r>
      <w:r w:rsidRPr="000D144A">
        <w:rPr>
          <w:rFonts w:ascii="Arial" w:hAnsi="Arial" w:cs="Arial"/>
          <w:sz w:val="24"/>
          <w:szCs w:val="24"/>
        </w:rPr>
        <w:t>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фамилия, имя, отчество, дата смерти</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Дата захоронения _______________________________________________________________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Разрешение выдано гр. __________________________________________________________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(Ф.И.О. лица, взявшего на себя обязанность осуществить погребение)</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______________________________________________________________________________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(документ, удостоверяющий личность (серия, номер, когда и кем выдан))</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Глава администрации _________ (подпись) _______________ (фамилия, инициалы) М.П.</w:t>
      </w:r>
    </w:p>
    <w:p w:rsidR="002C05B4" w:rsidRPr="00570770" w:rsidRDefault="002C05B4" w:rsidP="002C05B4">
      <w:pPr>
        <w:spacing w:after="0" w:line="240" w:lineRule="auto"/>
        <w:rPr>
          <w:rFonts w:ascii="Arial" w:hAnsi="Arial" w:cs="Arial"/>
          <w:sz w:val="24"/>
          <w:szCs w:val="24"/>
        </w:rPr>
      </w:pPr>
    </w:p>
    <w:p w:rsidR="002C05B4" w:rsidRPr="00570770" w:rsidRDefault="002C05B4" w:rsidP="002C05B4">
      <w:pPr>
        <w:spacing w:after="0" w:line="240" w:lineRule="auto"/>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firstLine="567"/>
        <w:jc w:val="right"/>
        <w:outlineLvl w:val="1"/>
        <w:rPr>
          <w:rFonts w:ascii="Arial" w:hAnsi="Arial" w:cs="Arial"/>
          <w:sz w:val="24"/>
          <w:szCs w:val="24"/>
        </w:rPr>
      </w:pPr>
      <w:r w:rsidRPr="00570770">
        <w:rPr>
          <w:rFonts w:ascii="Arial" w:hAnsi="Arial" w:cs="Arial"/>
          <w:sz w:val="24"/>
          <w:szCs w:val="24"/>
        </w:rPr>
        <w:t>Приложение № 2</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к Административному регламенту</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 xml:space="preserve">администрации </w:t>
      </w:r>
      <w:r w:rsidR="00B63781">
        <w:rPr>
          <w:rFonts w:ascii="Arial" w:hAnsi="Arial" w:cs="Arial"/>
          <w:sz w:val="24"/>
          <w:szCs w:val="24"/>
        </w:rPr>
        <w:t>Цей</w:t>
      </w:r>
      <w:r>
        <w:rPr>
          <w:rFonts w:ascii="Arial" w:hAnsi="Arial" w:cs="Arial"/>
          <w:sz w:val="24"/>
          <w:szCs w:val="24"/>
        </w:rPr>
        <w:t>ского сельского поселения</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Алагирского района РСО-Алания</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от 30.06.2021 г. №</w:t>
      </w:r>
      <w:r>
        <w:rPr>
          <w:rFonts w:ascii="Arial" w:hAnsi="Arial" w:cs="Arial"/>
          <w:sz w:val="24"/>
          <w:szCs w:val="24"/>
        </w:rPr>
        <w:t>1</w:t>
      </w:r>
      <w:r w:rsidR="009F2E5C">
        <w:rPr>
          <w:rFonts w:ascii="Arial" w:hAnsi="Arial" w:cs="Arial"/>
          <w:sz w:val="24"/>
          <w:szCs w:val="24"/>
        </w:rPr>
        <w:t>1</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по пред</w:t>
      </w:r>
      <w:r>
        <w:rPr>
          <w:rFonts w:ascii="Arial" w:hAnsi="Arial" w:cs="Arial"/>
          <w:sz w:val="24"/>
          <w:szCs w:val="24"/>
        </w:rPr>
        <w:t>оставлению муниципальной услуги</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«Предоставление ме</w:t>
      </w:r>
      <w:r>
        <w:rPr>
          <w:rFonts w:ascii="Arial" w:hAnsi="Arial" w:cs="Arial"/>
          <w:sz w:val="24"/>
          <w:szCs w:val="24"/>
        </w:rPr>
        <w:t>ст для захоронения на кладбищах</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муниципального образования Республики Северная Осетия – Алания»</w:t>
      </w:r>
    </w:p>
    <w:p w:rsidR="002C05B4" w:rsidRPr="00570770" w:rsidRDefault="002C05B4" w:rsidP="002C05B4">
      <w:pPr>
        <w:widowControl w:val="0"/>
        <w:autoSpaceDE w:val="0"/>
        <w:autoSpaceDN w:val="0"/>
        <w:adjustRightInd w:val="0"/>
        <w:spacing w:after="0" w:line="240" w:lineRule="auto"/>
        <w:ind w:firstLine="567"/>
        <w:jc w:val="center"/>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center"/>
        <w:rPr>
          <w:rFonts w:ascii="Arial" w:hAnsi="Arial" w:cs="Arial"/>
          <w:b/>
          <w:sz w:val="24"/>
          <w:szCs w:val="24"/>
        </w:rPr>
      </w:pPr>
      <w:r w:rsidRPr="00570770">
        <w:rPr>
          <w:rFonts w:ascii="Arial" w:hAnsi="Arial" w:cs="Arial"/>
          <w:b/>
          <w:sz w:val="24"/>
          <w:szCs w:val="24"/>
        </w:rPr>
        <w:t>Заявление</w:t>
      </w:r>
    </w:p>
    <w:p w:rsidR="002C05B4" w:rsidRDefault="002C05B4" w:rsidP="002C05B4">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о</w:t>
      </w:r>
      <w:r w:rsidRPr="00570770">
        <w:rPr>
          <w:rFonts w:ascii="Arial" w:hAnsi="Arial" w:cs="Arial"/>
          <w:b/>
          <w:sz w:val="24"/>
          <w:szCs w:val="24"/>
        </w:rPr>
        <w:t xml:space="preserve"> предоставлении одно- (двух-) местного участка</w:t>
      </w:r>
      <w:r>
        <w:rPr>
          <w:rFonts w:ascii="Arial" w:hAnsi="Arial" w:cs="Arial"/>
          <w:b/>
          <w:sz w:val="24"/>
          <w:szCs w:val="24"/>
        </w:rPr>
        <w:t xml:space="preserve"> </w:t>
      </w:r>
      <w:r w:rsidRPr="00570770">
        <w:rPr>
          <w:rFonts w:ascii="Arial" w:hAnsi="Arial" w:cs="Arial"/>
          <w:b/>
          <w:sz w:val="24"/>
          <w:szCs w:val="24"/>
        </w:rPr>
        <w:t>для захоронения</w:t>
      </w:r>
    </w:p>
    <w:p w:rsidR="002C05B4" w:rsidRPr="00570770" w:rsidRDefault="002C05B4" w:rsidP="002C05B4">
      <w:pPr>
        <w:widowControl w:val="0"/>
        <w:autoSpaceDE w:val="0"/>
        <w:autoSpaceDN w:val="0"/>
        <w:adjustRightInd w:val="0"/>
        <w:spacing w:after="0" w:line="240" w:lineRule="auto"/>
        <w:jc w:val="center"/>
        <w:rPr>
          <w:rFonts w:ascii="Arial" w:hAnsi="Arial" w:cs="Arial"/>
          <w:b/>
          <w:sz w:val="24"/>
          <w:szCs w:val="24"/>
        </w:rPr>
      </w:pP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Главе администрации</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 xml:space="preserve">Муниципального образования </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Республики Северная Осетия – Алания</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от _____________________________________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фамилия, имя,</w:t>
      </w:r>
      <w:r>
        <w:rPr>
          <w:rFonts w:ascii="Arial" w:hAnsi="Arial" w:cs="Arial"/>
          <w:sz w:val="24"/>
          <w:szCs w:val="24"/>
        </w:rPr>
        <w:t xml:space="preserve"> </w:t>
      </w:r>
      <w:r w:rsidRPr="00570770">
        <w:rPr>
          <w:rFonts w:ascii="Arial" w:hAnsi="Arial" w:cs="Arial"/>
          <w:sz w:val="24"/>
          <w:szCs w:val="24"/>
        </w:rPr>
        <w:t>отчество полностью,</w:t>
      </w:r>
      <w:r>
        <w:rPr>
          <w:rFonts w:ascii="Arial" w:hAnsi="Arial" w:cs="Arial"/>
          <w:sz w:val="24"/>
          <w:szCs w:val="24"/>
        </w:rPr>
        <w:t xml:space="preserve"> </w:t>
      </w:r>
      <w:r w:rsidRPr="00570770">
        <w:rPr>
          <w:rFonts w:ascii="Arial" w:hAnsi="Arial" w:cs="Arial"/>
          <w:sz w:val="24"/>
          <w:szCs w:val="24"/>
        </w:rPr>
        <w:t>наименование юридического лица</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зарегистрированного(-ой) по адресу (юр. Адрес):</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________________________________________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lastRenderedPageBreak/>
        <w:t>________________________________________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паспорт серия ______</w:t>
      </w:r>
      <w:r>
        <w:rPr>
          <w:rFonts w:ascii="Arial" w:hAnsi="Arial" w:cs="Arial"/>
          <w:sz w:val="24"/>
          <w:szCs w:val="24"/>
        </w:rPr>
        <w:t>_</w:t>
      </w:r>
      <w:r w:rsidRPr="00570770">
        <w:rPr>
          <w:rFonts w:ascii="Arial" w:hAnsi="Arial" w:cs="Arial"/>
          <w:sz w:val="24"/>
          <w:szCs w:val="24"/>
        </w:rPr>
        <w:t>_ N __</w:t>
      </w:r>
      <w:r>
        <w:rPr>
          <w:rFonts w:ascii="Arial" w:hAnsi="Arial" w:cs="Arial"/>
          <w:sz w:val="24"/>
          <w:szCs w:val="24"/>
        </w:rPr>
        <w:t>_</w:t>
      </w:r>
      <w:r w:rsidRPr="00570770">
        <w:rPr>
          <w:rFonts w:ascii="Arial" w:hAnsi="Arial" w:cs="Arial"/>
          <w:sz w:val="24"/>
          <w:szCs w:val="24"/>
        </w:rPr>
        <w:t>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выдан 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________________________________________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дата выдачи ___________</w:t>
      </w:r>
      <w:r>
        <w:rPr>
          <w:rFonts w:ascii="Arial" w:hAnsi="Arial" w:cs="Arial"/>
          <w:sz w:val="24"/>
          <w:szCs w:val="24"/>
        </w:rPr>
        <w:t>_</w:t>
      </w:r>
      <w:r w:rsidRPr="00570770">
        <w:rPr>
          <w:rFonts w:ascii="Arial" w:hAnsi="Arial" w:cs="Arial"/>
          <w:sz w:val="24"/>
          <w:szCs w:val="24"/>
        </w:rPr>
        <w:t>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телефон ________________________________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Прошу предоставить ____</w:t>
      </w:r>
      <w:r w:rsidRPr="00570770">
        <w:rPr>
          <w:rFonts w:ascii="Arial" w:hAnsi="Arial" w:cs="Arial"/>
          <w:sz w:val="24"/>
          <w:szCs w:val="24"/>
        </w:rPr>
        <w:t>-местный участок</w:t>
      </w:r>
      <w:r>
        <w:rPr>
          <w:rFonts w:ascii="Arial" w:hAnsi="Arial" w:cs="Arial"/>
          <w:sz w:val="24"/>
          <w:szCs w:val="24"/>
        </w:rPr>
        <w:t xml:space="preserve"> (</w:t>
      </w:r>
      <w:r w:rsidRPr="00570770">
        <w:rPr>
          <w:rFonts w:ascii="Arial" w:hAnsi="Arial" w:cs="Arial"/>
          <w:sz w:val="24"/>
          <w:szCs w:val="24"/>
        </w:rPr>
        <w:t>одно или двух</w:t>
      </w:r>
      <w:r>
        <w:rPr>
          <w:rFonts w:ascii="Arial" w:hAnsi="Arial" w:cs="Arial"/>
          <w:sz w:val="24"/>
          <w:szCs w:val="24"/>
        </w:rPr>
        <w:t>) на кладбище № _____ в квартале № ___</w:t>
      </w:r>
      <w:r w:rsidRPr="00570770">
        <w:rPr>
          <w:rFonts w:ascii="Arial" w:hAnsi="Arial" w:cs="Arial"/>
          <w:sz w:val="24"/>
          <w:szCs w:val="24"/>
        </w:rPr>
        <w:t>_ для захоронения</w:t>
      </w:r>
      <w:r>
        <w:rPr>
          <w:rFonts w:ascii="Arial" w:hAnsi="Arial" w:cs="Arial"/>
          <w:sz w:val="24"/>
          <w:szCs w:val="24"/>
        </w:rPr>
        <w:t xml:space="preserve"> _____________</w:t>
      </w:r>
      <w:r w:rsidRPr="00570770">
        <w:rPr>
          <w:rFonts w:ascii="Arial" w:hAnsi="Arial" w:cs="Arial"/>
          <w:sz w:val="24"/>
          <w:szCs w:val="24"/>
        </w:rPr>
        <w:t>________________________________________________</w:t>
      </w:r>
      <w:r>
        <w:rPr>
          <w:rFonts w:ascii="Arial" w:hAnsi="Arial" w:cs="Arial"/>
          <w:sz w:val="24"/>
          <w:szCs w:val="24"/>
        </w:rPr>
        <w:t xml:space="preserve"> (</w:t>
      </w:r>
      <w:r w:rsidRPr="00570770">
        <w:rPr>
          <w:rFonts w:ascii="Arial" w:hAnsi="Arial" w:cs="Arial"/>
          <w:sz w:val="24"/>
          <w:szCs w:val="24"/>
        </w:rPr>
        <w:t>Ф.И.О. полностью</w:t>
      </w:r>
      <w:r>
        <w:rPr>
          <w:rFonts w:ascii="Arial" w:hAnsi="Arial" w:cs="Arial"/>
          <w:sz w:val="24"/>
          <w:szCs w:val="24"/>
        </w:rPr>
        <w:t>)</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___________________________________________</w:t>
      </w:r>
      <w:r>
        <w:rPr>
          <w:rFonts w:ascii="Arial" w:hAnsi="Arial" w:cs="Arial"/>
          <w:sz w:val="24"/>
          <w:szCs w:val="24"/>
        </w:rPr>
        <w:t xml:space="preserve"> умершего(-ей) ________________</w:t>
      </w:r>
      <w:r w:rsidRPr="00570770">
        <w:rPr>
          <w:rFonts w:ascii="Arial" w:hAnsi="Arial" w:cs="Arial"/>
          <w:sz w:val="24"/>
          <w:szCs w:val="24"/>
        </w:rPr>
        <w:t>дата смерти</w:t>
      </w:r>
    </w:p>
    <w:p w:rsidR="002C05B4"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Дата п</w:t>
      </w:r>
      <w:r>
        <w:rPr>
          <w:rFonts w:ascii="Arial" w:hAnsi="Arial" w:cs="Arial"/>
          <w:sz w:val="24"/>
          <w:szCs w:val="24"/>
        </w:rPr>
        <w:t>охорон _______________</w:t>
      </w:r>
      <w:r w:rsidRPr="00570770">
        <w:rPr>
          <w:rFonts w:ascii="Arial" w:hAnsi="Arial" w:cs="Arial"/>
          <w:sz w:val="24"/>
          <w:szCs w:val="24"/>
        </w:rPr>
        <w:t>.</w:t>
      </w:r>
    </w:p>
    <w:p w:rsid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p>
    <w:p w:rsid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Действующие нормы и правила установки намогильных сооружений (ограды,</w:t>
      </w:r>
      <w:r>
        <w:rPr>
          <w:rFonts w:ascii="Arial" w:hAnsi="Arial" w:cs="Arial"/>
          <w:sz w:val="24"/>
          <w:szCs w:val="24"/>
        </w:rPr>
        <w:t xml:space="preserve"> </w:t>
      </w:r>
      <w:r w:rsidRPr="00570770">
        <w:rPr>
          <w:rFonts w:ascii="Arial" w:hAnsi="Arial" w:cs="Arial"/>
          <w:sz w:val="24"/>
          <w:szCs w:val="24"/>
        </w:rPr>
        <w:t>памятника, надгробия и др.) обязуюсь соблюдать.</w:t>
      </w:r>
    </w:p>
    <w:p w:rsid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Доверяю представлять мои интересы в организации похорон</w:t>
      </w:r>
      <w:r>
        <w:rPr>
          <w:rFonts w:ascii="Arial" w:hAnsi="Arial" w:cs="Arial"/>
          <w:sz w:val="24"/>
          <w:szCs w:val="24"/>
        </w:rPr>
        <w:t xml:space="preserve"> </w:t>
      </w:r>
      <w:r w:rsidRPr="00570770">
        <w:rPr>
          <w:rFonts w:ascii="Arial" w:hAnsi="Arial" w:cs="Arial"/>
          <w:sz w:val="24"/>
          <w:szCs w:val="24"/>
        </w:rPr>
        <w:t>__________________________________________________________________</w:t>
      </w:r>
      <w:r>
        <w:rPr>
          <w:rFonts w:ascii="Arial" w:hAnsi="Arial" w:cs="Arial"/>
          <w:sz w:val="24"/>
          <w:szCs w:val="24"/>
        </w:rPr>
        <w:t xml:space="preserve"> /н</w:t>
      </w:r>
      <w:r w:rsidRPr="00570770">
        <w:rPr>
          <w:rFonts w:ascii="Arial" w:hAnsi="Arial" w:cs="Arial"/>
          <w:sz w:val="24"/>
          <w:szCs w:val="24"/>
        </w:rPr>
        <w:t>азвание похоронной службы, оказывающей ритуальные услуги</w:t>
      </w:r>
      <w:r>
        <w:rPr>
          <w:rFonts w:ascii="Arial" w:hAnsi="Arial" w:cs="Arial"/>
          <w:sz w:val="24"/>
          <w:szCs w:val="24"/>
        </w:rPr>
        <w:t>/</w:t>
      </w:r>
    </w:p>
    <w:p w:rsid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в части подготовки могилы</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Способ получения результата муниципальной услуги:</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_________________________________________________________________</w:t>
      </w:r>
      <w:r>
        <w:rPr>
          <w:rFonts w:ascii="Arial" w:hAnsi="Arial" w:cs="Arial"/>
          <w:sz w:val="24"/>
          <w:szCs w:val="24"/>
        </w:rPr>
        <w:t xml:space="preserve"> /</w:t>
      </w:r>
      <w:r w:rsidRPr="00570770">
        <w:rPr>
          <w:rFonts w:ascii="Arial" w:hAnsi="Arial" w:cs="Arial"/>
          <w:sz w:val="24"/>
          <w:szCs w:val="24"/>
        </w:rPr>
        <w:t>указать способ (при личном обращении, посредством почтового отправления</w:t>
      </w:r>
      <w:r>
        <w:rPr>
          <w:rFonts w:ascii="Arial" w:hAnsi="Arial" w:cs="Arial"/>
          <w:sz w:val="24"/>
          <w:szCs w:val="24"/>
        </w:rPr>
        <w:t>/</w:t>
      </w:r>
    </w:p>
    <w:p w:rsidR="002C05B4"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__________________________________________________________________</w:t>
      </w:r>
      <w:r>
        <w:rPr>
          <w:rFonts w:ascii="Arial" w:hAnsi="Arial" w:cs="Arial"/>
          <w:sz w:val="24"/>
          <w:szCs w:val="24"/>
        </w:rPr>
        <w:t xml:space="preserve"> /</w:t>
      </w:r>
      <w:r w:rsidRPr="00570770">
        <w:rPr>
          <w:rFonts w:ascii="Arial" w:hAnsi="Arial" w:cs="Arial"/>
          <w:sz w:val="24"/>
          <w:szCs w:val="24"/>
        </w:rPr>
        <w:t>на адрес заявителя, указанного в заявлении; через похоронную службу,</w:t>
      </w:r>
      <w:r>
        <w:rPr>
          <w:rFonts w:ascii="Arial" w:hAnsi="Arial" w:cs="Arial"/>
          <w:sz w:val="24"/>
          <w:szCs w:val="24"/>
        </w:rPr>
        <w:t xml:space="preserve"> </w:t>
      </w:r>
      <w:r w:rsidRPr="00570770">
        <w:rPr>
          <w:rFonts w:ascii="Arial" w:hAnsi="Arial" w:cs="Arial"/>
          <w:sz w:val="24"/>
          <w:szCs w:val="24"/>
        </w:rPr>
        <w:t>оказывающую ритуальные услуги в части подготовки могилы)</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За правильность сведений несу полную ответственность.</w:t>
      </w:r>
    </w:p>
    <w:p w:rsid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______________/дата/</w:t>
      </w:r>
      <w:r w:rsidRPr="00570770">
        <w:rPr>
          <w:rFonts w:ascii="Arial" w:hAnsi="Arial" w:cs="Arial"/>
          <w:sz w:val="24"/>
          <w:szCs w:val="24"/>
        </w:rPr>
        <w:t xml:space="preserve"> _________________________</w:t>
      </w:r>
      <w:r>
        <w:rPr>
          <w:rFonts w:ascii="Arial" w:hAnsi="Arial" w:cs="Arial"/>
          <w:sz w:val="24"/>
          <w:szCs w:val="24"/>
        </w:rPr>
        <w:t>__ /</w:t>
      </w:r>
      <w:r w:rsidRPr="00570770">
        <w:rPr>
          <w:rFonts w:ascii="Arial" w:hAnsi="Arial" w:cs="Arial"/>
          <w:sz w:val="24"/>
          <w:szCs w:val="24"/>
        </w:rPr>
        <w:t>подпись заявителя</w:t>
      </w:r>
      <w:r>
        <w:rPr>
          <w:rFonts w:ascii="Arial" w:hAnsi="Arial" w:cs="Arial"/>
          <w:sz w:val="24"/>
          <w:szCs w:val="24"/>
        </w:rPr>
        <w:t>/</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Порядковый номер в книге регистрации захоронений _________</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p>
    <w:p w:rsidR="002C05B4" w:rsidRPr="00570770" w:rsidRDefault="002C05B4" w:rsidP="002C05B4">
      <w:pPr>
        <w:spacing w:after="0" w:line="240" w:lineRule="auto"/>
        <w:ind w:firstLine="567"/>
        <w:jc w:val="right"/>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firstLine="567"/>
        <w:jc w:val="right"/>
        <w:outlineLvl w:val="1"/>
        <w:rPr>
          <w:rFonts w:ascii="Arial" w:hAnsi="Arial" w:cs="Arial"/>
          <w:sz w:val="24"/>
          <w:szCs w:val="24"/>
        </w:rPr>
      </w:pPr>
      <w:r w:rsidRPr="00570770">
        <w:rPr>
          <w:rFonts w:ascii="Arial" w:hAnsi="Arial" w:cs="Arial"/>
          <w:sz w:val="24"/>
          <w:szCs w:val="24"/>
        </w:rPr>
        <w:t>Приложение № 3</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к Административному регламенту</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администрации 30.06.2021г.от</w:t>
      </w:r>
      <w:r w:rsidR="00B63781">
        <w:rPr>
          <w:rFonts w:ascii="Arial" w:hAnsi="Arial" w:cs="Arial"/>
          <w:sz w:val="24"/>
          <w:szCs w:val="24"/>
        </w:rPr>
        <w:t xml:space="preserve"> </w:t>
      </w:r>
      <w:r w:rsidRPr="00570770">
        <w:rPr>
          <w:rFonts w:ascii="Arial" w:hAnsi="Arial" w:cs="Arial"/>
          <w:sz w:val="24"/>
          <w:szCs w:val="24"/>
        </w:rPr>
        <w:t>№1</w:t>
      </w:r>
      <w:r w:rsidR="009F2E5C">
        <w:rPr>
          <w:rFonts w:ascii="Arial" w:hAnsi="Arial" w:cs="Arial"/>
          <w:sz w:val="24"/>
          <w:szCs w:val="24"/>
        </w:rPr>
        <w:t>1</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по предоставлению муни</w:t>
      </w:r>
      <w:r>
        <w:rPr>
          <w:rFonts w:ascii="Arial" w:hAnsi="Arial" w:cs="Arial"/>
          <w:sz w:val="24"/>
          <w:szCs w:val="24"/>
        </w:rPr>
        <w:t>ципальной услуги</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«Предоставление ме</w:t>
      </w:r>
      <w:r>
        <w:rPr>
          <w:rFonts w:ascii="Arial" w:hAnsi="Arial" w:cs="Arial"/>
          <w:sz w:val="24"/>
          <w:szCs w:val="24"/>
        </w:rPr>
        <w:t>ст для захоронения на кладбищах</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 xml:space="preserve">муниципального образования </w:t>
      </w:r>
      <w:r w:rsidR="00B63781">
        <w:rPr>
          <w:rFonts w:ascii="Arial" w:hAnsi="Arial" w:cs="Arial"/>
          <w:sz w:val="24"/>
          <w:szCs w:val="24"/>
        </w:rPr>
        <w:t>Цей</w:t>
      </w:r>
      <w:r w:rsidRPr="00570770">
        <w:rPr>
          <w:rFonts w:ascii="Arial" w:hAnsi="Arial" w:cs="Arial"/>
          <w:sz w:val="24"/>
          <w:szCs w:val="24"/>
        </w:rPr>
        <w:t>ского сельского поселения</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Республики Северная Осетия – Алания»</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p>
    <w:p w:rsidR="002C05B4" w:rsidRPr="00DB1622" w:rsidRDefault="002C05B4" w:rsidP="002C05B4">
      <w:pPr>
        <w:widowControl w:val="0"/>
        <w:autoSpaceDE w:val="0"/>
        <w:autoSpaceDN w:val="0"/>
        <w:adjustRightInd w:val="0"/>
        <w:spacing w:after="0" w:line="240" w:lineRule="auto"/>
        <w:jc w:val="center"/>
        <w:rPr>
          <w:rFonts w:ascii="Arial" w:hAnsi="Arial" w:cs="Arial"/>
          <w:b/>
          <w:sz w:val="24"/>
          <w:szCs w:val="24"/>
        </w:rPr>
      </w:pPr>
      <w:bookmarkStart w:id="13" w:name="Par729"/>
      <w:bookmarkEnd w:id="13"/>
      <w:r w:rsidRPr="00DB1622">
        <w:rPr>
          <w:rFonts w:ascii="Arial" w:hAnsi="Arial" w:cs="Arial"/>
          <w:b/>
          <w:sz w:val="24"/>
          <w:szCs w:val="24"/>
        </w:rPr>
        <w:t>Заявление</w:t>
      </w:r>
    </w:p>
    <w:p w:rsidR="002C05B4" w:rsidRPr="00DB1622" w:rsidRDefault="002C05B4" w:rsidP="002C05B4">
      <w:pPr>
        <w:widowControl w:val="0"/>
        <w:autoSpaceDE w:val="0"/>
        <w:autoSpaceDN w:val="0"/>
        <w:adjustRightInd w:val="0"/>
        <w:spacing w:after="0" w:line="240" w:lineRule="auto"/>
        <w:jc w:val="center"/>
        <w:rPr>
          <w:rFonts w:ascii="Arial" w:hAnsi="Arial" w:cs="Arial"/>
          <w:b/>
          <w:sz w:val="24"/>
          <w:szCs w:val="24"/>
        </w:rPr>
      </w:pPr>
      <w:r w:rsidRPr="00DB1622">
        <w:rPr>
          <w:rFonts w:ascii="Arial" w:hAnsi="Arial" w:cs="Arial"/>
          <w:b/>
          <w:sz w:val="24"/>
          <w:szCs w:val="24"/>
        </w:rPr>
        <w:t>на разрешение для захоронения рядом с могилой (в могилу) ранее умершего близкого родственника</w:t>
      </w:r>
    </w:p>
    <w:p w:rsidR="002C05B4" w:rsidRPr="00DB1622" w:rsidRDefault="002C05B4" w:rsidP="002C05B4">
      <w:pPr>
        <w:widowControl w:val="0"/>
        <w:autoSpaceDE w:val="0"/>
        <w:autoSpaceDN w:val="0"/>
        <w:adjustRightInd w:val="0"/>
        <w:spacing w:after="0" w:line="240" w:lineRule="auto"/>
        <w:jc w:val="right"/>
        <w:rPr>
          <w:rFonts w:ascii="Arial" w:hAnsi="Arial" w:cs="Arial"/>
          <w:b/>
          <w:sz w:val="24"/>
          <w:szCs w:val="24"/>
        </w:rPr>
      </w:pP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Главе администрации</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Муниципального образования</w:t>
      </w:r>
    </w:p>
    <w:p w:rsidR="002C05B4" w:rsidRPr="00570770" w:rsidRDefault="00B63781" w:rsidP="002C05B4">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Цей</w:t>
      </w:r>
      <w:r w:rsidR="002C05B4">
        <w:rPr>
          <w:rFonts w:ascii="Arial" w:hAnsi="Arial" w:cs="Arial"/>
          <w:sz w:val="24"/>
          <w:szCs w:val="24"/>
        </w:rPr>
        <w:t>ское сельское поселение</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Республики Северная Осетия – Алания</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от _____________________________________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фамилия, имя, отчество полностью,</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lastRenderedPageBreak/>
        <w:t>наименование юридического лица</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зарегистрированного(-ой) по адресу (юр. адрес):</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________________________________________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________________________________________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паспорт серия _____</w:t>
      </w:r>
      <w:r>
        <w:rPr>
          <w:rFonts w:ascii="Arial" w:hAnsi="Arial" w:cs="Arial"/>
          <w:sz w:val="24"/>
          <w:szCs w:val="24"/>
        </w:rPr>
        <w:t>__</w:t>
      </w:r>
      <w:r w:rsidRPr="00570770">
        <w:rPr>
          <w:rFonts w:ascii="Arial" w:hAnsi="Arial" w:cs="Arial"/>
          <w:sz w:val="24"/>
          <w:szCs w:val="24"/>
        </w:rPr>
        <w:t>__ N 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выдан 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________________________________________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дата выдачи ___</w:t>
      </w:r>
      <w:r>
        <w:rPr>
          <w:rFonts w:ascii="Arial" w:hAnsi="Arial" w:cs="Arial"/>
          <w:sz w:val="24"/>
          <w:szCs w:val="24"/>
        </w:rPr>
        <w:t>_</w:t>
      </w:r>
      <w:r w:rsidRPr="00570770">
        <w:rPr>
          <w:rFonts w:ascii="Arial" w:hAnsi="Arial" w:cs="Arial"/>
          <w:sz w:val="24"/>
          <w:szCs w:val="24"/>
        </w:rPr>
        <w:t>_________________________</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r w:rsidRPr="00570770">
        <w:rPr>
          <w:rFonts w:ascii="Arial" w:hAnsi="Arial" w:cs="Arial"/>
          <w:sz w:val="24"/>
          <w:szCs w:val="24"/>
        </w:rPr>
        <w:t>телефон ________________________________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Прошу Вашего разрешения на захоронение __________________________________________________________________________________________________</w:t>
      </w:r>
      <w:r>
        <w:rPr>
          <w:rFonts w:ascii="Arial" w:hAnsi="Arial" w:cs="Arial"/>
          <w:sz w:val="24"/>
          <w:szCs w:val="24"/>
        </w:rPr>
        <w:t xml:space="preserve"> /</w:t>
      </w:r>
      <w:r w:rsidRPr="00570770">
        <w:rPr>
          <w:rFonts w:ascii="Arial" w:hAnsi="Arial" w:cs="Arial"/>
          <w:sz w:val="24"/>
          <w:szCs w:val="24"/>
        </w:rPr>
        <w:t>Ф.И.О. полностью</w:t>
      </w:r>
      <w:r>
        <w:rPr>
          <w:rFonts w:ascii="Arial" w:hAnsi="Arial" w:cs="Arial"/>
          <w:sz w:val="24"/>
          <w:szCs w:val="24"/>
        </w:rPr>
        <w:t>/</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_____</w:t>
      </w:r>
      <w:r>
        <w:rPr>
          <w:rFonts w:ascii="Arial" w:hAnsi="Arial" w:cs="Arial"/>
          <w:sz w:val="24"/>
          <w:szCs w:val="24"/>
        </w:rPr>
        <w:t>__________________________</w:t>
      </w:r>
      <w:r w:rsidRPr="00570770">
        <w:rPr>
          <w:rFonts w:ascii="Arial" w:hAnsi="Arial" w:cs="Arial"/>
          <w:sz w:val="24"/>
          <w:szCs w:val="24"/>
        </w:rPr>
        <w:t>___ умершего(-ей) ____________________</w:t>
      </w:r>
      <w:r>
        <w:rPr>
          <w:rFonts w:ascii="Arial" w:hAnsi="Arial" w:cs="Arial"/>
          <w:sz w:val="24"/>
          <w:szCs w:val="24"/>
        </w:rPr>
        <w:t xml:space="preserve"> /</w:t>
      </w:r>
      <w:r w:rsidRPr="00570770">
        <w:rPr>
          <w:rFonts w:ascii="Arial" w:hAnsi="Arial" w:cs="Arial"/>
          <w:sz w:val="24"/>
          <w:szCs w:val="24"/>
        </w:rPr>
        <w:t>дата смерти</w:t>
      </w:r>
      <w:r>
        <w:rPr>
          <w:rFonts w:ascii="Arial" w:hAnsi="Arial" w:cs="Arial"/>
          <w:sz w:val="24"/>
          <w:szCs w:val="24"/>
        </w:rPr>
        <w:t>/</w:t>
      </w:r>
    </w:p>
    <w:p w:rsidR="002C05B4"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 xml:space="preserve">на кладбище №________________________ </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 xml:space="preserve">в квартале № </w:t>
      </w:r>
      <w:r>
        <w:rPr>
          <w:rFonts w:ascii="Arial" w:hAnsi="Arial" w:cs="Arial"/>
          <w:sz w:val="24"/>
          <w:szCs w:val="24"/>
        </w:rPr>
        <w:t>_________________________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рядом с могилой/ в могилу его (ее) _______________________________________</w:t>
      </w:r>
      <w:r>
        <w:rPr>
          <w:rFonts w:ascii="Arial" w:hAnsi="Arial" w:cs="Arial"/>
          <w:sz w:val="24"/>
          <w:szCs w:val="24"/>
        </w:rPr>
        <w:t xml:space="preserve"> /</w:t>
      </w:r>
      <w:r w:rsidRPr="00570770">
        <w:rPr>
          <w:rFonts w:ascii="Arial" w:hAnsi="Arial" w:cs="Arial"/>
          <w:sz w:val="24"/>
          <w:szCs w:val="24"/>
        </w:rPr>
        <w:t>родственные отношения</w:t>
      </w:r>
      <w:r>
        <w:rPr>
          <w:rFonts w:ascii="Arial" w:hAnsi="Arial" w:cs="Arial"/>
          <w:sz w:val="24"/>
          <w:szCs w:val="24"/>
        </w:rPr>
        <w:t>/</w:t>
      </w:r>
      <w:r w:rsidRPr="00570770">
        <w:rPr>
          <w:rFonts w:ascii="Arial" w:hAnsi="Arial" w:cs="Arial"/>
          <w:sz w:val="24"/>
          <w:szCs w:val="24"/>
        </w:rPr>
        <w:t>,</w:t>
      </w:r>
    </w:p>
    <w:p w:rsidR="002C05B4"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______________________________________ умерш</w:t>
      </w:r>
      <w:r>
        <w:rPr>
          <w:rFonts w:ascii="Arial" w:hAnsi="Arial" w:cs="Arial"/>
          <w:sz w:val="24"/>
          <w:szCs w:val="24"/>
        </w:rPr>
        <w:t>его(-ей) ______________________ /</w:t>
      </w:r>
      <w:r w:rsidRPr="00570770">
        <w:rPr>
          <w:rFonts w:ascii="Arial" w:hAnsi="Arial" w:cs="Arial"/>
          <w:sz w:val="24"/>
          <w:szCs w:val="24"/>
        </w:rPr>
        <w:t>Ф.И.О. полностью</w:t>
      </w:r>
      <w:r>
        <w:rPr>
          <w:rFonts w:ascii="Arial" w:hAnsi="Arial" w:cs="Arial"/>
          <w:sz w:val="24"/>
          <w:szCs w:val="24"/>
        </w:rPr>
        <w:t>/</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да</w:t>
      </w:r>
      <w:r w:rsidRPr="00570770">
        <w:rPr>
          <w:rFonts w:ascii="Arial" w:hAnsi="Arial" w:cs="Arial"/>
          <w:sz w:val="24"/>
          <w:szCs w:val="24"/>
        </w:rPr>
        <w:t>та смерти</w:t>
      </w:r>
      <w:r>
        <w:rPr>
          <w:rFonts w:ascii="Arial" w:hAnsi="Arial" w:cs="Arial"/>
          <w:sz w:val="24"/>
          <w:szCs w:val="24"/>
        </w:rPr>
        <w:t>______________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Дат</w:t>
      </w:r>
      <w:r>
        <w:rPr>
          <w:rFonts w:ascii="Arial" w:hAnsi="Arial" w:cs="Arial"/>
          <w:sz w:val="24"/>
          <w:szCs w:val="24"/>
        </w:rPr>
        <w:t>а похорон_____________</w:t>
      </w:r>
    </w:p>
    <w:p w:rsidR="002C05B4"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Место в ограде имеется.</w:t>
      </w:r>
    </w:p>
    <w:p w:rsid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Урегулирование споров с другими родственниками умершего, связанных с</w:t>
      </w:r>
      <w:r>
        <w:rPr>
          <w:rFonts w:ascii="Arial" w:hAnsi="Arial" w:cs="Arial"/>
          <w:sz w:val="24"/>
          <w:szCs w:val="24"/>
        </w:rPr>
        <w:t xml:space="preserve"> </w:t>
      </w:r>
      <w:r w:rsidRPr="00570770">
        <w:rPr>
          <w:rFonts w:ascii="Arial" w:hAnsi="Arial" w:cs="Arial"/>
          <w:sz w:val="24"/>
          <w:szCs w:val="24"/>
        </w:rPr>
        <w:t>захоронением на указанном в настоящем заявлении месте захоронения, оставляю</w:t>
      </w:r>
      <w:r>
        <w:rPr>
          <w:rFonts w:ascii="Arial" w:hAnsi="Arial" w:cs="Arial"/>
          <w:sz w:val="24"/>
          <w:szCs w:val="24"/>
        </w:rPr>
        <w:t xml:space="preserve"> </w:t>
      </w:r>
      <w:r w:rsidRPr="00570770">
        <w:rPr>
          <w:rFonts w:ascii="Arial" w:hAnsi="Arial" w:cs="Arial"/>
          <w:sz w:val="24"/>
          <w:szCs w:val="24"/>
        </w:rPr>
        <w:t>за собой. В случае возникновения претензий со стороны других родственников</w:t>
      </w:r>
      <w:r>
        <w:rPr>
          <w:rFonts w:ascii="Arial" w:hAnsi="Arial" w:cs="Arial"/>
          <w:sz w:val="24"/>
          <w:szCs w:val="24"/>
        </w:rPr>
        <w:t xml:space="preserve"> </w:t>
      </w:r>
      <w:r w:rsidRPr="00570770">
        <w:rPr>
          <w:rFonts w:ascii="Arial" w:hAnsi="Arial" w:cs="Arial"/>
          <w:sz w:val="24"/>
          <w:szCs w:val="24"/>
        </w:rPr>
        <w:t>перезахоронение б</w:t>
      </w:r>
      <w:r>
        <w:rPr>
          <w:rFonts w:ascii="Arial" w:hAnsi="Arial" w:cs="Arial"/>
          <w:sz w:val="24"/>
          <w:szCs w:val="24"/>
        </w:rPr>
        <w:t>удет производиться за мой счет.</w:t>
      </w:r>
    </w:p>
    <w:p w:rsidR="002C05B4"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Доверяю представлять мои интересы в организации похорон</w:t>
      </w:r>
      <w:r>
        <w:rPr>
          <w:rFonts w:ascii="Arial" w:hAnsi="Arial" w:cs="Arial"/>
          <w:sz w:val="24"/>
          <w:szCs w:val="24"/>
        </w:rPr>
        <w:t xml:space="preserve"> </w:t>
      </w:r>
      <w:r w:rsidRPr="00570770">
        <w:rPr>
          <w:rFonts w:ascii="Arial" w:hAnsi="Arial" w:cs="Arial"/>
          <w:sz w:val="24"/>
          <w:szCs w:val="24"/>
        </w:rPr>
        <w:t>___________________________________________________________________________</w:t>
      </w:r>
      <w:r>
        <w:rPr>
          <w:rFonts w:ascii="Arial" w:hAnsi="Arial" w:cs="Arial"/>
          <w:sz w:val="24"/>
          <w:szCs w:val="24"/>
        </w:rPr>
        <w:t xml:space="preserve"> /</w:t>
      </w:r>
      <w:r w:rsidRPr="00570770">
        <w:rPr>
          <w:rFonts w:ascii="Arial" w:hAnsi="Arial" w:cs="Arial"/>
          <w:sz w:val="24"/>
          <w:szCs w:val="24"/>
        </w:rPr>
        <w:t>название похоронной службы, оказывающей ритуальные услуги</w:t>
      </w:r>
      <w:r>
        <w:rPr>
          <w:rFonts w:ascii="Arial" w:hAnsi="Arial" w:cs="Arial"/>
          <w:sz w:val="24"/>
          <w:szCs w:val="24"/>
        </w:rPr>
        <w:t xml:space="preserve"> </w:t>
      </w:r>
      <w:r w:rsidRPr="00570770">
        <w:rPr>
          <w:rFonts w:ascii="Arial" w:hAnsi="Arial" w:cs="Arial"/>
          <w:sz w:val="24"/>
          <w:szCs w:val="24"/>
        </w:rPr>
        <w:t>в части подготовки могилы</w:t>
      </w:r>
      <w:r>
        <w:rPr>
          <w:rFonts w:ascii="Arial" w:hAnsi="Arial" w:cs="Arial"/>
          <w:sz w:val="24"/>
          <w:szCs w:val="24"/>
        </w:rPr>
        <w:t>/</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Способ получения результата муниципальной услуги:</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___________________________________________________________________________</w:t>
      </w:r>
      <w:r>
        <w:rPr>
          <w:rFonts w:ascii="Arial" w:hAnsi="Arial" w:cs="Arial"/>
          <w:sz w:val="24"/>
          <w:szCs w:val="24"/>
        </w:rPr>
        <w:t xml:space="preserve"> /</w:t>
      </w:r>
      <w:r w:rsidRPr="00570770">
        <w:rPr>
          <w:rFonts w:ascii="Arial" w:hAnsi="Arial" w:cs="Arial"/>
          <w:sz w:val="24"/>
          <w:szCs w:val="24"/>
        </w:rPr>
        <w:t>указать способ (при личном обращении, посредством почтового отправления</w:t>
      </w:r>
      <w:r>
        <w:rPr>
          <w:rFonts w:ascii="Arial" w:hAnsi="Arial" w:cs="Arial"/>
          <w:sz w:val="24"/>
          <w:szCs w:val="24"/>
        </w:rPr>
        <w:t>/</w:t>
      </w:r>
    </w:p>
    <w:p w:rsidR="002C05B4"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___________________________________________________________________________</w:t>
      </w:r>
      <w:r>
        <w:rPr>
          <w:rFonts w:ascii="Arial" w:hAnsi="Arial" w:cs="Arial"/>
          <w:sz w:val="24"/>
          <w:szCs w:val="24"/>
        </w:rPr>
        <w:t xml:space="preserve"> /</w:t>
      </w:r>
      <w:r w:rsidRPr="00570770">
        <w:rPr>
          <w:rFonts w:ascii="Arial" w:hAnsi="Arial" w:cs="Arial"/>
          <w:sz w:val="24"/>
          <w:szCs w:val="24"/>
        </w:rPr>
        <w:t>на адрес заявителя, указанного в заявлении; через похоронную службу,</w:t>
      </w:r>
      <w:r>
        <w:rPr>
          <w:rFonts w:ascii="Arial" w:hAnsi="Arial" w:cs="Arial"/>
          <w:sz w:val="24"/>
          <w:szCs w:val="24"/>
        </w:rPr>
        <w:t xml:space="preserve"> </w:t>
      </w:r>
      <w:r w:rsidRPr="00570770">
        <w:rPr>
          <w:rFonts w:ascii="Arial" w:hAnsi="Arial" w:cs="Arial"/>
          <w:sz w:val="24"/>
          <w:szCs w:val="24"/>
        </w:rPr>
        <w:t>оказывающую ритуальные услуги в части подготовки могилы)</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За правильность сведений несу полную ответственность.</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 /дата/</w:t>
      </w:r>
      <w:r w:rsidRPr="00570770">
        <w:rPr>
          <w:rFonts w:ascii="Arial" w:hAnsi="Arial" w:cs="Arial"/>
          <w:sz w:val="24"/>
          <w:szCs w:val="24"/>
        </w:rPr>
        <w:t xml:space="preserve"> ________</w:t>
      </w:r>
      <w:r>
        <w:rPr>
          <w:rFonts w:ascii="Arial" w:hAnsi="Arial" w:cs="Arial"/>
          <w:sz w:val="24"/>
          <w:szCs w:val="24"/>
        </w:rPr>
        <w:t>___________________________ /</w:t>
      </w:r>
      <w:r w:rsidRPr="008E541B">
        <w:rPr>
          <w:rFonts w:ascii="Arial" w:hAnsi="Arial" w:cs="Arial"/>
          <w:sz w:val="24"/>
          <w:szCs w:val="24"/>
        </w:rPr>
        <w:t xml:space="preserve"> </w:t>
      </w:r>
      <w:r w:rsidRPr="00570770">
        <w:rPr>
          <w:rFonts w:ascii="Arial" w:hAnsi="Arial" w:cs="Arial"/>
          <w:sz w:val="24"/>
          <w:szCs w:val="24"/>
        </w:rPr>
        <w:t>подпись заявителя</w:t>
      </w:r>
      <w:r>
        <w:rPr>
          <w:rFonts w:ascii="Arial" w:hAnsi="Arial" w:cs="Arial"/>
          <w:sz w:val="24"/>
          <w:szCs w:val="24"/>
        </w:rPr>
        <w:t>/</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Порядковый номер в книге регистрации захоронений _________</w:t>
      </w:r>
    </w:p>
    <w:p w:rsidR="002C05B4" w:rsidRPr="00570770" w:rsidRDefault="002C05B4" w:rsidP="002C05B4">
      <w:pPr>
        <w:spacing w:after="0" w:line="240" w:lineRule="auto"/>
        <w:ind w:firstLine="567"/>
        <w:rPr>
          <w:rFonts w:ascii="Arial" w:hAnsi="Arial" w:cs="Arial"/>
          <w:sz w:val="24"/>
          <w:szCs w:val="24"/>
        </w:rPr>
      </w:pPr>
    </w:p>
    <w:p w:rsidR="002C05B4" w:rsidRPr="00570770" w:rsidRDefault="002C05B4" w:rsidP="002C05B4">
      <w:pPr>
        <w:spacing w:after="0" w:line="240" w:lineRule="auto"/>
        <w:ind w:firstLine="567"/>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firstLine="567"/>
        <w:jc w:val="right"/>
        <w:outlineLvl w:val="1"/>
        <w:rPr>
          <w:rFonts w:ascii="Arial" w:hAnsi="Arial" w:cs="Arial"/>
          <w:sz w:val="24"/>
          <w:szCs w:val="24"/>
        </w:rPr>
      </w:pPr>
      <w:r w:rsidRPr="00570770">
        <w:rPr>
          <w:rFonts w:ascii="Arial" w:hAnsi="Arial" w:cs="Arial"/>
          <w:sz w:val="24"/>
          <w:szCs w:val="24"/>
        </w:rPr>
        <w:t>Приложение № 4</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к Административному регламенту</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администрации 30.06.2021г.от</w:t>
      </w:r>
      <w:r w:rsidR="00B63781">
        <w:rPr>
          <w:rFonts w:ascii="Arial" w:hAnsi="Arial" w:cs="Arial"/>
          <w:sz w:val="24"/>
          <w:szCs w:val="24"/>
        </w:rPr>
        <w:t xml:space="preserve"> </w:t>
      </w:r>
      <w:r w:rsidRPr="00570770">
        <w:rPr>
          <w:rFonts w:ascii="Arial" w:hAnsi="Arial" w:cs="Arial"/>
          <w:sz w:val="24"/>
          <w:szCs w:val="24"/>
        </w:rPr>
        <w:t>№1</w:t>
      </w:r>
      <w:r w:rsidR="009F2E5C">
        <w:rPr>
          <w:rFonts w:ascii="Arial" w:hAnsi="Arial" w:cs="Arial"/>
          <w:sz w:val="24"/>
          <w:szCs w:val="24"/>
        </w:rPr>
        <w:t>1</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по пред</w:t>
      </w:r>
      <w:r>
        <w:rPr>
          <w:rFonts w:ascii="Arial" w:hAnsi="Arial" w:cs="Arial"/>
          <w:sz w:val="24"/>
          <w:szCs w:val="24"/>
        </w:rPr>
        <w:t>оставлению муниципальной услуги</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«Пред</w:t>
      </w:r>
      <w:r>
        <w:rPr>
          <w:rFonts w:ascii="Arial" w:hAnsi="Arial" w:cs="Arial"/>
          <w:sz w:val="24"/>
          <w:szCs w:val="24"/>
        </w:rPr>
        <w:t>оставление мест для захоронения</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Pr>
          <w:rFonts w:ascii="Arial" w:hAnsi="Arial" w:cs="Arial"/>
          <w:sz w:val="24"/>
          <w:szCs w:val="24"/>
        </w:rPr>
        <w:t>на кладбищах муниципального</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lastRenderedPageBreak/>
        <w:t xml:space="preserve">образования </w:t>
      </w:r>
      <w:r w:rsidR="00B63781">
        <w:rPr>
          <w:rFonts w:ascii="Arial" w:hAnsi="Arial" w:cs="Arial"/>
          <w:sz w:val="24"/>
          <w:szCs w:val="24"/>
        </w:rPr>
        <w:t>Цей</w:t>
      </w:r>
      <w:r w:rsidRPr="00570770">
        <w:rPr>
          <w:rFonts w:ascii="Arial" w:hAnsi="Arial" w:cs="Arial"/>
          <w:sz w:val="24"/>
          <w:szCs w:val="24"/>
        </w:rPr>
        <w:t>ского сельского поселения</w:t>
      </w: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r w:rsidRPr="00570770">
        <w:rPr>
          <w:rFonts w:ascii="Arial" w:hAnsi="Arial" w:cs="Arial"/>
          <w:sz w:val="24"/>
          <w:szCs w:val="24"/>
        </w:rPr>
        <w:t>Республики Северная Осетия – Алания»</w:t>
      </w:r>
    </w:p>
    <w:p w:rsidR="002C05B4" w:rsidRDefault="002C05B4" w:rsidP="002C05B4">
      <w:pPr>
        <w:widowControl w:val="0"/>
        <w:autoSpaceDE w:val="0"/>
        <w:autoSpaceDN w:val="0"/>
        <w:adjustRightInd w:val="0"/>
        <w:spacing w:after="0" w:line="240" w:lineRule="auto"/>
        <w:ind w:firstLine="567"/>
        <w:jc w:val="right"/>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firstLine="567"/>
        <w:jc w:val="right"/>
        <w:rPr>
          <w:rFonts w:ascii="Arial" w:hAnsi="Arial" w:cs="Arial"/>
          <w:sz w:val="24"/>
          <w:szCs w:val="24"/>
        </w:rPr>
      </w:pPr>
    </w:p>
    <w:p w:rsidR="002C05B4" w:rsidRPr="008E541B" w:rsidRDefault="002C05B4" w:rsidP="002C05B4">
      <w:pPr>
        <w:widowControl w:val="0"/>
        <w:autoSpaceDE w:val="0"/>
        <w:autoSpaceDN w:val="0"/>
        <w:adjustRightInd w:val="0"/>
        <w:spacing w:after="0" w:line="240" w:lineRule="auto"/>
        <w:jc w:val="center"/>
        <w:rPr>
          <w:rFonts w:ascii="Arial" w:hAnsi="Arial" w:cs="Arial"/>
          <w:b/>
          <w:sz w:val="24"/>
          <w:szCs w:val="24"/>
        </w:rPr>
      </w:pPr>
      <w:bookmarkStart w:id="14" w:name="Par1027"/>
      <w:bookmarkEnd w:id="14"/>
      <w:r w:rsidRPr="008E541B">
        <w:rPr>
          <w:rFonts w:ascii="Arial" w:hAnsi="Arial" w:cs="Arial"/>
          <w:b/>
          <w:sz w:val="24"/>
          <w:szCs w:val="24"/>
        </w:rPr>
        <w:t>Согласие на обработку персональных данных</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Я (далее - Субъект) __________________________________________________</w:t>
      </w:r>
      <w:r>
        <w:rPr>
          <w:rFonts w:ascii="Arial" w:hAnsi="Arial" w:cs="Arial"/>
          <w:sz w:val="24"/>
          <w:szCs w:val="24"/>
        </w:rPr>
        <w:t xml:space="preserve"> </w:t>
      </w:r>
      <w:r w:rsidRPr="00570770">
        <w:rPr>
          <w:rFonts w:ascii="Arial" w:hAnsi="Arial" w:cs="Arial"/>
          <w:sz w:val="24"/>
          <w:szCs w:val="24"/>
        </w:rPr>
        <w:t>(Ф.И.О. полностью),</w:t>
      </w:r>
      <w:r>
        <w:rPr>
          <w:rFonts w:ascii="Arial" w:hAnsi="Arial" w:cs="Arial"/>
          <w:sz w:val="24"/>
          <w:szCs w:val="24"/>
        </w:rPr>
        <w:t xml:space="preserve"> </w:t>
      </w:r>
      <w:r w:rsidRPr="00570770">
        <w:rPr>
          <w:rFonts w:ascii="Arial" w:hAnsi="Arial" w:cs="Arial"/>
          <w:sz w:val="24"/>
          <w:szCs w:val="24"/>
        </w:rPr>
        <w:t>документ, удостоверяющий личность _______________ N ______________________</w:t>
      </w:r>
      <w:r>
        <w:rPr>
          <w:rFonts w:ascii="Arial" w:hAnsi="Arial" w:cs="Arial"/>
          <w:sz w:val="24"/>
          <w:szCs w:val="24"/>
        </w:rPr>
        <w:t xml:space="preserve"> </w:t>
      </w:r>
      <w:r w:rsidRPr="00570770">
        <w:rPr>
          <w:rFonts w:ascii="Arial" w:hAnsi="Arial" w:cs="Arial"/>
          <w:sz w:val="24"/>
          <w:szCs w:val="24"/>
        </w:rPr>
        <w:t>(вид документа),</w:t>
      </w:r>
      <w:r>
        <w:rPr>
          <w:rFonts w:ascii="Arial" w:hAnsi="Arial" w:cs="Arial"/>
          <w:sz w:val="24"/>
          <w:szCs w:val="24"/>
        </w:rPr>
        <w:t xml:space="preserve"> </w:t>
      </w:r>
      <w:r w:rsidRPr="00570770">
        <w:rPr>
          <w:rFonts w:ascii="Arial" w:hAnsi="Arial" w:cs="Arial"/>
          <w:sz w:val="24"/>
          <w:szCs w:val="24"/>
        </w:rPr>
        <w:t>выдан ____________________________________</w:t>
      </w:r>
      <w:r>
        <w:rPr>
          <w:rFonts w:ascii="Arial" w:hAnsi="Arial" w:cs="Arial"/>
          <w:sz w:val="24"/>
          <w:szCs w:val="24"/>
        </w:rPr>
        <w:t>________________</w:t>
      </w:r>
      <w:r w:rsidRPr="00570770">
        <w:rPr>
          <w:rFonts w:ascii="Arial" w:hAnsi="Arial" w:cs="Arial"/>
          <w:sz w:val="24"/>
          <w:szCs w:val="24"/>
        </w:rPr>
        <w:t>,</w:t>
      </w:r>
      <w:r>
        <w:rPr>
          <w:rFonts w:ascii="Arial" w:hAnsi="Arial" w:cs="Arial"/>
          <w:sz w:val="24"/>
          <w:szCs w:val="24"/>
        </w:rPr>
        <w:t xml:space="preserve"> </w:t>
      </w:r>
      <w:r w:rsidRPr="00570770">
        <w:rPr>
          <w:rFonts w:ascii="Arial" w:hAnsi="Arial" w:cs="Arial"/>
          <w:sz w:val="24"/>
          <w:szCs w:val="24"/>
        </w:rPr>
        <w:t>(дата выдачи указанного документа, наименование органа,</w:t>
      </w:r>
      <w:r>
        <w:rPr>
          <w:rFonts w:ascii="Arial" w:hAnsi="Arial" w:cs="Arial"/>
          <w:sz w:val="24"/>
          <w:szCs w:val="24"/>
        </w:rPr>
        <w:t xml:space="preserve"> </w:t>
      </w:r>
      <w:r w:rsidRPr="00570770">
        <w:rPr>
          <w:rFonts w:ascii="Arial" w:hAnsi="Arial" w:cs="Arial"/>
          <w:sz w:val="24"/>
          <w:szCs w:val="24"/>
        </w:rPr>
        <w:t>выдавшего документ)</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проживающий(-ая) __________________________________________________________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даю свое согласие на обработку следующих персональных данных: фамилии,</w:t>
      </w:r>
      <w:r>
        <w:rPr>
          <w:rFonts w:ascii="Arial" w:hAnsi="Arial" w:cs="Arial"/>
          <w:sz w:val="24"/>
          <w:szCs w:val="24"/>
        </w:rPr>
        <w:t xml:space="preserve"> </w:t>
      </w:r>
      <w:r w:rsidRPr="00570770">
        <w:rPr>
          <w:rFonts w:ascii="Arial" w:hAnsi="Arial" w:cs="Arial"/>
          <w:sz w:val="24"/>
          <w:szCs w:val="24"/>
        </w:rPr>
        <w:t>имени, отчества, адрес места жительства (по паспорту и фактический), номер</w:t>
      </w:r>
      <w:r>
        <w:rPr>
          <w:rFonts w:ascii="Arial" w:hAnsi="Arial" w:cs="Arial"/>
          <w:sz w:val="24"/>
          <w:szCs w:val="24"/>
        </w:rPr>
        <w:t xml:space="preserve"> </w:t>
      </w:r>
      <w:r w:rsidRPr="00570770">
        <w:rPr>
          <w:rFonts w:ascii="Arial" w:hAnsi="Arial" w:cs="Arial"/>
          <w:sz w:val="24"/>
          <w:szCs w:val="24"/>
        </w:rPr>
        <w:t>основного документа, удостоверяющего личность, сведения о дате выдачи</w:t>
      </w:r>
      <w:r>
        <w:rPr>
          <w:rFonts w:ascii="Arial" w:hAnsi="Arial" w:cs="Arial"/>
          <w:sz w:val="24"/>
          <w:szCs w:val="24"/>
        </w:rPr>
        <w:t xml:space="preserve"> </w:t>
      </w:r>
      <w:r w:rsidRPr="00570770">
        <w:rPr>
          <w:rFonts w:ascii="Arial" w:hAnsi="Arial" w:cs="Arial"/>
          <w:sz w:val="24"/>
          <w:szCs w:val="24"/>
        </w:rPr>
        <w:t>указанного документа и выдавшем  его  органе; контактные телефоны, в</w:t>
      </w:r>
      <w:r>
        <w:rPr>
          <w:rFonts w:ascii="Arial" w:hAnsi="Arial" w:cs="Arial"/>
          <w:sz w:val="24"/>
          <w:szCs w:val="24"/>
        </w:rPr>
        <w:t xml:space="preserve"> </w:t>
      </w:r>
      <w:r w:rsidRPr="00570770">
        <w:rPr>
          <w:rFonts w:ascii="Arial" w:hAnsi="Arial" w:cs="Arial"/>
          <w:sz w:val="24"/>
          <w:szCs w:val="24"/>
        </w:rPr>
        <w:t>соответствии с Федеральным законом от 27.07.2006 № 152-ФЗ «О персональных</w:t>
      </w:r>
      <w:r>
        <w:rPr>
          <w:rFonts w:ascii="Arial" w:hAnsi="Arial" w:cs="Arial"/>
          <w:sz w:val="24"/>
          <w:szCs w:val="24"/>
        </w:rPr>
        <w:t xml:space="preserve"> </w:t>
      </w:r>
      <w:r w:rsidRPr="00570770">
        <w:rPr>
          <w:rFonts w:ascii="Arial" w:hAnsi="Arial" w:cs="Arial"/>
          <w:sz w:val="24"/>
          <w:szCs w:val="24"/>
        </w:rPr>
        <w:t>данных» администрации муниципального образования _________ Республики Северная Осетия – Алания, зарегистрированной поадресу:_______________________________________________________________, для</w:t>
      </w:r>
      <w:r>
        <w:rPr>
          <w:rFonts w:ascii="Arial" w:hAnsi="Arial" w:cs="Arial"/>
          <w:sz w:val="24"/>
          <w:szCs w:val="24"/>
        </w:rPr>
        <w:t xml:space="preserve"> </w:t>
      </w:r>
      <w:r w:rsidRPr="00570770">
        <w:rPr>
          <w:rFonts w:ascii="Arial" w:hAnsi="Arial" w:cs="Arial"/>
          <w:sz w:val="24"/>
          <w:szCs w:val="24"/>
        </w:rPr>
        <w:t>целей оказания муниципальной услуги по предоставлению мест для захоронений</w:t>
      </w:r>
      <w:r>
        <w:rPr>
          <w:rFonts w:ascii="Arial" w:hAnsi="Arial" w:cs="Arial"/>
          <w:sz w:val="24"/>
          <w:szCs w:val="24"/>
        </w:rPr>
        <w:t xml:space="preserve"> </w:t>
      </w:r>
      <w:r w:rsidRPr="00570770">
        <w:rPr>
          <w:rFonts w:ascii="Arial" w:hAnsi="Arial" w:cs="Arial"/>
          <w:sz w:val="24"/>
          <w:szCs w:val="24"/>
        </w:rPr>
        <w:t>на  кладбищах города (села)____. Перечень действий с персональными данными:</w:t>
      </w:r>
      <w:r>
        <w:rPr>
          <w:rFonts w:ascii="Arial" w:hAnsi="Arial" w:cs="Arial"/>
          <w:sz w:val="24"/>
          <w:szCs w:val="24"/>
        </w:rPr>
        <w:t xml:space="preserve"> </w:t>
      </w:r>
      <w:r w:rsidRPr="00570770">
        <w:rPr>
          <w:rFonts w:ascii="Arial" w:hAnsi="Arial" w:cs="Arial"/>
          <w:sz w:val="24"/>
          <w:szCs w:val="24"/>
        </w:rPr>
        <w:t>получение (сбор) информации, ее хранение, комбинирование, систематизация,</w:t>
      </w:r>
      <w:r>
        <w:rPr>
          <w:rFonts w:ascii="Arial" w:hAnsi="Arial" w:cs="Arial"/>
          <w:sz w:val="24"/>
          <w:szCs w:val="24"/>
        </w:rPr>
        <w:t xml:space="preserve"> </w:t>
      </w:r>
      <w:r w:rsidRPr="00570770">
        <w:rPr>
          <w:rFonts w:ascii="Arial" w:hAnsi="Arial" w:cs="Arial"/>
          <w:sz w:val="24"/>
          <w:szCs w:val="24"/>
        </w:rPr>
        <w:t>накопление, уточнение (обновление, изменение), использование. Обработка</w:t>
      </w:r>
      <w:r>
        <w:rPr>
          <w:rFonts w:ascii="Arial" w:hAnsi="Arial" w:cs="Arial"/>
          <w:sz w:val="24"/>
          <w:szCs w:val="24"/>
        </w:rPr>
        <w:t xml:space="preserve"> </w:t>
      </w:r>
      <w:r w:rsidRPr="00570770">
        <w:rPr>
          <w:rFonts w:ascii="Arial" w:hAnsi="Arial" w:cs="Arial"/>
          <w:sz w:val="24"/>
          <w:szCs w:val="24"/>
        </w:rPr>
        <w:t>вышеуказанных персональных данных будет осуществляться путем смешанной</w:t>
      </w:r>
      <w:r>
        <w:rPr>
          <w:rFonts w:ascii="Arial" w:hAnsi="Arial" w:cs="Arial"/>
          <w:sz w:val="24"/>
          <w:szCs w:val="24"/>
        </w:rPr>
        <w:t xml:space="preserve"> </w:t>
      </w:r>
      <w:r w:rsidRPr="00570770">
        <w:rPr>
          <w:rFonts w:ascii="Arial" w:hAnsi="Arial" w:cs="Arial"/>
          <w:sz w:val="24"/>
          <w:szCs w:val="24"/>
        </w:rPr>
        <w:t>обработки персональных данных с использованием ПЭВМ, с передачей полученной</w:t>
      </w:r>
      <w:r>
        <w:rPr>
          <w:rFonts w:ascii="Arial" w:hAnsi="Arial" w:cs="Arial"/>
          <w:sz w:val="24"/>
          <w:szCs w:val="24"/>
        </w:rPr>
        <w:t xml:space="preserve"> </w:t>
      </w:r>
      <w:r w:rsidRPr="00570770">
        <w:rPr>
          <w:rFonts w:ascii="Arial" w:hAnsi="Arial" w:cs="Arial"/>
          <w:sz w:val="24"/>
          <w:szCs w:val="24"/>
        </w:rPr>
        <w:t>информации по внутренней (локальной) сети организации.</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Насто</w:t>
      </w:r>
      <w:r>
        <w:rPr>
          <w:rFonts w:ascii="Arial" w:hAnsi="Arial" w:cs="Arial"/>
          <w:sz w:val="24"/>
          <w:szCs w:val="24"/>
        </w:rPr>
        <w:t>ящее согласие действует с «___»</w:t>
      </w:r>
      <w:r w:rsidRPr="00570770">
        <w:rPr>
          <w:rFonts w:ascii="Arial" w:hAnsi="Arial" w:cs="Arial"/>
          <w:sz w:val="24"/>
          <w:szCs w:val="24"/>
        </w:rPr>
        <w:t xml:space="preserve"> __________ 20___ года бессрочно.</w:t>
      </w:r>
    </w:p>
    <w:p w:rsidR="002C05B4" w:rsidRPr="00570770" w:rsidRDefault="002C05B4" w:rsidP="002C05B4">
      <w:pPr>
        <w:widowControl w:val="0"/>
        <w:autoSpaceDE w:val="0"/>
        <w:autoSpaceDN w:val="0"/>
        <w:adjustRightInd w:val="0"/>
        <w:spacing w:after="0" w:line="240" w:lineRule="auto"/>
        <w:ind w:firstLine="567"/>
        <w:jc w:val="both"/>
        <w:rPr>
          <w:rFonts w:ascii="Arial" w:hAnsi="Arial" w:cs="Arial"/>
          <w:sz w:val="24"/>
          <w:szCs w:val="24"/>
        </w:rPr>
      </w:pPr>
      <w:r w:rsidRPr="00570770">
        <w:rPr>
          <w:rFonts w:ascii="Arial" w:hAnsi="Arial" w:cs="Arial"/>
          <w:sz w:val="24"/>
          <w:szCs w:val="24"/>
        </w:rPr>
        <w:t>Настоящее согласие может быть отозвано Субъектом персональных данных. В</w:t>
      </w:r>
      <w:r>
        <w:rPr>
          <w:rFonts w:ascii="Arial" w:hAnsi="Arial" w:cs="Arial"/>
          <w:sz w:val="24"/>
          <w:szCs w:val="24"/>
        </w:rPr>
        <w:t xml:space="preserve"> </w:t>
      </w:r>
      <w:r w:rsidRPr="00570770">
        <w:rPr>
          <w:rFonts w:ascii="Arial" w:hAnsi="Arial" w:cs="Arial"/>
          <w:sz w:val="24"/>
          <w:szCs w:val="24"/>
        </w:rPr>
        <w:t xml:space="preserve">случае   неправомерного </w:t>
      </w:r>
      <w:r>
        <w:rPr>
          <w:rFonts w:ascii="Arial" w:hAnsi="Arial" w:cs="Arial"/>
          <w:sz w:val="24"/>
          <w:szCs w:val="24"/>
        </w:rPr>
        <w:t xml:space="preserve">использования </w:t>
      </w:r>
      <w:r w:rsidRPr="00570770">
        <w:rPr>
          <w:rFonts w:ascii="Arial" w:hAnsi="Arial" w:cs="Arial"/>
          <w:sz w:val="24"/>
          <w:szCs w:val="24"/>
        </w:rPr>
        <w:t>персональных данных соглашение</w:t>
      </w:r>
      <w:r>
        <w:rPr>
          <w:rFonts w:ascii="Arial" w:hAnsi="Arial" w:cs="Arial"/>
          <w:sz w:val="24"/>
          <w:szCs w:val="24"/>
        </w:rPr>
        <w:t xml:space="preserve"> </w:t>
      </w:r>
      <w:r w:rsidRPr="00570770">
        <w:rPr>
          <w:rFonts w:ascii="Arial" w:hAnsi="Arial" w:cs="Arial"/>
          <w:sz w:val="24"/>
          <w:szCs w:val="24"/>
        </w:rPr>
        <w:t>отзывается письменным заявлением субъекта персональных данных.</w:t>
      </w:r>
    </w:p>
    <w:p w:rsidR="002C05B4"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________________________           ________________________________________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 xml:space="preserve">        дата                                       подпись</w:t>
      </w:r>
    </w:p>
    <w:p w:rsidR="002C05B4" w:rsidRPr="00570770" w:rsidRDefault="002C05B4" w:rsidP="002C05B4">
      <w:pPr>
        <w:spacing w:after="0" w:line="240" w:lineRule="auto"/>
        <w:rPr>
          <w:rFonts w:ascii="Arial" w:hAnsi="Arial" w:cs="Arial"/>
          <w:sz w:val="24"/>
          <w:szCs w:val="24"/>
        </w:rPr>
      </w:pPr>
    </w:p>
    <w:p w:rsidR="002C05B4" w:rsidRPr="00570770" w:rsidRDefault="002C05B4" w:rsidP="002C05B4">
      <w:pPr>
        <w:spacing w:after="0" w:line="240" w:lineRule="auto"/>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left="4820"/>
        <w:jc w:val="right"/>
        <w:outlineLvl w:val="1"/>
        <w:rPr>
          <w:rFonts w:ascii="Arial" w:hAnsi="Arial" w:cs="Arial"/>
          <w:sz w:val="24"/>
          <w:szCs w:val="24"/>
        </w:rPr>
      </w:pPr>
      <w:r w:rsidRPr="00570770">
        <w:rPr>
          <w:rFonts w:ascii="Arial" w:hAnsi="Arial" w:cs="Arial"/>
          <w:sz w:val="24"/>
          <w:szCs w:val="24"/>
        </w:rPr>
        <w:t>Приложение № 5</w:t>
      </w:r>
    </w:p>
    <w:p w:rsidR="002C05B4" w:rsidRPr="00570770"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к Административному регламенту</w:t>
      </w:r>
    </w:p>
    <w:p w:rsidR="002C05B4" w:rsidRPr="00570770"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администрации 30.06.2021г.от</w:t>
      </w:r>
      <w:r w:rsidR="00B63781">
        <w:rPr>
          <w:rFonts w:ascii="Arial" w:hAnsi="Arial" w:cs="Arial"/>
          <w:sz w:val="24"/>
          <w:szCs w:val="24"/>
        </w:rPr>
        <w:t xml:space="preserve"> </w:t>
      </w:r>
      <w:r w:rsidRPr="00570770">
        <w:rPr>
          <w:rFonts w:ascii="Arial" w:hAnsi="Arial" w:cs="Arial"/>
          <w:sz w:val="24"/>
          <w:szCs w:val="24"/>
        </w:rPr>
        <w:t>№1</w:t>
      </w:r>
      <w:r w:rsidR="009F2E5C">
        <w:rPr>
          <w:rFonts w:ascii="Arial" w:hAnsi="Arial" w:cs="Arial"/>
          <w:sz w:val="24"/>
          <w:szCs w:val="24"/>
        </w:rPr>
        <w:t>1</w:t>
      </w:r>
    </w:p>
    <w:p w:rsidR="002C05B4"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по предоставлению муниципальной услуги</w:t>
      </w:r>
    </w:p>
    <w:p w:rsidR="002C05B4"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«Предоставление мест для захоронения на</w:t>
      </w:r>
    </w:p>
    <w:p w:rsidR="002C05B4"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кладбищах муниципального</w:t>
      </w:r>
      <w:r>
        <w:rPr>
          <w:rFonts w:ascii="Arial" w:hAnsi="Arial" w:cs="Arial"/>
          <w:sz w:val="24"/>
          <w:szCs w:val="24"/>
        </w:rPr>
        <w:t xml:space="preserve"> </w:t>
      </w:r>
      <w:r w:rsidRPr="00570770">
        <w:rPr>
          <w:rFonts w:ascii="Arial" w:hAnsi="Arial" w:cs="Arial"/>
          <w:sz w:val="24"/>
          <w:szCs w:val="24"/>
        </w:rPr>
        <w:t>образования</w:t>
      </w:r>
    </w:p>
    <w:p w:rsidR="002C05B4" w:rsidRPr="00570770" w:rsidRDefault="00B63781" w:rsidP="002C05B4">
      <w:pPr>
        <w:widowControl w:val="0"/>
        <w:autoSpaceDE w:val="0"/>
        <w:autoSpaceDN w:val="0"/>
        <w:adjustRightInd w:val="0"/>
        <w:spacing w:after="0" w:line="240" w:lineRule="auto"/>
        <w:ind w:left="4820"/>
        <w:jc w:val="right"/>
        <w:rPr>
          <w:rFonts w:ascii="Arial" w:hAnsi="Arial" w:cs="Arial"/>
          <w:sz w:val="24"/>
          <w:szCs w:val="24"/>
        </w:rPr>
      </w:pPr>
      <w:r>
        <w:rPr>
          <w:rFonts w:ascii="Arial" w:hAnsi="Arial" w:cs="Arial"/>
          <w:sz w:val="24"/>
          <w:szCs w:val="24"/>
        </w:rPr>
        <w:t>Цей</w:t>
      </w:r>
      <w:r w:rsidR="002C05B4" w:rsidRPr="00570770">
        <w:rPr>
          <w:rFonts w:ascii="Arial" w:hAnsi="Arial" w:cs="Arial"/>
          <w:sz w:val="24"/>
          <w:szCs w:val="24"/>
        </w:rPr>
        <w:t>ского сельского поселения</w:t>
      </w:r>
    </w:p>
    <w:p w:rsidR="002C05B4" w:rsidRPr="00570770" w:rsidRDefault="002C05B4" w:rsidP="002C05B4">
      <w:pPr>
        <w:widowControl w:val="0"/>
        <w:autoSpaceDE w:val="0"/>
        <w:autoSpaceDN w:val="0"/>
        <w:adjustRightInd w:val="0"/>
        <w:spacing w:after="0" w:line="240" w:lineRule="auto"/>
        <w:ind w:left="3540" w:firstLine="708"/>
        <w:jc w:val="right"/>
        <w:rPr>
          <w:rFonts w:ascii="Arial" w:hAnsi="Arial" w:cs="Arial"/>
          <w:sz w:val="24"/>
          <w:szCs w:val="24"/>
        </w:rPr>
      </w:pPr>
      <w:r w:rsidRPr="00570770">
        <w:rPr>
          <w:rFonts w:ascii="Arial" w:hAnsi="Arial" w:cs="Arial"/>
          <w:sz w:val="24"/>
          <w:szCs w:val="24"/>
        </w:rPr>
        <w:t>Республики Северная Осетия – Алания»</w:t>
      </w: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center"/>
        <w:rPr>
          <w:rFonts w:ascii="Arial" w:hAnsi="Arial" w:cs="Arial"/>
          <w:sz w:val="24"/>
          <w:szCs w:val="24"/>
        </w:rPr>
      </w:pPr>
      <w:bookmarkStart w:id="15" w:name="Par1067"/>
      <w:bookmarkEnd w:id="15"/>
      <w:r w:rsidRPr="00570770">
        <w:rPr>
          <w:rFonts w:ascii="Arial" w:hAnsi="Arial" w:cs="Arial"/>
          <w:sz w:val="24"/>
          <w:szCs w:val="24"/>
        </w:rPr>
        <w:t>Журнал</w:t>
      </w:r>
    </w:p>
    <w:p w:rsidR="002C05B4" w:rsidRPr="00570770" w:rsidRDefault="002C05B4" w:rsidP="002C05B4">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«Книга регистрации захоронений на кладбищах</w:t>
      </w:r>
      <w:r>
        <w:rPr>
          <w:rFonts w:ascii="Arial" w:hAnsi="Arial" w:cs="Arial"/>
          <w:sz w:val="24"/>
          <w:szCs w:val="24"/>
        </w:rPr>
        <w:t xml:space="preserve"> </w:t>
      </w:r>
      <w:r w:rsidRPr="00570770">
        <w:rPr>
          <w:rFonts w:ascii="Arial" w:hAnsi="Arial" w:cs="Arial"/>
          <w:sz w:val="24"/>
          <w:szCs w:val="24"/>
        </w:rPr>
        <w:t>муниципального образования ____________»</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Начат «____» ___________ 20_____ г.</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lastRenderedPageBreak/>
        <w:t>Окончен «____» _________ 20_____ г.</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p>
    <w:tbl>
      <w:tblPr>
        <w:tblW w:w="4948" w:type="pct"/>
        <w:tblLayout w:type="fixed"/>
        <w:tblCellMar>
          <w:top w:w="102" w:type="dxa"/>
          <w:left w:w="62" w:type="dxa"/>
          <w:bottom w:w="102" w:type="dxa"/>
          <w:right w:w="62" w:type="dxa"/>
        </w:tblCellMar>
        <w:tblLook w:val="0000"/>
      </w:tblPr>
      <w:tblGrid>
        <w:gridCol w:w="1055"/>
        <w:gridCol w:w="994"/>
        <w:gridCol w:w="1986"/>
        <w:gridCol w:w="1416"/>
        <w:gridCol w:w="1275"/>
        <w:gridCol w:w="992"/>
        <w:gridCol w:w="992"/>
        <w:gridCol w:w="992"/>
        <w:gridCol w:w="850"/>
      </w:tblGrid>
      <w:tr w:rsidR="002C05B4" w:rsidRPr="00570770" w:rsidTr="00836DBA">
        <w:tc>
          <w:tcPr>
            <w:tcW w:w="50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 регистрации</w:t>
            </w:r>
          </w:p>
        </w:tc>
        <w:tc>
          <w:tcPr>
            <w:tcW w:w="47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Ф.И.О. умершего</w:t>
            </w:r>
          </w:p>
        </w:tc>
        <w:tc>
          <w:tcPr>
            <w:tcW w:w="94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Свидетельство о смерти (номер, дата выдачи, наименование выдавшего органа)</w:t>
            </w:r>
          </w:p>
        </w:tc>
        <w:tc>
          <w:tcPr>
            <w:tcW w:w="67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Возраст умершего</w:t>
            </w:r>
          </w:p>
        </w:tc>
        <w:tc>
          <w:tcPr>
            <w:tcW w:w="604"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Дата рождения и дата смерти</w:t>
            </w:r>
          </w:p>
        </w:tc>
        <w:tc>
          <w:tcPr>
            <w:tcW w:w="4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Дата захоронения</w:t>
            </w:r>
          </w:p>
        </w:tc>
        <w:tc>
          <w:tcPr>
            <w:tcW w:w="4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Кладбище/ квартал</w:t>
            </w:r>
          </w:p>
        </w:tc>
        <w:tc>
          <w:tcPr>
            <w:tcW w:w="4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Название похоронной службы, оказывающей ритуальные услуги в части подготовки могилы</w:t>
            </w:r>
          </w:p>
        </w:tc>
        <w:tc>
          <w:tcPr>
            <w:tcW w:w="403"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Примечание</w:t>
            </w:r>
          </w:p>
        </w:tc>
      </w:tr>
      <w:tr w:rsidR="002C05B4" w:rsidRPr="00570770" w:rsidTr="00836DBA">
        <w:tc>
          <w:tcPr>
            <w:tcW w:w="50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7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94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67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604"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03"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r>
      <w:tr w:rsidR="002C05B4" w:rsidRPr="00570770" w:rsidTr="00836DBA">
        <w:tc>
          <w:tcPr>
            <w:tcW w:w="50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7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94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67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604"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03"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r>
    </w:tbl>
    <w:p w:rsidR="002C05B4" w:rsidRPr="00570770" w:rsidRDefault="002C05B4" w:rsidP="002C05B4">
      <w:pPr>
        <w:spacing w:after="0" w:line="240" w:lineRule="auto"/>
        <w:rPr>
          <w:rFonts w:ascii="Arial" w:hAnsi="Arial" w:cs="Arial"/>
          <w:sz w:val="24"/>
          <w:szCs w:val="24"/>
        </w:rPr>
      </w:pPr>
    </w:p>
    <w:p w:rsidR="002C05B4" w:rsidRPr="00570770" w:rsidRDefault="002C05B4" w:rsidP="002C05B4">
      <w:pPr>
        <w:spacing w:after="0" w:line="240" w:lineRule="auto"/>
        <w:rPr>
          <w:rFonts w:ascii="Arial" w:hAnsi="Arial" w:cs="Arial"/>
          <w:sz w:val="24"/>
          <w:szCs w:val="24"/>
        </w:rPr>
      </w:pPr>
    </w:p>
    <w:p w:rsidR="002C05B4" w:rsidRPr="00570770" w:rsidRDefault="002C05B4" w:rsidP="002C05B4">
      <w:pPr>
        <w:spacing w:after="0" w:line="240" w:lineRule="auto"/>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ind w:left="4820"/>
        <w:jc w:val="right"/>
        <w:outlineLvl w:val="1"/>
        <w:rPr>
          <w:rFonts w:ascii="Arial" w:hAnsi="Arial" w:cs="Arial"/>
          <w:sz w:val="24"/>
          <w:szCs w:val="24"/>
        </w:rPr>
      </w:pPr>
      <w:r w:rsidRPr="00570770">
        <w:rPr>
          <w:rFonts w:ascii="Arial" w:hAnsi="Arial" w:cs="Arial"/>
          <w:sz w:val="24"/>
          <w:szCs w:val="24"/>
        </w:rPr>
        <w:t>Приложение № 6</w:t>
      </w:r>
    </w:p>
    <w:p w:rsidR="002C05B4" w:rsidRPr="00570770"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к Административному регламенту</w:t>
      </w:r>
    </w:p>
    <w:p w:rsidR="002C05B4" w:rsidRPr="00570770" w:rsidRDefault="00B63781" w:rsidP="002C05B4">
      <w:pPr>
        <w:widowControl w:val="0"/>
        <w:autoSpaceDE w:val="0"/>
        <w:autoSpaceDN w:val="0"/>
        <w:adjustRightInd w:val="0"/>
        <w:spacing w:after="0" w:line="240" w:lineRule="auto"/>
        <w:ind w:left="4820"/>
        <w:jc w:val="right"/>
        <w:rPr>
          <w:rFonts w:ascii="Arial" w:hAnsi="Arial" w:cs="Arial"/>
          <w:sz w:val="24"/>
          <w:szCs w:val="24"/>
        </w:rPr>
      </w:pPr>
      <w:r>
        <w:rPr>
          <w:rFonts w:ascii="Arial" w:hAnsi="Arial" w:cs="Arial"/>
          <w:sz w:val="24"/>
          <w:szCs w:val="24"/>
        </w:rPr>
        <w:t>администрации 30.06.2021г.от №1</w:t>
      </w:r>
      <w:r w:rsidR="009F2E5C">
        <w:rPr>
          <w:rFonts w:ascii="Arial" w:hAnsi="Arial" w:cs="Arial"/>
          <w:sz w:val="24"/>
          <w:szCs w:val="24"/>
        </w:rPr>
        <w:t>1</w:t>
      </w:r>
      <w:bookmarkStart w:id="16" w:name="_GoBack"/>
      <w:bookmarkEnd w:id="16"/>
    </w:p>
    <w:p w:rsidR="002C05B4"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по предоставлению муниципальной услуги</w:t>
      </w:r>
    </w:p>
    <w:p w:rsidR="002C05B4"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«Предоставление мест для захоронения на</w:t>
      </w:r>
    </w:p>
    <w:p w:rsidR="002C05B4"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кладбищах муниципального образования</w:t>
      </w:r>
    </w:p>
    <w:p w:rsidR="002C05B4" w:rsidRDefault="00B63781" w:rsidP="002C05B4">
      <w:pPr>
        <w:widowControl w:val="0"/>
        <w:autoSpaceDE w:val="0"/>
        <w:autoSpaceDN w:val="0"/>
        <w:adjustRightInd w:val="0"/>
        <w:spacing w:after="0" w:line="240" w:lineRule="auto"/>
        <w:ind w:left="4820"/>
        <w:jc w:val="right"/>
        <w:rPr>
          <w:rFonts w:ascii="Arial" w:hAnsi="Arial" w:cs="Arial"/>
          <w:sz w:val="24"/>
          <w:szCs w:val="24"/>
        </w:rPr>
      </w:pPr>
      <w:r>
        <w:rPr>
          <w:rFonts w:ascii="Arial" w:hAnsi="Arial" w:cs="Arial"/>
          <w:sz w:val="24"/>
          <w:szCs w:val="24"/>
        </w:rPr>
        <w:t>Цей</w:t>
      </w:r>
      <w:r w:rsidR="002C05B4" w:rsidRPr="00570770">
        <w:rPr>
          <w:rFonts w:ascii="Arial" w:hAnsi="Arial" w:cs="Arial"/>
          <w:sz w:val="24"/>
          <w:szCs w:val="24"/>
        </w:rPr>
        <w:t>ского сельского поселения</w:t>
      </w:r>
    </w:p>
    <w:p w:rsidR="002C05B4" w:rsidRDefault="002C05B4" w:rsidP="002C05B4">
      <w:pPr>
        <w:widowControl w:val="0"/>
        <w:autoSpaceDE w:val="0"/>
        <w:autoSpaceDN w:val="0"/>
        <w:adjustRightInd w:val="0"/>
        <w:spacing w:after="0" w:line="240" w:lineRule="auto"/>
        <w:ind w:left="4820"/>
        <w:jc w:val="right"/>
        <w:rPr>
          <w:rFonts w:ascii="Arial" w:hAnsi="Arial" w:cs="Arial"/>
          <w:sz w:val="24"/>
          <w:szCs w:val="24"/>
        </w:rPr>
      </w:pPr>
      <w:r w:rsidRPr="00570770">
        <w:rPr>
          <w:rFonts w:ascii="Arial" w:hAnsi="Arial" w:cs="Arial"/>
          <w:sz w:val="24"/>
          <w:szCs w:val="24"/>
        </w:rPr>
        <w:t>Республики Северная Осетия – Алания»</w:t>
      </w:r>
    </w:p>
    <w:p w:rsidR="002C05B4" w:rsidRPr="00570770" w:rsidRDefault="002C05B4" w:rsidP="002C05B4">
      <w:pPr>
        <w:widowControl w:val="0"/>
        <w:autoSpaceDE w:val="0"/>
        <w:autoSpaceDN w:val="0"/>
        <w:adjustRightInd w:val="0"/>
        <w:spacing w:after="0" w:line="240" w:lineRule="auto"/>
        <w:ind w:left="4820"/>
        <w:jc w:val="right"/>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right"/>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center"/>
        <w:rPr>
          <w:rFonts w:ascii="Arial" w:hAnsi="Arial" w:cs="Arial"/>
          <w:sz w:val="24"/>
          <w:szCs w:val="24"/>
        </w:rPr>
      </w:pPr>
      <w:bookmarkStart w:id="17" w:name="Par1110"/>
      <w:bookmarkEnd w:id="17"/>
      <w:r w:rsidRPr="00570770">
        <w:rPr>
          <w:rFonts w:ascii="Arial" w:hAnsi="Arial" w:cs="Arial"/>
          <w:sz w:val="24"/>
          <w:szCs w:val="24"/>
        </w:rPr>
        <w:t>Журнал</w:t>
      </w:r>
    </w:p>
    <w:p w:rsidR="002C05B4" w:rsidRPr="00570770" w:rsidRDefault="002C05B4" w:rsidP="002C05B4">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«Книга выдачи разрешений на захоронения</w:t>
      </w:r>
      <w:r>
        <w:rPr>
          <w:rFonts w:ascii="Arial" w:hAnsi="Arial" w:cs="Arial"/>
          <w:sz w:val="24"/>
          <w:szCs w:val="24"/>
        </w:rPr>
        <w:t xml:space="preserve"> </w:t>
      </w:r>
      <w:r w:rsidRPr="00570770">
        <w:rPr>
          <w:rFonts w:ascii="Arial" w:hAnsi="Arial" w:cs="Arial"/>
          <w:sz w:val="24"/>
          <w:szCs w:val="24"/>
        </w:rPr>
        <w:t>на кладбищах муниципального образования ____________________»</w:t>
      </w:r>
    </w:p>
    <w:p w:rsidR="002C05B4"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Начат «____» ___________ 20____ г.</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r w:rsidRPr="00570770">
        <w:rPr>
          <w:rFonts w:ascii="Arial" w:hAnsi="Arial" w:cs="Arial"/>
          <w:sz w:val="24"/>
          <w:szCs w:val="24"/>
        </w:rPr>
        <w:t>Окончен «____» _________ 20____ г.</w:t>
      </w:r>
    </w:p>
    <w:p w:rsidR="002C05B4" w:rsidRPr="00570770" w:rsidRDefault="002C05B4" w:rsidP="002C05B4">
      <w:pPr>
        <w:widowControl w:val="0"/>
        <w:autoSpaceDE w:val="0"/>
        <w:autoSpaceDN w:val="0"/>
        <w:adjustRightInd w:val="0"/>
        <w:spacing w:after="0" w:line="240" w:lineRule="auto"/>
        <w:jc w:val="both"/>
        <w:rPr>
          <w:rFonts w:ascii="Arial" w:hAnsi="Arial" w:cs="Arial"/>
          <w:sz w:val="24"/>
          <w:szCs w:val="24"/>
        </w:rPr>
      </w:pPr>
    </w:p>
    <w:tbl>
      <w:tblPr>
        <w:tblW w:w="4948" w:type="pct"/>
        <w:tblLayout w:type="fixed"/>
        <w:tblCellMar>
          <w:top w:w="102" w:type="dxa"/>
          <w:left w:w="62" w:type="dxa"/>
          <w:bottom w:w="102" w:type="dxa"/>
          <w:right w:w="62" w:type="dxa"/>
        </w:tblCellMar>
        <w:tblLook w:val="0000"/>
      </w:tblPr>
      <w:tblGrid>
        <w:gridCol w:w="383"/>
        <w:gridCol w:w="1224"/>
        <w:gridCol w:w="1224"/>
        <w:gridCol w:w="1836"/>
        <w:gridCol w:w="1351"/>
        <w:gridCol w:w="1135"/>
        <w:gridCol w:w="1133"/>
        <w:gridCol w:w="1420"/>
        <w:gridCol w:w="846"/>
      </w:tblGrid>
      <w:tr w:rsidR="002C05B4" w:rsidRPr="00570770" w:rsidTr="00836DBA">
        <w:tc>
          <w:tcPr>
            <w:tcW w:w="18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w:t>
            </w:r>
          </w:p>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p>
        </w:tc>
        <w:tc>
          <w:tcPr>
            <w:tcW w:w="58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Ф.И.О. умершего</w:t>
            </w:r>
          </w:p>
        </w:tc>
        <w:tc>
          <w:tcPr>
            <w:tcW w:w="58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Дата рождения и дата смерти</w:t>
            </w:r>
          </w:p>
        </w:tc>
        <w:tc>
          <w:tcPr>
            <w:tcW w:w="8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 xml:space="preserve">Свидетельство о смерти (номер, дата выдачи, наименование выдавшего </w:t>
            </w:r>
            <w:r w:rsidRPr="00570770">
              <w:rPr>
                <w:rFonts w:ascii="Arial" w:hAnsi="Arial" w:cs="Arial"/>
                <w:sz w:val="24"/>
                <w:szCs w:val="24"/>
              </w:rPr>
              <w:lastRenderedPageBreak/>
              <w:t>органа)</w:t>
            </w:r>
          </w:p>
        </w:tc>
        <w:tc>
          <w:tcPr>
            <w:tcW w:w="64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lastRenderedPageBreak/>
              <w:t>Дата захоронения</w:t>
            </w:r>
          </w:p>
        </w:tc>
        <w:tc>
          <w:tcPr>
            <w:tcW w:w="538"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Кладбище/ квартал</w:t>
            </w:r>
          </w:p>
        </w:tc>
        <w:tc>
          <w:tcPr>
            <w:tcW w:w="537"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Название похоронной службы, оказыва</w:t>
            </w:r>
            <w:r w:rsidRPr="00570770">
              <w:rPr>
                <w:rFonts w:ascii="Arial" w:hAnsi="Arial" w:cs="Arial"/>
                <w:sz w:val="24"/>
                <w:szCs w:val="24"/>
              </w:rPr>
              <w:lastRenderedPageBreak/>
              <w:t>ющей ритуальные услуги в части подготовки могилы</w:t>
            </w:r>
          </w:p>
        </w:tc>
        <w:tc>
          <w:tcPr>
            <w:tcW w:w="673"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lastRenderedPageBreak/>
              <w:t xml:space="preserve">Кому выдано разрешение (Ф.И.О. лица, взявшего </w:t>
            </w:r>
            <w:r w:rsidRPr="00570770">
              <w:rPr>
                <w:rFonts w:ascii="Arial" w:hAnsi="Arial" w:cs="Arial"/>
                <w:sz w:val="24"/>
                <w:szCs w:val="24"/>
              </w:rPr>
              <w:lastRenderedPageBreak/>
              <w:t>на себя обязанность осуществить погребение, дата рождения)</w:t>
            </w:r>
          </w:p>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t>Документ, удостоверяющий личность (серия, номер, когда и кем выдан)</w:t>
            </w:r>
          </w:p>
        </w:tc>
        <w:tc>
          <w:tcPr>
            <w:tcW w:w="402"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jc w:val="center"/>
              <w:rPr>
                <w:rFonts w:ascii="Arial" w:hAnsi="Arial" w:cs="Arial"/>
                <w:sz w:val="24"/>
                <w:szCs w:val="24"/>
              </w:rPr>
            </w:pPr>
            <w:r w:rsidRPr="00570770">
              <w:rPr>
                <w:rFonts w:ascii="Arial" w:hAnsi="Arial" w:cs="Arial"/>
                <w:sz w:val="24"/>
                <w:szCs w:val="24"/>
              </w:rPr>
              <w:lastRenderedPageBreak/>
              <w:t>Подпись</w:t>
            </w:r>
          </w:p>
        </w:tc>
      </w:tr>
      <w:tr w:rsidR="002C05B4" w:rsidRPr="00570770" w:rsidTr="00836DBA">
        <w:tc>
          <w:tcPr>
            <w:tcW w:w="18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58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58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8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64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537"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673"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02"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r>
      <w:tr w:rsidR="002C05B4" w:rsidRPr="00570770" w:rsidTr="00836DBA">
        <w:tc>
          <w:tcPr>
            <w:tcW w:w="181"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58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58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87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640"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537"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673"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c>
          <w:tcPr>
            <w:tcW w:w="402" w:type="pct"/>
            <w:tcBorders>
              <w:top w:val="single" w:sz="4" w:space="0" w:color="auto"/>
              <w:left w:val="single" w:sz="4" w:space="0" w:color="auto"/>
              <w:bottom w:val="single" w:sz="4" w:space="0" w:color="auto"/>
              <w:right w:val="single" w:sz="4" w:space="0" w:color="auto"/>
            </w:tcBorders>
          </w:tcPr>
          <w:p w:rsidR="002C05B4" w:rsidRPr="00570770" w:rsidRDefault="002C05B4" w:rsidP="00836DBA">
            <w:pPr>
              <w:widowControl w:val="0"/>
              <w:autoSpaceDE w:val="0"/>
              <w:autoSpaceDN w:val="0"/>
              <w:adjustRightInd w:val="0"/>
              <w:spacing w:after="0" w:line="240" w:lineRule="auto"/>
              <w:rPr>
                <w:rFonts w:ascii="Arial" w:hAnsi="Arial" w:cs="Arial"/>
                <w:sz w:val="24"/>
                <w:szCs w:val="24"/>
              </w:rPr>
            </w:pPr>
          </w:p>
        </w:tc>
      </w:tr>
    </w:tbl>
    <w:p w:rsidR="002C05B4" w:rsidRPr="00570770" w:rsidRDefault="002C05B4" w:rsidP="002C05B4">
      <w:pPr>
        <w:spacing w:after="0" w:line="240" w:lineRule="auto"/>
        <w:rPr>
          <w:rFonts w:ascii="Arial" w:hAnsi="Arial" w:cs="Arial"/>
          <w:sz w:val="24"/>
          <w:szCs w:val="24"/>
        </w:rPr>
      </w:pPr>
    </w:p>
    <w:p w:rsidR="002C05B4" w:rsidRDefault="002C05B4" w:rsidP="005B2925">
      <w:pPr>
        <w:widowControl w:val="0"/>
        <w:autoSpaceDE w:val="0"/>
        <w:autoSpaceDN w:val="0"/>
        <w:adjustRightInd w:val="0"/>
        <w:spacing w:after="0" w:line="240" w:lineRule="auto"/>
        <w:ind w:firstLine="708"/>
        <w:jc w:val="both"/>
      </w:pPr>
    </w:p>
    <w:sectPr w:rsidR="002C05B4" w:rsidSect="002C05B4">
      <w:pgSz w:w="12240" w:h="15840"/>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C1" w:rsidRDefault="00B862C1" w:rsidP="00986264">
      <w:pPr>
        <w:spacing w:after="0" w:line="240" w:lineRule="auto"/>
      </w:pPr>
      <w:r>
        <w:separator/>
      </w:r>
    </w:p>
  </w:endnote>
  <w:endnote w:type="continuationSeparator" w:id="0">
    <w:p w:rsidR="00B862C1" w:rsidRDefault="00B862C1" w:rsidP="00986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C1" w:rsidRDefault="00B862C1" w:rsidP="00986264">
      <w:pPr>
        <w:spacing w:after="0" w:line="240" w:lineRule="auto"/>
      </w:pPr>
      <w:r>
        <w:separator/>
      </w:r>
    </w:p>
  </w:footnote>
  <w:footnote w:type="continuationSeparator" w:id="0">
    <w:p w:rsidR="00B862C1" w:rsidRDefault="00B862C1" w:rsidP="009862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986264"/>
    <w:rsid w:val="0002306F"/>
    <w:rsid w:val="002C05B4"/>
    <w:rsid w:val="005B2925"/>
    <w:rsid w:val="005E1AA2"/>
    <w:rsid w:val="00986264"/>
    <w:rsid w:val="009873AD"/>
    <w:rsid w:val="009F00A1"/>
    <w:rsid w:val="009F2E5C"/>
    <w:rsid w:val="00A666B8"/>
    <w:rsid w:val="00A767A7"/>
    <w:rsid w:val="00AE798E"/>
    <w:rsid w:val="00B63781"/>
    <w:rsid w:val="00B862C1"/>
    <w:rsid w:val="00E12C37"/>
    <w:rsid w:val="00F43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264"/>
    <w:pPr>
      <w:tabs>
        <w:tab w:val="center" w:pos="4677"/>
        <w:tab w:val="right" w:pos="9355"/>
      </w:tabs>
    </w:pPr>
  </w:style>
  <w:style w:type="character" w:customStyle="1" w:styleId="a4">
    <w:name w:val="Верхний колонтитул Знак"/>
    <w:basedOn w:val="a0"/>
    <w:link w:val="a3"/>
    <w:uiPriority w:val="99"/>
    <w:locked/>
    <w:rsid w:val="00986264"/>
    <w:rPr>
      <w:rFonts w:cs="Times New Roman"/>
    </w:rPr>
  </w:style>
  <w:style w:type="paragraph" w:styleId="a5">
    <w:name w:val="footer"/>
    <w:basedOn w:val="a"/>
    <w:link w:val="a6"/>
    <w:uiPriority w:val="99"/>
    <w:unhideWhenUsed/>
    <w:rsid w:val="00986264"/>
    <w:pPr>
      <w:tabs>
        <w:tab w:val="center" w:pos="4677"/>
        <w:tab w:val="right" w:pos="9355"/>
      </w:tabs>
    </w:pPr>
  </w:style>
  <w:style w:type="character" w:customStyle="1" w:styleId="a6">
    <w:name w:val="Нижний колонтитул Знак"/>
    <w:basedOn w:val="a0"/>
    <w:link w:val="a5"/>
    <w:uiPriority w:val="99"/>
    <w:locked/>
    <w:rsid w:val="00986264"/>
    <w:rPr>
      <w:rFonts w:cs="Times New Roman"/>
    </w:rPr>
  </w:style>
  <w:style w:type="paragraph" w:styleId="a7">
    <w:name w:val="Balloon Text"/>
    <w:basedOn w:val="a"/>
    <w:link w:val="a8"/>
    <w:uiPriority w:val="99"/>
    <w:semiHidden/>
    <w:unhideWhenUsed/>
    <w:rsid w:val="009862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86264"/>
    <w:rPr>
      <w:rFonts w:ascii="Segoe UI" w:hAnsi="Segoe UI" w:cs="Segoe UI"/>
      <w:sz w:val="18"/>
      <w:szCs w:val="18"/>
    </w:rPr>
  </w:style>
  <w:style w:type="character" w:styleId="a9">
    <w:name w:val="Hyperlink"/>
    <w:uiPriority w:val="99"/>
    <w:semiHidden/>
    <w:unhideWhenUsed/>
    <w:rsid w:val="002C05B4"/>
    <w:rPr>
      <w:color w:val="0000FF"/>
      <w:u w:val="single"/>
    </w:rPr>
  </w:style>
</w:styles>
</file>

<file path=word/webSettings.xml><?xml version="1.0" encoding="utf-8"?>
<w:webSettings xmlns:r="http://schemas.openxmlformats.org/officeDocument/2006/relationships" xmlns:w="http://schemas.openxmlformats.org/wordprocessingml/2006/main">
  <w:divs>
    <w:div w:id="11128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72;&#1075;&#1080;&#1077;&#1074;&#1072;%20&#1040;&#1083;&#1100;&#1073;&#1080;&#1085;&#1072;\Desktop\01.12.21&#1075;\1.&#1052;&#1086;&#1076;&#1077;&#1083;&#1100;&#1085;&#1080;&#1082;&#1080;%20&#1076;&#1083;&#1103;%20&#1089;&#1077;&#1083;&#1100;&#1089;&#1082;&#1080;&#1093;%20&#1087;&#1086;&#1089;&#1077;&#1083;&#1077;&#1085;&#1080;&#1103;%201%20&#1087;&#1086;&#1083;&#1091;&#1075;&#1086;&#1076;&#1080;&#1077;%20&#1092;&#1083;&#1077;&#1096;&#1082;&#1072;\3.%20&#1052;&#1086;&#1076;&#1077;&#1083;&#1100;&#1085;&#1099;&#1081;%20&#1087;&#1086;%20&#1072;&#1076;&#1084;%20&#1088;&#1077;&#1075;%20&#1085;&#1072;%20&#1082;&#1083;&#1072;&#1076;&#1073;&#1080;&#1097;&#1072;&#1093;%20&#1052;&#1054;%20&#1055;&#1088;&#1080;&#1085;&#1103;&#1090;&#1100;%2030.06.2021\&#1087;&#1086;&#1089;&#1090;&#1072;&#1085;&#1074;&#1086;&#1083;&#1077;&#1085;&#1080;&#1077;%20&#1087;&#1086;%20&#1079;&#1072;&#1093;&#1086;&#1088;&#1086;&#1085;&#1077;&#1085;&#1080;&#110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45A1-07D1-440B-8D13-7AACE398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12713</Words>
  <Characters>72467</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Нехаева Елена Борисовна</dc:creator>
  <cp:lastModifiedBy>Альбина</cp:lastModifiedBy>
  <cp:revision>2</cp:revision>
  <cp:lastPrinted>2021-07-12T08:55:00Z</cp:lastPrinted>
  <dcterms:created xsi:type="dcterms:W3CDTF">2023-05-18T10:55:00Z</dcterms:created>
  <dcterms:modified xsi:type="dcterms:W3CDTF">2023-05-18T10:55:00Z</dcterms:modified>
</cp:coreProperties>
</file>