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77" w:rsidRPr="00643F24" w:rsidRDefault="002D5877" w:rsidP="00EB690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643F24">
        <w:rPr>
          <w:sz w:val="28"/>
          <w:szCs w:val="28"/>
        </w:rPr>
        <w:t xml:space="preserve"> </w:t>
      </w:r>
    </w:p>
    <w:p w:rsidR="002D5877" w:rsidRPr="00643F24" w:rsidRDefault="002D5877" w:rsidP="002D5877">
      <w:pPr>
        <w:jc w:val="right"/>
        <w:rPr>
          <w:sz w:val="28"/>
          <w:szCs w:val="28"/>
        </w:rPr>
      </w:pPr>
      <w:r w:rsidRPr="00643F2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  <w:r w:rsidRPr="00643F24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Pr="00643F24">
        <w:rPr>
          <w:sz w:val="28"/>
          <w:szCs w:val="28"/>
        </w:rPr>
        <w:t xml:space="preserve"> администрации</w:t>
      </w:r>
    </w:p>
    <w:p w:rsidR="002D5877" w:rsidRPr="00643F24" w:rsidRDefault="002D5877" w:rsidP="002D5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АМСУ Алагирского</w:t>
      </w:r>
      <w:r w:rsidRPr="00643F24">
        <w:rPr>
          <w:sz w:val="28"/>
          <w:szCs w:val="28"/>
        </w:rPr>
        <w:t xml:space="preserve"> района </w:t>
      </w:r>
    </w:p>
    <w:p w:rsidR="002D5877" w:rsidRPr="00643F24" w:rsidRDefault="002D5877" w:rsidP="002D5877">
      <w:pPr>
        <w:jc w:val="center"/>
        <w:rPr>
          <w:sz w:val="28"/>
          <w:szCs w:val="28"/>
        </w:rPr>
      </w:pPr>
      <w:r w:rsidRPr="00643F2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643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о</w:t>
      </w:r>
      <w:r w:rsidRPr="00643F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665BC">
        <w:rPr>
          <w:sz w:val="28"/>
          <w:szCs w:val="28"/>
        </w:rPr>
        <w:t>20.10.</w:t>
      </w:r>
      <w:r>
        <w:rPr>
          <w:sz w:val="28"/>
          <w:szCs w:val="28"/>
        </w:rPr>
        <w:t xml:space="preserve">2020 г.  </w:t>
      </w:r>
      <w:r w:rsidRPr="00643F24">
        <w:rPr>
          <w:sz w:val="28"/>
          <w:szCs w:val="28"/>
        </w:rPr>
        <w:t>№</w:t>
      </w:r>
      <w:r w:rsidR="005665BC">
        <w:rPr>
          <w:sz w:val="28"/>
          <w:szCs w:val="28"/>
        </w:rPr>
        <w:t>789</w:t>
      </w:r>
      <w:r w:rsidRPr="00643F24">
        <w:rPr>
          <w:sz w:val="28"/>
          <w:szCs w:val="28"/>
        </w:rPr>
        <w:t xml:space="preserve">                                                                 </w:t>
      </w:r>
    </w:p>
    <w:p w:rsidR="002D5877" w:rsidRPr="00643F24" w:rsidRDefault="002D5877" w:rsidP="002D5877">
      <w:pPr>
        <w:rPr>
          <w:b/>
          <w:sz w:val="28"/>
          <w:szCs w:val="28"/>
        </w:rPr>
      </w:pPr>
      <w:r w:rsidRPr="00643F24">
        <w:rPr>
          <w:sz w:val="28"/>
          <w:szCs w:val="28"/>
        </w:rPr>
        <w:tab/>
      </w:r>
    </w:p>
    <w:p w:rsidR="002D5877" w:rsidRDefault="002D5877" w:rsidP="002D5877">
      <w:pPr>
        <w:jc w:val="center"/>
        <w:rPr>
          <w:sz w:val="28"/>
          <w:szCs w:val="28"/>
        </w:rPr>
      </w:pPr>
    </w:p>
    <w:p w:rsidR="002D5877" w:rsidRDefault="002D5877" w:rsidP="002D5877">
      <w:pPr>
        <w:jc w:val="center"/>
        <w:rPr>
          <w:sz w:val="28"/>
          <w:szCs w:val="28"/>
        </w:rPr>
      </w:pPr>
    </w:p>
    <w:p w:rsidR="002D5877" w:rsidRDefault="002D5877" w:rsidP="002D5877">
      <w:pPr>
        <w:jc w:val="center"/>
        <w:rPr>
          <w:sz w:val="28"/>
          <w:szCs w:val="28"/>
        </w:rPr>
      </w:pPr>
    </w:p>
    <w:p w:rsidR="002D5877" w:rsidRDefault="002D5877" w:rsidP="002D5877">
      <w:pPr>
        <w:jc w:val="center"/>
        <w:rPr>
          <w:sz w:val="28"/>
          <w:szCs w:val="28"/>
        </w:rPr>
      </w:pPr>
    </w:p>
    <w:p w:rsidR="002D5877" w:rsidRDefault="002D5877" w:rsidP="002D5877">
      <w:pPr>
        <w:jc w:val="center"/>
        <w:rPr>
          <w:sz w:val="28"/>
          <w:szCs w:val="28"/>
        </w:rPr>
      </w:pPr>
    </w:p>
    <w:p w:rsidR="002D5877" w:rsidRDefault="002D5877" w:rsidP="002D5877">
      <w:pPr>
        <w:jc w:val="center"/>
        <w:rPr>
          <w:sz w:val="28"/>
          <w:szCs w:val="28"/>
        </w:rPr>
      </w:pPr>
    </w:p>
    <w:p w:rsidR="002D5877" w:rsidRDefault="002D5877" w:rsidP="002D5877">
      <w:pPr>
        <w:jc w:val="center"/>
        <w:rPr>
          <w:sz w:val="28"/>
          <w:szCs w:val="28"/>
        </w:rPr>
      </w:pPr>
    </w:p>
    <w:p w:rsidR="002D5877" w:rsidRPr="009A35C1" w:rsidRDefault="002D5877" w:rsidP="002D5877">
      <w:pPr>
        <w:jc w:val="center"/>
        <w:rPr>
          <w:sz w:val="28"/>
          <w:szCs w:val="28"/>
        </w:rPr>
      </w:pPr>
    </w:p>
    <w:p w:rsidR="002D5877" w:rsidRPr="009A35C1" w:rsidRDefault="002D5877" w:rsidP="002D5877">
      <w:pPr>
        <w:jc w:val="center"/>
        <w:rPr>
          <w:sz w:val="28"/>
          <w:szCs w:val="28"/>
        </w:rPr>
      </w:pPr>
    </w:p>
    <w:p w:rsidR="002D5877" w:rsidRPr="009A35C1" w:rsidRDefault="002D5877" w:rsidP="002D5877">
      <w:pPr>
        <w:jc w:val="center"/>
        <w:rPr>
          <w:sz w:val="28"/>
          <w:szCs w:val="28"/>
        </w:rPr>
      </w:pPr>
      <w:r w:rsidRPr="009A35C1">
        <w:rPr>
          <w:sz w:val="28"/>
          <w:szCs w:val="28"/>
        </w:rPr>
        <w:t>Муниципальная программа</w:t>
      </w:r>
    </w:p>
    <w:p w:rsidR="002D5877" w:rsidRPr="009A35C1" w:rsidRDefault="002D5877" w:rsidP="002D5877">
      <w:pPr>
        <w:jc w:val="center"/>
        <w:rPr>
          <w:sz w:val="28"/>
          <w:szCs w:val="28"/>
        </w:rPr>
      </w:pPr>
      <w:r w:rsidRPr="009A35C1">
        <w:rPr>
          <w:sz w:val="28"/>
          <w:szCs w:val="28"/>
        </w:rPr>
        <w:t>«</w:t>
      </w:r>
      <w:r w:rsidRPr="009A35C1">
        <w:rPr>
          <w:snapToGrid w:val="0"/>
          <w:sz w:val="28"/>
          <w:szCs w:val="28"/>
        </w:rPr>
        <w:t xml:space="preserve">Поддержка социально ориентированных некоммерческих организаций в </w:t>
      </w:r>
      <w:r w:rsidRPr="009A35C1">
        <w:rPr>
          <w:sz w:val="28"/>
          <w:szCs w:val="28"/>
        </w:rPr>
        <w:t>Алагирском районе  на  2021-2023 годы»</w:t>
      </w:r>
    </w:p>
    <w:p w:rsidR="002D5877" w:rsidRPr="009A35C1" w:rsidRDefault="002D5877" w:rsidP="002D5877">
      <w:pPr>
        <w:pStyle w:val="a3"/>
        <w:spacing w:line="360" w:lineRule="auto"/>
        <w:rPr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EB690A" w:rsidRDefault="00EB690A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EB690A" w:rsidRDefault="00EB690A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EB690A" w:rsidRDefault="002D5877" w:rsidP="002D5877">
      <w:pPr>
        <w:jc w:val="center"/>
        <w:textAlignment w:val="baseline"/>
        <w:outlineLvl w:val="0"/>
        <w:rPr>
          <w:b/>
          <w:bCs/>
        </w:rPr>
      </w:pPr>
      <w:r>
        <w:rPr>
          <w:bCs/>
          <w:iCs/>
          <w:sz w:val="28"/>
          <w:szCs w:val="28"/>
        </w:rPr>
        <w:t>г. Алагир 2020 год</w:t>
      </w:r>
      <w:r>
        <w:rPr>
          <w:b/>
          <w:bCs/>
        </w:rPr>
        <w:t xml:space="preserve">                  </w:t>
      </w:r>
    </w:p>
    <w:p w:rsidR="002D5877" w:rsidRPr="00EB690A" w:rsidRDefault="002D5877" w:rsidP="00EB690A">
      <w:pPr>
        <w:jc w:val="center"/>
        <w:textAlignment w:val="baseline"/>
        <w:outlineLvl w:val="0"/>
        <w:rPr>
          <w:bCs/>
          <w:iCs/>
          <w:sz w:val="28"/>
          <w:szCs w:val="28"/>
        </w:rPr>
      </w:pPr>
      <w:r>
        <w:rPr>
          <w:b/>
          <w:bCs/>
        </w:rPr>
        <w:t xml:space="preserve">                              </w:t>
      </w:r>
    </w:p>
    <w:p w:rsidR="002D5877" w:rsidRPr="00643F24" w:rsidRDefault="002D5877" w:rsidP="002D5877">
      <w:pPr>
        <w:pStyle w:val="a3"/>
        <w:spacing w:line="360" w:lineRule="auto"/>
        <w:rPr>
          <w:b w:val="0"/>
          <w:color w:val="auto"/>
          <w:szCs w:val="28"/>
        </w:rPr>
      </w:pPr>
    </w:p>
    <w:p w:rsidR="002D5877" w:rsidRPr="00643F24" w:rsidRDefault="002D5877" w:rsidP="002D5877">
      <w:pPr>
        <w:pStyle w:val="a3"/>
        <w:numPr>
          <w:ilvl w:val="0"/>
          <w:numId w:val="2"/>
        </w:numPr>
        <w:jc w:val="righ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lastRenderedPageBreak/>
        <w:t xml:space="preserve"> </w:t>
      </w:r>
      <w:r w:rsidRPr="00643F24">
        <w:rPr>
          <w:b w:val="0"/>
          <w:color w:val="auto"/>
          <w:szCs w:val="28"/>
        </w:rPr>
        <w:t>Паспорт</w:t>
      </w:r>
    </w:p>
    <w:p w:rsidR="002D5877" w:rsidRPr="00643F24" w:rsidRDefault="002D5877" w:rsidP="002D5877">
      <w:pPr>
        <w:pStyle w:val="a3"/>
        <w:rPr>
          <w:b w:val="0"/>
          <w:color w:val="auto"/>
          <w:szCs w:val="28"/>
        </w:rPr>
      </w:pPr>
      <w:r w:rsidRPr="00643F24">
        <w:rPr>
          <w:b w:val="0"/>
          <w:color w:val="auto"/>
          <w:szCs w:val="28"/>
        </w:rPr>
        <w:t>муниципальной программы</w:t>
      </w:r>
    </w:p>
    <w:p w:rsidR="002D5877" w:rsidRPr="00643F24" w:rsidRDefault="002D5877" w:rsidP="002D5877">
      <w:pPr>
        <w:pStyle w:val="1"/>
        <w:spacing w:before="0"/>
        <w:jc w:val="center"/>
        <w:rPr>
          <w:rFonts w:ascii="Times New Roman" w:hAnsi="Times New Roman"/>
          <w:b w:val="0"/>
          <w:snapToGrid w:val="0"/>
          <w:sz w:val="28"/>
          <w:szCs w:val="28"/>
        </w:rPr>
      </w:pPr>
      <w:r w:rsidRPr="00643F24">
        <w:rPr>
          <w:rFonts w:ascii="Times New Roman" w:hAnsi="Times New Roman"/>
          <w:b w:val="0"/>
          <w:sz w:val="28"/>
          <w:szCs w:val="28"/>
        </w:rPr>
        <w:t>«</w:t>
      </w:r>
      <w:r w:rsidRPr="00643F24">
        <w:rPr>
          <w:rFonts w:ascii="Times New Roman" w:hAnsi="Times New Roman"/>
          <w:b w:val="0"/>
          <w:snapToGrid w:val="0"/>
          <w:sz w:val="28"/>
          <w:szCs w:val="28"/>
        </w:rPr>
        <w:t>Поддержка социально ориентированных некоммерческих организаций</w:t>
      </w:r>
    </w:p>
    <w:p w:rsidR="002D5877" w:rsidRPr="004E0BA8" w:rsidRDefault="002D5877" w:rsidP="002D5877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643F24">
        <w:rPr>
          <w:rFonts w:ascii="Times New Roman" w:hAnsi="Times New Roman"/>
          <w:b w:val="0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Алагирском</w:t>
      </w:r>
      <w:r w:rsidRPr="00643F24">
        <w:rPr>
          <w:rFonts w:ascii="Times New Roman" w:hAnsi="Times New Roman"/>
          <w:b w:val="0"/>
          <w:sz w:val="28"/>
          <w:szCs w:val="28"/>
        </w:rPr>
        <w:t xml:space="preserve"> районе  на  </w:t>
      </w:r>
      <w:r>
        <w:rPr>
          <w:rFonts w:ascii="Times New Roman" w:hAnsi="Times New Roman"/>
          <w:b w:val="0"/>
          <w:sz w:val="28"/>
          <w:szCs w:val="28"/>
        </w:rPr>
        <w:t>2021-2023</w:t>
      </w:r>
      <w:r w:rsidRPr="00643F24">
        <w:rPr>
          <w:rFonts w:ascii="Times New Roman" w:hAnsi="Times New Roman"/>
          <w:b w:val="0"/>
          <w:sz w:val="28"/>
          <w:szCs w:val="28"/>
        </w:rPr>
        <w:t xml:space="preserve"> годы»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938"/>
      </w:tblGrid>
      <w:tr w:rsidR="002D5877" w:rsidRPr="00643F24" w:rsidTr="00C15073">
        <w:tc>
          <w:tcPr>
            <w:tcW w:w="2268" w:type="dxa"/>
          </w:tcPr>
          <w:p w:rsidR="002D5877" w:rsidRPr="00643F24" w:rsidRDefault="002D5877" w:rsidP="00C15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исполнитель программы</w:t>
            </w:r>
          </w:p>
        </w:tc>
        <w:tc>
          <w:tcPr>
            <w:tcW w:w="7938" w:type="dxa"/>
          </w:tcPr>
          <w:p w:rsidR="002D5877" w:rsidRPr="00B6242D" w:rsidRDefault="002D5877" w:rsidP="00C15073">
            <w:pPr>
              <w:pStyle w:val="a3"/>
              <w:jc w:val="left"/>
              <w:rPr>
                <w:b w:val="0"/>
                <w:color w:val="auto"/>
                <w:szCs w:val="28"/>
              </w:rPr>
            </w:pPr>
            <w:r>
              <w:rPr>
                <w:b w:val="0"/>
                <w:color w:val="auto"/>
                <w:szCs w:val="28"/>
              </w:rPr>
              <w:t>Управление экономического развития АМСУ Алагирского района</w:t>
            </w:r>
          </w:p>
        </w:tc>
      </w:tr>
      <w:tr w:rsidR="002D5877" w:rsidRPr="00643F24" w:rsidTr="00C15073">
        <w:tc>
          <w:tcPr>
            <w:tcW w:w="2268" w:type="dxa"/>
          </w:tcPr>
          <w:p w:rsidR="002D5877" w:rsidRPr="00643F24" w:rsidRDefault="002D5877" w:rsidP="00C15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7938" w:type="dxa"/>
          </w:tcPr>
          <w:p w:rsidR="002D5877" w:rsidRPr="00491CB2" w:rsidRDefault="002D5877" w:rsidP="00C15073">
            <w:pPr>
              <w:jc w:val="both"/>
              <w:rPr>
                <w:sz w:val="28"/>
                <w:szCs w:val="28"/>
              </w:rPr>
            </w:pPr>
            <w:r w:rsidRPr="00491CB2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491CB2">
              <w:rPr>
                <w:sz w:val="28"/>
                <w:szCs w:val="28"/>
              </w:rPr>
              <w:t xml:space="preserve">Отдел по организационной работе и работе с обращениями граждан  </w:t>
            </w:r>
            <w:r w:rsidRPr="00491CB2">
              <w:rPr>
                <w:rFonts w:eastAsia="Lucida Sans Unicode"/>
                <w:kern w:val="1"/>
                <w:sz w:val="28"/>
                <w:szCs w:val="28"/>
              </w:rPr>
              <w:t>АМСУ Алагирского района;</w:t>
            </w:r>
            <w:r w:rsidRPr="00491CB2">
              <w:rPr>
                <w:sz w:val="28"/>
                <w:szCs w:val="28"/>
              </w:rPr>
              <w:t xml:space="preserve"> </w:t>
            </w:r>
          </w:p>
          <w:p w:rsidR="002D5877" w:rsidRPr="00491CB2" w:rsidRDefault="002D5877" w:rsidP="00C15073">
            <w:pPr>
              <w:jc w:val="both"/>
              <w:rPr>
                <w:sz w:val="28"/>
                <w:szCs w:val="28"/>
              </w:rPr>
            </w:pPr>
            <w:r w:rsidRPr="00491CB2">
              <w:rPr>
                <w:sz w:val="28"/>
                <w:szCs w:val="28"/>
              </w:rPr>
              <w:t>- Комитет по физической культуре, спорту и молодежной политике АМСУ Алагирского района;</w:t>
            </w:r>
          </w:p>
          <w:p w:rsidR="002D5877" w:rsidRPr="00491CB2" w:rsidRDefault="002D5877" w:rsidP="00C15073">
            <w:pPr>
              <w:jc w:val="both"/>
              <w:rPr>
                <w:sz w:val="28"/>
                <w:szCs w:val="28"/>
              </w:rPr>
            </w:pPr>
            <w:r w:rsidRPr="00491CB2">
              <w:rPr>
                <w:sz w:val="28"/>
                <w:szCs w:val="28"/>
              </w:rPr>
              <w:t>- управление культуры АМСУ Алагирского района;</w:t>
            </w:r>
          </w:p>
          <w:p w:rsidR="002D5877" w:rsidRPr="00491CB2" w:rsidRDefault="002D5877" w:rsidP="00C15073">
            <w:pPr>
              <w:jc w:val="both"/>
              <w:rPr>
                <w:sz w:val="28"/>
                <w:szCs w:val="28"/>
              </w:rPr>
            </w:pPr>
            <w:r w:rsidRPr="00491CB2">
              <w:rPr>
                <w:sz w:val="28"/>
                <w:szCs w:val="28"/>
              </w:rPr>
              <w:t>- социально ориентированные некоммерческие организации.</w:t>
            </w:r>
          </w:p>
        </w:tc>
      </w:tr>
      <w:tr w:rsidR="002D5877" w:rsidRPr="00643F24" w:rsidTr="00C15073">
        <w:tc>
          <w:tcPr>
            <w:tcW w:w="2268" w:type="dxa"/>
          </w:tcPr>
          <w:p w:rsidR="002D5877" w:rsidRPr="00643F24" w:rsidRDefault="002D5877" w:rsidP="00C15073">
            <w:pPr>
              <w:jc w:val="center"/>
              <w:rPr>
                <w:sz w:val="28"/>
                <w:szCs w:val="28"/>
              </w:rPr>
            </w:pPr>
            <w:r w:rsidRPr="00643F24">
              <w:rPr>
                <w:sz w:val="28"/>
                <w:szCs w:val="28"/>
              </w:rPr>
              <w:t>Цель</w:t>
            </w:r>
          </w:p>
          <w:p w:rsidR="002D5877" w:rsidRPr="00643F24" w:rsidRDefault="002D5877" w:rsidP="00C15073">
            <w:pPr>
              <w:jc w:val="center"/>
              <w:rPr>
                <w:sz w:val="28"/>
                <w:szCs w:val="28"/>
              </w:rPr>
            </w:pPr>
            <w:r w:rsidRPr="00643F24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</w:tcPr>
          <w:p w:rsidR="002D5877" w:rsidRPr="00643F24" w:rsidRDefault="002D5877" w:rsidP="00C15073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3F24">
              <w:rPr>
                <w:sz w:val="28"/>
                <w:szCs w:val="28"/>
              </w:rPr>
              <w:t xml:space="preserve">Поддержка деятельности социально ориентированных некоммерческих организаций, осуществляющих деятельность на территории </w:t>
            </w:r>
            <w:r>
              <w:rPr>
                <w:sz w:val="28"/>
                <w:szCs w:val="28"/>
              </w:rPr>
              <w:t>Алагирского</w:t>
            </w:r>
            <w:r w:rsidRPr="00643F24">
              <w:rPr>
                <w:sz w:val="28"/>
                <w:szCs w:val="28"/>
              </w:rPr>
              <w:t xml:space="preserve"> района</w:t>
            </w:r>
          </w:p>
        </w:tc>
      </w:tr>
      <w:tr w:rsidR="002D5877" w:rsidRPr="00643F24" w:rsidTr="00C15073">
        <w:tc>
          <w:tcPr>
            <w:tcW w:w="2268" w:type="dxa"/>
          </w:tcPr>
          <w:p w:rsidR="002D5877" w:rsidRPr="00643F24" w:rsidRDefault="002D5877" w:rsidP="00C15073">
            <w:pPr>
              <w:jc w:val="center"/>
              <w:rPr>
                <w:sz w:val="28"/>
                <w:szCs w:val="28"/>
              </w:rPr>
            </w:pPr>
            <w:r w:rsidRPr="00643F24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938" w:type="dxa"/>
          </w:tcPr>
          <w:p w:rsidR="002D5877" w:rsidRPr="00643F24" w:rsidRDefault="002D5877" w:rsidP="00C15073">
            <w:pPr>
              <w:jc w:val="both"/>
              <w:rPr>
                <w:sz w:val="28"/>
                <w:szCs w:val="28"/>
              </w:rPr>
            </w:pPr>
            <w:r w:rsidRPr="00643F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43F24">
              <w:rPr>
                <w:sz w:val="28"/>
                <w:szCs w:val="28"/>
              </w:rPr>
              <w:t xml:space="preserve">создание условий для деятельности социально ориентированных некоммерческих организаций </w:t>
            </w:r>
            <w:r>
              <w:rPr>
                <w:sz w:val="28"/>
                <w:szCs w:val="28"/>
              </w:rPr>
              <w:t>Алагирского</w:t>
            </w:r>
            <w:r w:rsidRPr="00643F24">
              <w:rPr>
                <w:sz w:val="28"/>
                <w:szCs w:val="28"/>
              </w:rPr>
              <w:t xml:space="preserve"> района посредством оказания финансовой и консультационной поддержки социально ориентированным некоммерческим организациям района;</w:t>
            </w:r>
          </w:p>
          <w:p w:rsidR="002D5877" w:rsidRPr="00643F24" w:rsidRDefault="002D5877" w:rsidP="00C15073">
            <w:pPr>
              <w:jc w:val="both"/>
              <w:rPr>
                <w:sz w:val="28"/>
                <w:szCs w:val="28"/>
              </w:rPr>
            </w:pPr>
            <w:r w:rsidRPr="00643F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43F24">
              <w:rPr>
                <w:sz w:val="28"/>
                <w:szCs w:val="28"/>
              </w:rPr>
              <w:t xml:space="preserve">выявление и поддержка социально значимых инициатив общественных объединений </w:t>
            </w:r>
            <w:r>
              <w:rPr>
                <w:sz w:val="28"/>
                <w:szCs w:val="28"/>
              </w:rPr>
              <w:t>Алагирского</w:t>
            </w:r>
            <w:r w:rsidRPr="00643F24">
              <w:rPr>
                <w:sz w:val="28"/>
                <w:szCs w:val="28"/>
              </w:rPr>
              <w:t xml:space="preserve"> района;</w:t>
            </w:r>
          </w:p>
          <w:p w:rsidR="002D5877" w:rsidRPr="00643F24" w:rsidRDefault="002D5877" w:rsidP="00C15073">
            <w:pPr>
              <w:jc w:val="both"/>
              <w:rPr>
                <w:sz w:val="28"/>
                <w:szCs w:val="28"/>
              </w:rPr>
            </w:pPr>
            <w:r w:rsidRPr="00643F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43F24">
              <w:rPr>
                <w:sz w:val="28"/>
                <w:szCs w:val="28"/>
              </w:rPr>
              <w:t xml:space="preserve">усиление роли общественных объединений </w:t>
            </w:r>
            <w:r>
              <w:rPr>
                <w:sz w:val="28"/>
                <w:szCs w:val="28"/>
              </w:rPr>
              <w:t>Алагирского</w:t>
            </w:r>
            <w:r w:rsidRPr="00643F24">
              <w:rPr>
                <w:sz w:val="28"/>
                <w:szCs w:val="28"/>
              </w:rPr>
              <w:t xml:space="preserve"> района  в реализации общественных интересов населения района через взаимодействие с администрацией </w:t>
            </w:r>
            <w:r>
              <w:rPr>
                <w:sz w:val="28"/>
                <w:szCs w:val="28"/>
              </w:rPr>
              <w:t>Алагирского</w:t>
            </w:r>
            <w:r w:rsidRPr="00643F24">
              <w:rPr>
                <w:sz w:val="28"/>
                <w:szCs w:val="28"/>
              </w:rPr>
              <w:t xml:space="preserve"> района</w:t>
            </w:r>
          </w:p>
        </w:tc>
      </w:tr>
      <w:tr w:rsidR="002D5877" w:rsidRPr="00643F24" w:rsidTr="00C15073">
        <w:tc>
          <w:tcPr>
            <w:tcW w:w="2268" w:type="dxa"/>
          </w:tcPr>
          <w:p w:rsidR="002D5877" w:rsidRPr="00643F24" w:rsidRDefault="002D5877" w:rsidP="00C15073">
            <w:pPr>
              <w:jc w:val="center"/>
              <w:rPr>
                <w:sz w:val="28"/>
                <w:szCs w:val="28"/>
              </w:rPr>
            </w:pPr>
            <w:r w:rsidRPr="00643F2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38" w:type="dxa"/>
          </w:tcPr>
          <w:p w:rsidR="002D5877" w:rsidRPr="00643F24" w:rsidRDefault="002D5877" w:rsidP="00C15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Pr="00643F24">
              <w:rPr>
                <w:sz w:val="28"/>
                <w:szCs w:val="28"/>
              </w:rPr>
              <w:t xml:space="preserve"> годы</w:t>
            </w:r>
          </w:p>
          <w:p w:rsidR="002D5877" w:rsidRPr="00643F24" w:rsidRDefault="002D5877" w:rsidP="00C15073">
            <w:pPr>
              <w:jc w:val="both"/>
              <w:rPr>
                <w:sz w:val="28"/>
                <w:szCs w:val="28"/>
              </w:rPr>
            </w:pPr>
          </w:p>
        </w:tc>
      </w:tr>
      <w:tr w:rsidR="002D5877" w:rsidRPr="00643F24" w:rsidTr="00C15073">
        <w:tc>
          <w:tcPr>
            <w:tcW w:w="2268" w:type="dxa"/>
          </w:tcPr>
          <w:p w:rsidR="002D5877" w:rsidRPr="00643F24" w:rsidRDefault="002D5877" w:rsidP="00C15073">
            <w:pPr>
              <w:jc w:val="center"/>
              <w:rPr>
                <w:sz w:val="28"/>
                <w:szCs w:val="28"/>
              </w:rPr>
            </w:pPr>
            <w:r w:rsidRPr="00643F24">
              <w:rPr>
                <w:sz w:val="28"/>
                <w:szCs w:val="28"/>
              </w:rPr>
              <w:t>Индикаторы Программы</w:t>
            </w:r>
          </w:p>
        </w:tc>
        <w:tc>
          <w:tcPr>
            <w:tcW w:w="7938" w:type="dxa"/>
          </w:tcPr>
          <w:p w:rsidR="002D5877" w:rsidRPr="00643F24" w:rsidRDefault="002D5877" w:rsidP="00C15073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643F24">
              <w:rPr>
                <w:sz w:val="28"/>
                <w:szCs w:val="28"/>
              </w:rPr>
              <w:t>- количество проведенных общественных акций и мероприятий;</w:t>
            </w:r>
          </w:p>
          <w:p w:rsidR="002D5877" w:rsidRPr="00643F24" w:rsidRDefault="002D5877" w:rsidP="00C15073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643F24">
              <w:rPr>
                <w:sz w:val="28"/>
                <w:szCs w:val="28"/>
              </w:rPr>
              <w:t>-количество граждан, принимающих участие в деятельности социально ориентированных некоммерческих организаций;</w:t>
            </w:r>
          </w:p>
          <w:p w:rsidR="002D5877" w:rsidRDefault="002D5877" w:rsidP="00C15073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643F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43F24">
              <w:rPr>
                <w:sz w:val="28"/>
                <w:szCs w:val="28"/>
              </w:rPr>
              <w:t xml:space="preserve">количество социально </w:t>
            </w:r>
            <w:r>
              <w:rPr>
                <w:sz w:val="28"/>
                <w:szCs w:val="28"/>
              </w:rPr>
              <w:t xml:space="preserve">- </w:t>
            </w:r>
            <w:r w:rsidRPr="00643F24">
              <w:rPr>
                <w:sz w:val="28"/>
                <w:szCs w:val="28"/>
              </w:rPr>
              <w:t>ориентированных некоммерческих</w:t>
            </w:r>
          </w:p>
          <w:p w:rsidR="002D5877" w:rsidRPr="00643F24" w:rsidRDefault="002D5877" w:rsidP="00C15073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643F24">
              <w:rPr>
                <w:sz w:val="28"/>
                <w:szCs w:val="28"/>
              </w:rPr>
              <w:t xml:space="preserve"> организаций, которым оказана поддержка</w:t>
            </w:r>
          </w:p>
        </w:tc>
      </w:tr>
      <w:tr w:rsidR="002D5877" w:rsidRPr="00643F24" w:rsidTr="00C15073">
        <w:tc>
          <w:tcPr>
            <w:tcW w:w="2268" w:type="dxa"/>
          </w:tcPr>
          <w:p w:rsidR="002D5877" w:rsidRPr="00643F24" w:rsidRDefault="002D5877" w:rsidP="00C15073">
            <w:pPr>
              <w:jc w:val="center"/>
              <w:rPr>
                <w:sz w:val="28"/>
                <w:szCs w:val="28"/>
              </w:rPr>
            </w:pPr>
            <w:r w:rsidRPr="00643F24">
              <w:rPr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938" w:type="dxa"/>
          </w:tcPr>
          <w:p w:rsidR="002D5877" w:rsidRPr="00643F24" w:rsidRDefault="002D5877" w:rsidP="00C15073">
            <w:pPr>
              <w:jc w:val="both"/>
              <w:rPr>
                <w:sz w:val="28"/>
                <w:szCs w:val="28"/>
              </w:rPr>
            </w:pPr>
            <w:r w:rsidRPr="00643F24">
              <w:rPr>
                <w:spacing w:val="-2"/>
                <w:sz w:val="28"/>
                <w:szCs w:val="28"/>
              </w:rPr>
              <w:t xml:space="preserve">Общий объем финансирования из средств муниципального  бюджета </w:t>
            </w:r>
            <w:r>
              <w:rPr>
                <w:spacing w:val="-2"/>
                <w:sz w:val="28"/>
                <w:szCs w:val="28"/>
              </w:rPr>
              <w:t>30</w:t>
            </w:r>
            <w:r w:rsidRPr="00643F2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D5877" w:rsidRPr="00643F24" w:rsidRDefault="002D5877" w:rsidP="00C15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643F24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10</w:t>
            </w:r>
            <w:r w:rsidRPr="00643F24">
              <w:rPr>
                <w:sz w:val="28"/>
                <w:szCs w:val="28"/>
              </w:rPr>
              <w:t xml:space="preserve"> тыс. рублей;                  </w:t>
            </w:r>
          </w:p>
          <w:p w:rsidR="002D5877" w:rsidRPr="00643F24" w:rsidRDefault="002D5877" w:rsidP="00C15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- 10</w:t>
            </w:r>
            <w:r w:rsidRPr="00643F24">
              <w:rPr>
                <w:sz w:val="28"/>
                <w:szCs w:val="28"/>
              </w:rPr>
              <w:t xml:space="preserve"> тыс. рублей;                  </w:t>
            </w:r>
          </w:p>
          <w:p w:rsidR="002D5877" w:rsidRPr="00643F24" w:rsidRDefault="002D5877" w:rsidP="00C1507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- 10</w:t>
            </w:r>
            <w:r w:rsidRPr="00643F24">
              <w:rPr>
                <w:sz w:val="28"/>
                <w:szCs w:val="28"/>
              </w:rPr>
              <w:t xml:space="preserve"> тыс. рублей</w:t>
            </w:r>
          </w:p>
        </w:tc>
      </w:tr>
      <w:tr w:rsidR="002D5877" w:rsidRPr="00643F24" w:rsidTr="00C15073">
        <w:tc>
          <w:tcPr>
            <w:tcW w:w="2268" w:type="dxa"/>
          </w:tcPr>
          <w:p w:rsidR="002D5877" w:rsidRPr="00643F24" w:rsidRDefault="002D5877" w:rsidP="00C15073">
            <w:pPr>
              <w:jc w:val="center"/>
              <w:rPr>
                <w:sz w:val="28"/>
                <w:szCs w:val="28"/>
              </w:rPr>
            </w:pPr>
            <w:r w:rsidRPr="00643F24">
              <w:rPr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938" w:type="dxa"/>
          </w:tcPr>
          <w:p w:rsidR="002D5877" w:rsidRPr="000F096F" w:rsidRDefault="002D5877" w:rsidP="00C15073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0F096F">
              <w:rPr>
                <w:sz w:val="28"/>
                <w:szCs w:val="28"/>
              </w:rPr>
              <w:t>- улучшение условий работы социально ориентированных некоммерческих организаций, осуществляющих свою деятельность на территории Алагирского района;</w:t>
            </w:r>
          </w:p>
          <w:p w:rsidR="002D5877" w:rsidRPr="000F096F" w:rsidRDefault="002D5877" w:rsidP="00C15073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0F096F">
              <w:rPr>
                <w:sz w:val="28"/>
                <w:szCs w:val="28"/>
              </w:rPr>
              <w:t>- увеличение доли негосударственных организаций при оказании услуг в социальной сфере;</w:t>
            </w:r>
          </w:p>
          <w:p w:rsidR="002D5877" w:rsidRPr="000F096F" w:rsidRDefault="002D5877" w:rsidP="00C15073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0F096F">
              <w:rPr>
                <w:sz w:val="28"/>
                <w:szCs w:val="28"/>
              </w:rPr>
              <w:t xml:space="preserve">- создание условий для повышения качества услуг в социальной </w:t>
            </w:r>
            <w:r w:rsidRPr="000F096F">
              <w:rPr>
                <w:sz w:val="28"/>
                <w:szCs w:val="28"/>
              </w:rPr>
              <w:lastRenderedPageBreak/>
              <w:t>сфере</w:t>
            </w:r>
          </w:p>
          <w:p w:rsidR="002D5877" w:rsidRPr="000F096F" w:rsidRDefault="002D5877" w:rsidP="00C15073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0F096F">
              <w:rPr>
                <w:sz w:val="28"/>
                <w:szCs w:val="28"/>
              </w:rPr>
              <w:t>-  повышение эффективности деятельности СОНКО.</w:t>
            </w:r>
          </w:p>
          <w:p w:rsidR="002D5877" w:rsidRPr="000F096F" w:rsidRDefault="002D5877" w:rsidP="00C15073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</w:tbl>
    <w:p w:rsidR="002D5877" w:rsidRPr="00643F24" w:rsidRDefault="002D5877" w:rsidP="002D5877">
      <w:pPr>
        <w:spacing w:line="360" w:lineRule="auto"/>
        <w:ind w:left="30" w:right="30"/>
        <w:rPr>
          <w:color w:val="FF0000"/>
          <w:sz w:val="28"/>
          <w:szCs w:val="28"/>
        </w:rPr>
      </w:pPr>
    </w:p>
    <w:p w:rsidR="002D5877" w:rsidRPr="00643F24" w:rsidRDefault="002D5877" w:rsidP="002D587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</w:t>
      </w:r>
      <w:r w:rsidRPr="00643F24">
        <w:rPr>
          <w:rFonts w:eastAsia="Calibri"/>
          <w:b/>
          <w:sz w:val="28"/>
          <w:szCs w:val="28"/>
          <w:lang w:eastAsia="en-US"/>
        </w:rPr>
        <w:t>. Общая характеристика сферы реализации муниципальной программы, включая описание текущего состояния, основных проблем в указанной сфере и прогноз е</w:t>
      </w:r>
      <w:r>
        <w:rPr>
          <w:rFonts w:eastAsia="Calibri"/>
          <w:b/>
          <w:sz w:val="28"/>
          <w:szCs w:val="28"/>
          <w:lang w:eastAsia="en-US"/>
        </w:rPr>
        <w:t>е развития</w:t>
      </w:r>
    </w:p>
    <w:p w:rsidR="002D5877" w:rsidRPr="00643F24" w:rsidRDefault="002D5877" w:rsidP="002D5877">
      <w:pPr>
        <w:spacing w:line="360" w:lineRule="auto"/>
        <w:ind w:right="30"/>
        <w:rPr>
          <w:sz w:val="28"/>
          <w:szCs w:val="28"/>
        </w:rPr>
      </w:pP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 xml:space="preserve">Некоммерческая организация (НКО) - </w:t>
      </w:r>
      <w:hyperlink r:id="rId7" w:tooltip="Организация (страница отсутствует)" w:history="1">
        <w:r w:rsidRPr="00643F24">
          <w:rPr>
            <w:sz w:val="28"/>
            <w:szCs w:val="28"/>
          </w:rPr>
          <w:t>организация</w:t>
        </w:r>
      </w:hyperlink>
      <w:r w:rsidRPr="00643F24">
        <w:rPr>
          <w:sz w:val="28"/>
          <w:szCs w:val="28"/>
        </w:rPr>
        <w:t xml:space="preserve">, не имеющая в качестве основной цели своей деятельности извлечение </w:t>
      </w:r>
      <w:hyperlink r:id="rId8" w:tooltip="Прибыль" w:history="1">
        <w:r w:rsidRPr="00643F24">
          <w:rPr>
            <w:sz w:val="28"/>
            <w:szCs w:val="28"/>
          </w:rPr>
          <w:t>прибыли</w:t>
        </w:r>
      </w:hyperlink>
      <w:r w:rsidRPr="00643F24">
        <w:rPr>
          <w:sz w:val="28"/>
          <w:szCs w:val="28"/>
        </w:rPr>
        <w:t xml:space="preserve">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 Некоммерческие организации вправе заниматься </w:t>
      </w:r>
      <w:hyperlink r:id="rId9" w:tooltip="Предпринимательство" w:history="1">
        <w:r w:rsidRPr="00643F24">
          <w:rPr>
            <w:sz w:val="28"/>
            <w:szCs w:val="28"/>
          </w:rPr>
          <w:t>предпринимательской</w:t>
        </w:r>
      </w:hyperlink>
      <w:r w:rsidRPr="00643F24">
        <w:rPr>
          <w:sz w:val="28"/>
          <w:szCs w:val="28"/>
        </w:rPr>
        <w:t xml:space="preserve"> деятельностью, только если данная деятельность направлена на достижение целей организации добра.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2D5877" w:rsidRPr="00643F24" w:rsidRDefault="002D5877" w:rsidP="002D5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 xml:space="preserve">Федеральным </w:t>
      </w:r>
      <w:hyperlink r:id="rId10" w:history="1">
        <w:r w:rsidRPr="00643F24">
          <w:rPr>
            <w:sz w:val="28"/>
            <w:szCs w:val="28"/>
          </w:rPr>
          <w:t>законом</w:t>
        </w:r>
      </w:hyperlink>
      <w:r w:rsidRPr="00643F24">
        <w:rPr>
          <w:sz w:val="28"/>
          <w:szCs w:val="28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1" w:history="1">
        <w:r w:rsidRPr="00643F24">
          <w:rPr>
            <w:sz w:val="28"/>
            <w:szCs w:val="28"/>
          </w:rPr>
          <w:t>законом</w:t>
        </w:r>
      </w:hyperlink>
      <w:r w:rsidRPr="00643F24">
        <w:rPr>
          <w:sz w:val="28"/>
          <w:szCs w:val="28"/>
        </w:rPr>
        <w:t xml:space="preserve"> от 12 января 1996 года </w:t>
      </w:r>
      <w:r>
        <w:rPr>
          <w:sz w:val="28"/>
          <w:szCs w:val="28"/>
        </w:rPr>
        <w:t xml:space="preserve">           </w:t>
      </w:r>
      <w:r w:rsidRPr="00643F24">
        <w:rPr>
          <w:sz w:val="28"/>
          <w:szCs w:val="28"/>
        </w:rPr>
        <w:t>№7-ФЗ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2D5877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Алагирского района</w:t>
      </w:r>
      <w:r w:rsidRPr="00643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01.01.2020г. зарегистрированы 16 </w:t>
      </w:r>
      <w:r w:rsidRPr="00643F24">
        <w:rPr>
          <w:sz w:val="28"/>
          <w:szCs w:val="28"/>
        </w:rPr>
        <w:t xml:space="preserve">социально ориентированных некоммерческих организаций и общественных </w:t>
      </w:r>
      <w:r w:rsidRPr="00643F24">
        <w:rPr>
          <w:sz w:val="28"/>
          <w:szCs w:val="28"/>
        </w:rPr>
        <w:lastRenderedPageBreak/>
        <w:t xml:space="preserve">объединений, которые ведут работу с различными категориями граждан и оказывают населению различные социальные услуги.  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</w:p>
    <w:p w:rsidR="002D5877" w:rsidRPr="00643F24" w:rsidRDefault="002D5877" w:rsidP="002D5877">
      <w:pPr>
        <w:jc w:val="center"/>
        <w:rPr>
          <w:sz w:val="28"/>
          <w:szCs w:val="28"/>
        </w:rPr>
      </w:pPr>
      <w:r w:rsidRPr="00643F24">
        <w:rPr>
          <w:sz w:val="28"/>
          <w:szCs w:val="28"/>
        </w:rPr>
        <w:t>Некоммерческие организации и общественные объединения,</w:t>
      </w:r>
    </w:p>
    <w:p w:rsidR="002D5877" w:rsidRDefault="002D5877" w:rsidP="002D5877">
      <w:pPr>
        <w:jc w:val="center"/>
        <w:rPr>
          <w:sz w:val="28"/>
          <w:szCs w:val="28"/>
        </w:rPr>
      </w:pPr>
      <w:r w:rsidRPr="00643F24">
        <w:rPr>
          <w:sz w:val="28"/>
          <w:szCs w:val="28"/>
        </w:rPr>
        <w:t xml:space="preserve">осуществляющие </w:t>
      </w:r>
      <w:r>
        <w:rPr>
          <w:sz w:val="28"/>
          <w:szCs w:val="28"/>
        </w:rPr>
        <w:t xml:space="preserve">свою </w:t>
      </w:r>
      <w:r w:rsidRPr="00643F24">
        <w:rPr>
          <w:sz w:val="28"/>
          <w:szCs w:val="28"/>
        </w:rPr>
        <w:t xml:space="preserve">деятельность на территории </w:t>
      </w:r>
      <w:r>
        <w:rPr>
          <w:sz w:val="28"/>
          <w:szCs w:val="28"/>
        </w:rPr>
        <w:t>Алагирского</w:t>
      </w:r>
      <w:r w:rsidRPr="00643F24">
        <w:rPr>
          <w:sz w:val="28"/>
          <w:szCs w:val="28"/>
        </w:rPr>
        <w:t xml:space="preserve"> района</w:t>
      </w:r>
    </w:p>
    <w:p w:rsidR="002D5877" w:rsidRPr="00643F24" w:rsidRDefault="00EB690A" w:rsidP="00EB690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pPr w:leftFromText="180" w:rightFromText="180" w:vertAnchor="text" w:tblpX="-135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3400"/>
        <w:gridCol w:w="3011"/>
        <w:gridCol w:w="3402"/>
      </w:tblGrid>
      <w:tr w:rsidR="002D5877" w:rsidRPr="007C7F4C" w:rsidTr="00C15073">
        <w:tc>
          <w:tcPr>
            <w:tcW w:w="927" w:type="dxa"/>
          </w:tcPr>
          <w:p w:rsidR="002D5877" w:rsidRPr="007C7F4C" w:rsidRDefault="002D5877" w:rsidP="00C150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7F4C">
              <w:rPr>
                <w:rFonts w:eastAsia="Calibri"/>
                <w:b/>
                <w:sz w:val="24"/>
                <w:szCs w:val="24"/>
              </w:rPr>
              <w:t>Номер п/п</w:t>
            </w:r>
          </w:p>
        </w:tc>
        <w:tc>
          <w:tcPr>
            <w:tcW w:w="3400" w:type="dxa"/>
          </w:tcPr>
          <w:p w:rsidR="002D5877" w:rsidRPr="007C7F4C" w:rsidRDefault="002D5877" w:rsidP="00C150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7F4C">
              <w:rPr>
                <w:rFonts w:eastAsia="Calibri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3011" w:type="dxa"/>
          </w:tcPr>
          <w:p w:rsidR="002D5877" w:rsidRPr="007C7F4C" w:rsidRDefault="002D5877" w:rsidP="00C150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7F4C">
              <w:rPr>
                <w:rFonts w:eastAsia="Calibri"/>
                <w:b/>
                <w:sz w:val="24"/>
                <w:szCs w:val="24"/>
              </w:rPr>
              <w:t xml:space="preserve">  Юридический адрес, телефон</w:t>
            </w:r>
          </w:p>
        </w:tc>
        <w:tc>
          <w:tcPr>
            <w:tcW w:w="3402" w:type="dxa"/>
          </w:tcPr>
          <w:p w:rsidR="002D5877" w:rsidRPr="007C7F4C" w:rsidRDefault="002D5877" w:rsidP="00C150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7F4C">
              <w:rPr>
                <w:rFonts w:eastAsia="Calibri"/>
                <w:b/>
                <w:sz w:val="24"/>
                <w:szCs w:val="24"/>
              </w:rPr>
              <w:t>Ф.И.О. руководителя, адрес, телефон</w:t>
            </w:r>
          </w:p>
        </w:tc>
      </w:tr>
      <w:tr w:rsidR="002D5877" w:rsidRPr="007C7F4C" w:rsidTr="00C15073">
        <w:tc>
          <w:tcPr>
            <w:tcW w:w="927" w:type="dxa"/>
          </w:tcPr>
          <w:p w:rsidR="002D5877" w:rsidRPr="007C7F4C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5877" w:rsidRPr="007C7F4C" w:rsidRDefault="002D5877" w:rsidP="00C1507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>Автономная некоммерческая организация "Детский Реабилитационный Центр Имени Святой Великой Княгини Елизаветы"</w:t>
            </w:r>
          </w:p>
        </w:tc>
        <w:tc>
          <w:tcPr>
            <w:tcW w:w="3011" w:type="dxa"/>
          </w:tcPr>
          <w:p w:rsidR="002D5877" w:rsidRPr="007C7F4C" w:rsidRDefault="002D5877" w:rsidP="00C1507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 xml:space="preserve">Республика Северная Осетия-Алания, Алагирский район, г. Алагир, ул. Кирова,  </w:t>
            </w:r>
          </w:p>
          <w:p w:rsidR="002D5877" w:rsidRPr="007C7F4C" w:rsidRDefault="002D5877" w:rsidP="00C1507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>д. 185</w:t>
            </w:r>
          </w:p>
        </w:tc>
        <w:tc>
          <w:tcPr>
            <w:tcW w:w="3402" w:type="dxa"/>
          </w:tcPr>
          <w:p w:rsidR="002D5877" w:rsidRPr="007C7F4C" w:rsidRDefault="002D5877" w:rsidP="00C1507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>Бестаева Элина Валерьяновна</w:t>
            </w:r>
          </w:p>
        </w:tc>
      </w:tr>
      <w:tr w:rsidR="002D5877" w:rsidRPr="007C7F4C" w:rsidTr="00C15073">
        <w:tc>
          <w:tcPr>
            <w:tcW w:w="927" w:type="dxa"/>
          </w:tcPr>
          <w:p w:rsidR="002D5877" w:rsidRPr="007C7F4C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 xml:space="preserve">Северо-Осетинская региональная общественная организация Военно-патриотический клуб </w:t>
            </w:r>
          </w:p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«АС – Аланы»</w:t>
            </w:r>
          </w:p>
        </w:tc>
        <w:tc>
          <w:tcPr>
            <w:tcW w:w="3011" w:type="dxa"/>
          </w:tcPr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 xml:space="preserve">Республика Северная Осетия-Алания, </w:t>
            </w:r>
            <w:r w:rsidRPr="007C7F4C">
              <w:rPr>
                <w:sz w:val="24"/>
                <w:szCs w:val="24"/>
              </w:rPr>
              <w:t xml:space="preserve">  г. Алагир,  ул. Островского, 11</w:t>
            </w:r>
          </w:p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89284956050</w:t>
            </w:r>
          </w:p>
        </w:tc>
        <w:tc>
          <w:tcPr>
            <w:tcW w:w="3402" w:type="dxa"/>
          </w:tcPr>
          <w:p w:rsidR="002D5877" w:rsidRPr="007C7F4C" w:rsidRDefault="002D5877" w:rsidP="00C15073">
            <w:pPr>
              <w:jc w:val="center"/>
              <w:rPr>
                <w:color w:val="000000"/>
                <w:sz w:val="24"/>
                <w:szCs w:val="24"/>
              </w:rPr>
            </w:pPr>
            <w:r w:rsidRPr="007C7F4C">
              <w:rPr>
                <w:color w:val="000000"/>
                <w:sz w:val="24"/>
                <w:szCs w:val="24"/>
              </w:rPr>
              <w:t>Дзитоев Артур Маркленович</w:t>
            </w:r>
          </w:p>
          <w:p w:rsidR="002D5877" w:rsidRPr="007C7F4C" w:rsidRDefault="002D5877" w:rsidP="00C150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877" w:rsidRPr="007C7F4C" w:rsidTr="00C15073">
        <w:trPr>
          <w:trHeight w:val="1388"/>
        </w:trPr>
        <w:tc>
          <w:tcPr>
            <w:tcW w:w="927" w:type="dxa"/>
          </w:tcPr>
          <w:p w:rsidR="002D5877" w:rsidRPr="007C7F4C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5877" w:rsidRPr="007C7F4C" w:rsidRDefault="002D5877" w:rsidP="00C15073">
            <w:pPr>
              <w:jc w:val="center"/>
              <w:rPr>
                <w:rFonts w:eastAsia="Calibri"/>
                <w:sz w:val="24"/>
                <w:szCs w:val="24"/>
              </w:rPr>
            </w:pPr>
            <w:r w:rsidRPr="007C7F4C">
              <w:rPr>
                <w:rFonts w:eastAsia="Calibri"/>
                <w:sz w:val="24"/>
                <w:szCs w:val="24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Алагирского района Республики Северная Осетия – Алания</w:t>
            </w:r>
          </w:p>
        </w:tc>
        <w:tc>
          <w:tcPr>
            <w:tcW w:w="3011" w:type="dxa"/>
          </w:tcPr>
          <w:p w:rsidR="002D5877" w:rsidRPr="007C7F4C" w:rsidRDefault="002D5877" w:rsidP="00C15073">
            <w:pPr>
              <w:jc w:val="center"/>
              <w:rPr>
                <w:rFonts w:eastAsia="Calibri"/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>Республика Северная Осетия-Алания,</w:t>
            </w:r>
          </w:p>
          <w:p w:rsidR="002D5877" w:rsidRPr="007C7F4C" w:rsidRDefault="002D5877" w:rsidP="00C15073">
            <w:pPr>
              <w:jc w:val="center"/>
              <w:rPr>
                <w:rFonts w:eastAsia="Calibri"/>
                <w:sz w:val="24"/>
                <w:szCs w:val="24"/>
              </w:rPr>
            </w:pPr>
            <w:r w:rsidRPr="007C7F4C">
              <w:rPr>
                <w:rFonts w:eastAsia="Calibri"/>
                <w:sz w:val="24"/>
                <w:szCs w:val="24"/>
              </w:rPr>
              <w:t>г. Алагир, ул. К.Хетагурова, 130</w:t>
            </w:r>
          </w:p>
        </w:tc>
        <w:tc>
          <w:tcPr>
            <w:tcW w:w="3402" w:type="dxa"/>
          </w:tcPr>
          <w:p w:rsidR="002D5877" w:rsidRPr="007C7F4C" w:rsidRDefault="002D5877" w:rsidP="00C15073">
            <w:pPr>
              <w:jc w:val="center"/>
              <w:rPr>
                <w:rFonts w:eastAsia="Calibri"/>
                <w:sz w:val="24"/>
                <w:szCs w:val="24"/>
              </w:rPr>
            </w:pPr>
            <w:r w:rsidRPr="007C7F4C">
              <w:rPr>
                <w:rFonts w:eastAsia="Calibri"/>
                <w:sz w:val="24"/>
                <w:szCs w:val="24"/>
              </w:rPr>
              <w:t>Амбалов Виталий Темирболатович</w:t>
            </w:r>
          </w:p>
        </w:tc>
      </w:tr>
      <w:tr w:rsidR="002D5877" w:rsidRPr="007C7F4C" w:rsidTr="00C15073">
        <w:trPr>
          <w:trHeight w:val="1388"/>
        </w:trPr>
        <w:tc>
          <w:tcPr>
            <w:tcW w:w="927" w:type="dxa"/>
          </w:tcPr>
          <w:p w:rsidR="002D5877" w:rsidRPr="007C7F4C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5877" w:rsidRPr="007C7F4C" w:rsidRDefault="002D5877" w:rsidP="00C150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4C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Свято-Вознесенского собора г. Алагир Республики Северная Осетия – Алания Владикавказской Епархии Русской Православной Церкви (Московский Патриархат)</w:t>
            </w:r>
          </w:p>
        </w:tc>
        <w:tc>
          <w:tcPr>
            <w:tcW w:w="3011" w:type="dxa"/>
          </w:tcPr>
          <w:p w:rsidR="002D5877" w:rsidRPr="007C7F4C" w:rsidRDefault="002D5877" w:rsidP="00C15073">
            <w:pPr>
              <w:tabs>
                <w:tab w:val="left" w:pos="1968"/>
              </w:tabs>
              <w:jc w:val="center"/>
              <w:rPr>
                <w:noProof/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>Республика Северная Осетия-Алания</w:t>
            </w:r>
            <w:r w:rsidRPr="007C7F4C">
              <w:rPr>
                <w:sz w:val="24"/>
                <w:szCs w:val="24"/>
              </w:rPr>
              <w:t xml:space="preserve">, г. </w:t>
            </w:r>
            <w:r w:rsidRPr="007C7F4C">
              <w:rPr>
                <w:noProof/>
                <w:sz w:val="24"/>
                <w:szCs w:val="24"/>
              </w:rPr>
              <w:t xml:space="preserve">Алагир, </w:t>
            </w:r>
            <w:r w:rsidRPr="007C7F4C">
              <w:rPr>
                <w:sz w:val="24"/>
                <w:szCs w:val="24"/>
              </w:rPr>
              <w:t xml:space="preserve">ул. </w:t>
            </w:r>
            <w:r w:rsidRPr="007C7F4C">
              <w:rPr>
                <w:noProof/>
                <w:sz w:val="24"/>
                <w:szCs w:val="24"/>
              </w:rPr>
              <w:t xml:space="preserve">Алагирская, </w:t>
            </w:r>
            <w:r w:rsidRPr="007C7F4C">
              <w:rPr>
                <w:sz w:val="24"/>
                <w:szCs w:val="24"/>
              </w:rPr>
              <w:t>62</w:t>
            </w:r>
          </w:p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5877" w:rsidRPr="007C7F4C" w:rsidRDefault="002D5877" w:rsidP="00C15073">
            <w:pPr>
              <w:tabs>
                <w:tab w:val="left" w:pos="1968"/>
              </w:tabs>
              <w:jc w:val="center"/>
              <w:rPr>
                <w:noProof/>
                <w:sz w:val="24"/>
                <w:szCs w:val="24"/>
              </w:rPr>
            </w:pPr>
            <w:r w:rsidRPr="007C7F4C">
              <w:rPr>
                <w:noProof/>
                <w:sz w:val="24"/>
                <w:szCs w:val="24"/>
              </w:rPr>
              <w:t>Битиев Родион Георгиевич</w:t>
            </w:r>
          </w:p>
        </w:tc>
      </w:tr>
      <w:tr w:rsidR="002D5877" w:rsidRPr="007C7F4C" w:rsidTr="00C15073">
        <w:trPr>
          <w:trHeight w:val="1388"/>
        </w:trPr>
        <w:tc>
          <w:tcPr>
            <w:tcW w:w="927" w:type="dxa"/>
          </w:tcPr>
          <w:p w:rsidR="002D5877" w:rsidRPr="007C7F4C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Местная религиозная организация Алагирской Церкви Евангельских христиан-баптистов «Заря»</w:t>
            </w:r>
          </w:p>
        </w:tc>
        <w:tc>
          <w:tcPr>
            <w:tcW w:w="3011" w:type="dxa"/>
          </w:tcPr>
          <w:p w:rsidR="002D5877" w:rsidRPr="007C7F4C" w:rsidRDefault="002D5877" w:rsidP="00C15073">
            <w:pPr>
              <w:tabs>
                <w:tab w:val="left" w:pos="1968"/>
              </w:tabs>
              <w:jc w:val="center"/>
              <w:rPr>
                <w:noProof/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>Республика Северная Осетия-Алания</w:t>
            </w:r>
            <w:r w:rsidRPr="007C7F4C">
              <w:rPr>
                <w:sz w:val="24"/>
                <w:szCs w:val="24"/>
              </w:rPr>
              <w:t xml:space="preserve">, г. </w:t>
            </w:r>
            <w:r>
              <w:rPr>
                <w:noProof/>
                <w:sz w:val="24"/>
                <w:szCs w:val="24"/>
              </w:rPr>
              <w:t>Алагир, ул. Ч. Басиевой</w:t>
            </w:r>
            <w:r w:rsidRPr="007C7F4C">
              <w:rPr>
                <w:noProof/>
                <w:sz w:val="24"/>
                <w:szCs w:val="24"/>
              </w:rPr>
              <w:t>, 97</w:t>
            </w:r>
          </w:p>
          <w:p w:rsidR="002D5877" w:rsidRPr="007C7F4C" w:rsidRDefault="002D5877" w:rsidP="00C15073">
            <w:pPr>
              <w:tabs>
                <w:tab w:val="left" w:pos="1968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877" w:rsidRPr="007C7F4C" w:rsidRDefault="002D5877" w:rsidP="00C150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4C">
              <w:rPr>
                <w:rFonts w:ascii="Times New Roman" w:hAnsi="Times New Roman"/>
                <w:sz w:val="24"/>
                <w:szCs w:val="24"/>
              </w:rPr>
              <w:t>Цомаев Гаврил  Заурбекович</w:t>
            </w:r>
          </w:p>
          <w:p w:rsidR="002D5877" w:rsidRPr="007C7F4C" w:rsidRDefault="002D5877" w:rsidP="00C15073">
            <w:pPr>
              <w:tabs>
                <w:tab w:val="left" w:pos="1968"/>
              </w:tabs>
              <w:jc w:val="center"/>
              <w:rPr>
                <w:noProof/>
                <w:sz w:val="24"/>
                <w:szCs w:val="24"/>
              </w:rPr>
            </w:pPr>
          </w:p>
        </w:tc>
      </w:tr>
      <w:tr w:rsidR="002D5877" w:rsidRPr="007C7F4C" w:rsidTr="00C15073">
        <w:trPr>
          <w:trHeight w:val="1388"/>
        </w:trPr>
        <w:tc>
          <w:tcPr>
            <w:tcW w:w="927" w:type="dxa"/>
          </w:tcPr>
          <w:p w:rsidR="002D5877" w:rsidRPr="007C7F4C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5877" w:rsidRPr="007C7F4C" w:rsidRDefault="002D5877" w:rsidP="00C15073">
            <w:pPr>
              <w:jc w:val="center"/>
              <w:rPr>
                <w:noProof/>
                <w:sz w:val="24"/>
                <w:szCs w:val="24"/>
              </w:rPr>
            </w:pPr>
            <w:r w:rsidRPr="007C7F4C">
              <w:rPr>
                <w:bCs/>
                <w:sz w:val="24"/>
                <w:szCs w:val="24"/>
              </w:rPr>
              <w:t>Религиозная организация «Аланский Успенский мужской монастырь Владикавказской Епархии Русской Православной Церкви (Московский Патриархат)»</w:t>
            </w:r>
          </w:p>
        </w:tc>
        <w:tc>
          <w:tcPr>
            <w:tcW w:w="3011" w:type="dxa"/>
          </w:tcPr>
          <w:p w:rsidR="002D5877" w:rsidRPr="007C7F4C" w:rsidRDefault="002D5877" w:rsidP="00C15073">
            <w:pPr>
              <w:tabs>
                <w:tab w:val="left" w:pos="1968"/>
              </w:tabs>
              <w:jc w:val="center"/>
              <w:rPr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>Республика Северная Осетия-Алания</w:t>
            </w:r>
            <w:r w:rsidRPr="007C7F4C">
              <w:rPr>
                <w:sz w:val="24"/>
                <w:szCs w:val="24"/>
              </w:rPr>
              <w:t>,  Алагирского района,  с. Хидикус</w:t>
            </w:r>
          </w:p>
          <w:p w:rsidR="002D5877" w:rsidRPr="007C7F4C" w:rsidRDefault="002D5877" w:rsidP="00C15073">
            <w:pPr>
              <w:tabs>
                <w:tab w:val="left" w:pos="1968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877" w:rsidRPr="007C7F4C" w:rsidRDefault="002D5877" w:rsidP="00C15073">
            <w:pPr>
              <w:tabs>
                <w:tab w:val="left" w:pos="1968"/>
              </w:tabs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Дзугкоев Казбек Муратович</w:t>
            </w:r>
          </w:p>
          <w:p w:rsidR="002D5877" w:rsidRPr="007C7F4C" w:rsidRDefault="002D5877" w:rsidP="00C15073">
            <w:pPr>
              <w:tabs>
                <w:tab w:val="left" w:pos="1968"/>
              </w:tabs>
              <w:jc w:val="center"/>
              <w:rPr>
                <w:sz w:val="24"/>
                <w:szCs w:val="24"/>
              </w:rPr>
            </w:pPr>
          </w:p>
        </w:tc>
      </w:tr>
      <w:tr w:rsidR="002D5877" w:rsidRPr="007C7F4C" w:rsidTr="00C15073">
        <w:trPr>
          <w:trHeight w:val="1388"/>
        </w:trPr>
        <w:tc>
          <w:tcPr>
            <w:tcW w:w="927" w:type="dxa"/>
          </w:tcPr>
          <w:p w:rsidR="002D5877" w:rsidRPr="007C7F4C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5877" w:rsidRPr="007C7F4C" w:rsidRDefault="002D5877" w:rsidP="00C15073">
            <w:pPr>
              <w:jc w:val="center"/>
              <w:rPr>
                <w:spacing w:val="6"/>
                <w:sz w:val="24"/>
                <w:szCs w:val="24"/>
              </w:rPr>
            </w:pPr>
            <w:r w:rsidRPr="007C7F4C">
              <w:rPr>
                <w:spacing w:val="6"/>
                <w:sz w:val="24"/>
                <w:szCs w:val="24"/>
              </w:rPr>
              <w:t>Религиозная организация «Аланский Богоявленский женский монастырь Владикавказской Епархии</w:t>
            </w:r>
            <w:r w:rsidR="00980901">
              <w:rPr>
                <w:spacing w:val="6"/>
                <w:sz w:val="24"/>
                <w:szCs w:val="24"/>
              </w:rPr>
              <w:t xml:space="preserve"> </w:t>
            </w:r>
            <w:r w:rsidRPr="007C7F4C">
              <w:rPr>
                <w:spacing w:val="6"/>
                <w:sz w:val="24"/>
                <w:szCs w:val="24"/>
              </w:rPr>
              <w:t>Русской Православной Церкви (Московский Патриархат)».</w:t>
            </w:r>
          </w:p>
        </w:tc>
        <w:tc>
          <w:tcPr>
            <w:tcW w:w="3011" w:type="dxa"/>
          </w:tcPr>
          <w:p w:rsidR="002D5877" w:rsidRPr="007C7F4C" w:rsidRDefault="002D5877" w:rsidP="00C15073">
            <w:pPr>
              <w:tabs>
                <w:tab w:val="left" w:pos="1968"/>
              </w:tabs>
              <w:jc w:val="center"/>
              <w:rPr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>Республика Северная Осетия-Алания</w:t>
            </w:r>
            <w:r w:rsidRPr="007C7F4C">
              <w:rPr>
                <w:sz w:val="24"/>
                <w:szCs w:val="24"/>
              </w:rPr>
              <w:t xml:space="preserve">, </w:t>
            </w:r>
          </w:p>
          <w:p w:rsidR="002D5877" w:rsidRPr="007C7F4C" w:rsidRDefault="002D5877" w:rsidP="00C15073">
            <w:pPr>
              <w:tabs>
                <w:tab w:val="left" w:pos="1968"/>
              </w:tabs>
              <w:jc w:val="center"/>
              <w:rPr>
                <w:noProof/>
                <w:spacing w:val="6"/>
                <w:sz w:val="24"/>
                <w:szCs w:val="24"/>
              </w:rPr>
            </w:pPr>
            <w:r w:rsidRPr="007C7F4C">
              <w:rPr>
                <w:spacing w:val="6"/>
                <w:sz w:val="24"/>
                <w:szCs w:val="24"/>
              </w:rPr>
              <w:t xml:space="preserve">г. </w:t>
            </w:r>
            <w:r w:rsidRPr="007C7F4C">
              <w:rPr>
                <w:noProof/>
                <w:spacing w:val="6"/>
                <w:sz w:val="24"/>
                <w:szCs w:val="24"/>
              </w:rPr>
              <w:t xml:space="preserve">Алагир, ул.Кирова,  </w:t>
            </w:r>
            <w:r w:rsidRPr="007C7F4C">
              <w:rPr>
                <w:spacing w:val="6"/>
                <w:sz w:val="24"/>
                <w:szCs w:val="24"/>
              </w:rPr>
              <w:t>185</w:t>
            </w:r>
          </w:p>
        </w:tc>
        <w:tc>
          <w:tcPr>
            <w:tcW w:w="3402" w:type="dxa"/>
          </w:tcPr>
          <w:p w:rsidR="002D5877" w:rsidRPr="007C7F4C" w:rsidRDefault="002D5877" w:rsidP="00C15073">
            <w:pPr>
              <w:tabs>
                <w:tab w:val="left" w:pos="1968"/>
              </w:tabs>
              <w:jc w:val="center"/>
              <w:rPr>
                <w:spacing w:val="6"/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Багаева Наталья Владимировна</w:t>
            </w:r>
          </w:p>
        </w:tc>
      </w:tr>
      <w:tr w:rsidR="002D5877" w:rsidRPr="007C7F4C" w:rsidTr="00C15073">
        <w:trPr>
          <w:trHeight w:val="1388"/>
        </w:trPr>
        <w:tc>
          <w:tcPr>
            <w:tcW w:w="927" w:type="dxa"/>
          </w:tcPr>
          <w:p w:rsidR="002D5877" w:rsidRPr="007C7F4C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Местная религиозная организация православный Приход храма святителя Николая Чудотворца с. Бирагзанг Алагирского района Республики Северная Осетия – Алания  Владикавказской Епархии Русской Православной Церкви (Московский Патриархат)</w:t>
            </w:r>
          </w:p>
        </w:tc>
        <w:tc>
          <w:tcPr>
            <w:tcW w:w="3011" w:type="dxa"/>
          </w:tcPr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>Республика Северная Осетия-Алания</w:t>
            </w:r>
            <w:r w:rsidRPr="007C7F4C">
              <w:rPr>
                <w:sz w:val="24"/>
                <w:szCs w:val="24"/>
              </w:rPr>
              <w:t xml:space="preserve">, </w:t>
            </w:r>
            <w:r w:rsidRPr="007C7F4C">
              <w:rPr>
                <w:noProof/>
                <w:sz w:val="24"/>
                <w:szCs w:val="24"/>
              </w:rPr>
              <w:t xml:space="preserve">Алагирский </w:t>
            </w:r>
            <w:r w:rsidRPr="007C7F4C">
              <w:rPr>
                <w:sz w:val="24"/>
                <w:szCs w:val="24"/>
              </w:rPr>
              <w:t>район,</w:t>
            </w:r>
          </w:p>
          <w:p w:rsidR="002D5877" w:rsidRPr="007C7F4C" w:rsidRDefault="002D5877" w:rsidP="00C15073">
            <w:pPr>
              <w:jc w:val="center"/>
              <w:rPr>
                <w:noProof/>
                <w:sz w:val="24"/>
                <w:szCs w:val="24"/>
              </w:rPr>
            </w:pPr>
            <w:r w:rsidRPr="007C7F4C">
              <w:rPr>
                <w:noProof/>
                <w:sz w:val="24"/>
                <w:szCs w:val="24"/>
              </w:rPr>
              <w:t xml:space="preserve">с.Бирагзанг, ул, Кирова, </w:t>
            </w:r>
            <w:r w:rsidRPr="007C7F4C"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2D5877" w:rsidRPr="007C7F4C" w:rsidRDefault="002D5877" w:rsidP="00C150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4C">
              <w:rPr>
                <w:rFonts w:ascii="Times New Roman" w:hAnsi="Times New Roman"/>
                <w:sz w:val="24"/>
                <w:szCs w:val="24"/>
              </w:rPr>
              <w:t>Гагкаев Сослан Константинович</w:t>
            </w:r>
          </w:p>
          <w:p w:rsidR="002D5877" w:rsidRPr="007C7F4C" w:rsidRDefault="002D5877" w:rsidP="00C150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877" w:rsidRPr="007C7F4C" w:rsidRDefault="002D5877" w:rsidP="00C15073">
            <w:pPr>
              <w:tabs>
                <w:tab w:val="left" w:pos="1968"/>
              </w:tabs>
              <w:jc w:val="center"/>
              <w:rPr>
                <w:sz w:val="24"/>
                <w:szCs w:val="24"/>
              </w:rPr>
            </w:pPr>
          </w:p>
        </w:tc>
      </w:tr>
      <w:tr w:rsidR="002D5877" w:rsidRPr="007C7F4C" w:rsidTr="00C15073">
        <w:trPr>
          <w:trHeight w:val="1388"/>
        </w:trPr>
        <w:tc>
          <w:tcPr>
            <w:tcW w:w="927" w:type="dxa"/>
          </w:tcPr>
          <w:p w:rsidR="002D5877" w:rsidRPr="007C7F4C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5877" w:rsidRPr="007C7F4C" w:rsidRDefault="002D5877" w:rsidP="00C150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4C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мусульманская община «СВЯТОЙ ИСТОЧНИК» («ЗАМ - ЗАМ»)</w:t>
            </w:r>
          </w:p>
          <w:p w:rsidR="002D5877" w:rsidRPr="007C7F4C" w:rsidRDefault="002D5877" w:rsidP="00C150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4C">
              <w:rPr>
                <w:rFonts w:ascii="Times New Roman" w:hAnsi="Times New Roman"/>
                <w:sz w:val="24"/>
                <w:szCs w:val="24"/>
              </w:rPr>
              <w:t>с. Ногкау</w:t>
            </w:r>
          </w:p>
        </w:tc>
        <w:tc>
          <w:tcPr>
            <w:tcW w:w="3011" w:type="dxa"/>
          </w:tcPr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>Республика Северная Осетия-Алания,</w:t>
            </w:r>
            <w:r w:rsidRPr="007C7F4C">
              <w:rPr>
                <w:sz w:val="24"/>
                <w:szCs w:val="24"/>
              </w:rPr>
              <w:t xml:space="preserve"> Алагирский район, </w:t>
            </w:r>
          </w:p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с. Ногкау, ул. Плиева, 46</w:t>
            </w:r>
          </w:p>
        </w:tc>
        <w:tc>
          <w:tcPr>
            <w:tcW w:w="3402" w:type="dxa"/>
          </w:tcPr>
          <w:p w:rsidR="002D5877" w:rsidRPr="007C7F4C" w:rsidRDefault="002D5877" w:rsidP="00C150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4C">
              <w:rPr>
                <w:rFonts w:ascii="Times New Roman" w:hAnsi="Times New Roman"/>
                <w:sz w:val="24"/>
                <w:szCs w:val="24"/>
              </w:rPr>
              <w:t>Сокаев Хаджисмел Хаджи-Муратович</w:t>
            </w:r>
          </w:p>
        </w:tc>
      </w:tr>
      <w:tr w:rsidR="002D5877" w:rsidRPr="007C7F4C" w:rsidTr="00C15073">
        <w:trPr>
          <w:trHeight w:val="1388"/>
        </w:trPr>
        <w:tc>
          <w:tcPr>
            <w:tcW w:w="927" w:type="dxa"/>
          </w:tcPr>
          <w:p w:rsidR="002D5877" w:rsidRPr="007C7F4C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Местная религиозная организация традиционных верований осетин «Верхняя Осетия» («Уаллагир»)</w:t>
            </w:r>
          </w:p>
        </w:tc>
        <w:tc>
          <w:tcPr>
            <w:tcW w:w="3011" w:type="dxa"/>
          </w:tcPr>
          <w:p w:rsidR="002D5877" w:rsidRPr="007C7F4C" w:rsidRDefault="002D5877" w:rsidP="00C15073">
            <w:pPr>
              <w:tabs>
                <w:tab w:val="left" w:pos="3672"/>
              </w:tabs>
              <w:ind w:left="72" w:right="378"/>
              <w:jc w:val="center"/>
              <w:rPr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>Республика Северная Осетия-Алания</w:t>
            </w:r>
            <w:r w:rsidRPr="007C7F4C">
              <w:rPr>
                <w:sz w:val="24"/>
                <w:szCs w:val="24"/>
              </w:rPr>
              <w:t>, г. Алагир, ул. Кодоева, 71</w:t>
            </w:r>
          </w:p>
        </w:tc>
        <w:tc>
          <w:tcPr>
            <w:tcW w:w="3402" w:type="dxa"/>
          </w:tcPr>
          <w:p w:rsidR="002D5877" w:rsidRPr="007C7F4C" w:rsidRDefault="002D5877" w:rsidP="00C15073">
            <w:pPr>
              <w:tabs>
                <w:tab w:val="left" w:pos="1968"/>
              </w:tabs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Кайтуков Ростислав Викторович</w:t>
            </w:r>
          </w:p>
        </w:tc>
      </w:tr>
      <w:tr w:rsidR="002D5877" w:rsidRPr="007C7F4C" w:rsidTr="00C15073">
        <w:trPr>
          <w:trHeight w:val="1388"/>
        </w:trPr>
        <w:tc>
          <w:tcPr>
            <w:tcW w:w="927" w:type="dxa"/>
          </w:tcPr>
          <w:p w:rsidR="002D5877" w:rsidRPr="007C7F4C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Местная религиозная организация традиционных верований осетин «Община святилища Майрама верхней башни (Цаззиу)» (ЦъаззиуУаламасыгМайрамыдзуарыкъорд)</w:t>
            </w:r>
          </w:p>
        </w:tc>
        <w:tc>
          <w:tcPr>
            <w:tcW w:w="3011" w:type="dxa"/>
          </w:tcPr>
          <w:p w:rsidR="002D5877" w:rsidRPr="007C7F4C" w:rsidRDefault="002D5877" w:rsidP="00C15073">
            <w:pPr>
              <w:tabs>
                <w:tab w:val="left" w:pos="3672"/>
              </w:tabs>
              <w:ind w:left="72" w:right="378"/>
              <w:jc w:val="center"/>
              <w:rPr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>Республика Северная Осетия-Алания</w:t>
            </w:r>
            <w:r w:rsidRPr="007C7F4C">
              <w:rPr>
                <w:sz w:val="24"/>
                <w:szCs w:val="24"/>
              </w:rPr>
              <w:t>, Алагирский район, с. Лац, дом 15</w:t>
            </w:r>
          </w:p>
        </w:tc>
        <w:tc>
          <w:tcPr>
            <w:tcW w:w="3402" w:type="dxa"/>
          </w:tcPr>
          <w:p w:rsidR="002D5877" w:rsidRPr="007C7F4C" w:rsidRDefault="002D5877" w:rsidP="00C15073">
            <w:pPr>
              <w:tabs>
                <w:tab w:val="left" w:pos="1968"/>
              </w:tabs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Цгоев Камболат Владимирович</w:t>
            </w:r>
          </w:p>
        </w:tc>
      </w:tr>
      <w:tr w:rsidR="002D5877" w:rsidRPr="007C7F4C" w:rsidTr="00C15073">
        <w:trPr>
          <w:trHeight w:val="1388"/>
        </w:trPr>
        <w:tc>
          <w:tcPr>
            <w:tcW w:w="927" w:type="dxa"/>
          </w:tcPr>
          <w:p w:rsidR="002D5877" w:rsidRPr="007C7F4C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Совет ветеранов войны, труда, вооруженных сил и правоохранительных органов</w:t>
            </w:r>
          </w:p>
        </w:tc>
        <w:tc>
          <w:tcPr>
            <w:tcW w:w="3011" w:type="dxa"/>
          </w:tcPr>
          <w:p w:rsidR="002D5877" w:rsidRPr="007C7F4C" w:rsidRDefault="002D5877" w:rsidP="00C15073">
            <w:pPr>
              <w:jc w:val="center"/>
              <w:rPr>
                <w:rFonts w:eastAsia="Calibri"/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>Республика Северная Осетия-Алания,</w:t>
            </w:r>
          </w:p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 xml:space="preserve">г. Алагир, ул. Комсомольская, 28 </w:t>
            </w:r>
          </w:p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rFonts w:eastAsia="Calibri"/>
                <w:sz w:val="24"/>
                <w:szCs w:val="24"/>
              </w:rPr>
              <w:t xml:space="preserve">(86731) </w:t>
            </w:r>
            <w:r w:rsidRPr="007C7F4C">
              <w:rPr>
                <w:sz w:val="24"/>
                <w:szCs w:val="24"/>
              </w:rPr>
              <w:t>3-38-30</w:t>
            </w:r>
          </w:p>
        </w:tc>
        <w:tc>
          <w:tcPr>
            <w:tcW w:w="3402" w:type="dxa"/>
          </w:tcPr>
          <w:p w:rsidR="002D5877" w:rsidRPr="007C7F4C" w:rsidRDefault="002F5586" w:rsidP="00C1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Икоев Руслан Ильич</w:t>
            </w:r>
          </w:p>
        </w:tc>
      </w:tr>
      <w:tr w:rsidR="002D5877" w:rsidRPr="007C7F4C" w:rsidTr="00C15073">
        <w:trPr>
          <w:trHeight w:val="1388"/>
        </w:trPr>
        <w:tc>
          <w:tcPr>
            <w:tcW w:w="927" w:type="dxa"/>
          </w:tcPr>
          <w:p w:rsidR="002D5877" w:rsidRPr="007C7F4C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Общественное Объединение Алагирский районный «Ныхас»</w:t>
            </w:r>
          </w:p>
        </w:tc>
        <w:tc>
          <w:tcPr>
            <w:tcW w:w="3011" w:type="dxa"/>
          </w:tcPr>
          <w:p w:rsidR="002D5877" w:rsidRPr="007C7F4C" w:rsidRDefault="002D5877" w:rsidP="00C15073">
            <w:pPr>
              <w:jc w:val="center"/>
              <w:rPr>
                <w:rFonts w:eastAsia="Calibri"/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>Республика Северная Осетия-Алания,</w:t>
            </w:r>
          </w:p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 xml:space="preserve">г. Алагир, ул. Комсомольская, 28 </w:t>
            </w:r>
          </w:p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rFonts w:eastAsia="Calibri"/>
                <w:sz w:val="24"/>
                <w:szCs w:val="24"/>
              </w:rPr>
              <w:t xml:space="preserve">(86731) </w:t>
            </w:r>
            <w:r w:rsidRPr="007C7F4C">
              <w:rPr>
                <w:sz w:val="24"/>
                <w:szCs w:val="24"/>
              </w:rPr>
              <w:t xml:space="preserve"> 3-57-66</w:t>
            </w:r>
          </w:p>
        </w:tc>
        <w:tc>
          <w:tcPr>
            <w:tcW w:w="3402" w:type="dxa"/>
          </w:tcPr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Годжиев Казбек Семенович</w:t>
            </w:r>
          </w:p>
        </w:tc>
      </w:tr>
      <w:tr w:rsidR="002D5877" w:rsidRPr="007C7F4C" w:rsidTr="00EB690A">
        <w:trPr>
          <w:trHeight w:val="274"/>
        </w:trPr>
        <w:tc>
          <w:tcPr>
            <w:tcW w:w="927" w:type="dxa"/>
          </w:tcPr>
          <w:p w:rsidR="002D5877" w:rsidRPr="007C7F4C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0" w:type="dxa"/>
          </w:tcPr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 xml:space="preserve">Алагирская районная общественная организация </w:t>
            </w:r>
          </w:p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Северо-Осетинской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011" w:type="dxa"/>
          </w:tcPr>
          <w:p w:rsidR="002D5877" w:rsidRPr="007C7F4C" w:rsidRDefault="002D5877" w:rsidP="00C15073">
            <w:pPr>
              <w:jc w:val="center"/>
              <w:rPr>
                <w:rFonts w:eastAsia="Calibri"/>
                <w:sz w:val="24"/>
                <w:szCs w:val="24"/>
              </w:rPr>
            </w:pPr>
            <w:r w:rsidRPr="007C7F4C">
              <w:rPr>
                <w:rFonts w:eastAsia="Calibri"/>
                <w:color w:val="000000"/>
                <w:sz w:val="24"/>
                <w:szCs w:val="24"/>
              </w:rPr>
              <w:t>Республика Северная Осетия-Алания,</w:t>
            </w:r>
          </w:p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г. Алагир, ул. Комсомольская, 28</w:t>
            </w:r>
          </w:p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rFonts w:eastAsia="Calibri"/>
                <w:sz w:val="24"/>
                <w:szCs w:val="24"/>
              </w:rPr>
              <w:t xml:space="preserve">(86731) </w:t>
            </w:r>
            <w:r w:rsidRPr="007C7F4C">
              <w:rPr>
                <w:sz w:val="24"/>
                <w:szCs w:val="24"/>
              </w:rPr>
              <w:t>3-67-14</w:t>
            </w:r>
          </w:p>
        </w:tc>
        <w:tc>
          <w:tcPr>
            <w:tcW w:w="3402" w:type="dxa"/>
          </w:tcPr>
          <w:p w:rsidR="002D5877" w:rsidRPr="007C7F4C" w:rsidRDefault="002D5877" w:rsidP="00C15073">
            <w:pPr>
              <w:jc w:val="center"/>
              <w:rPr>
                <w:sz w:val="24"/>
                <w:szCs w:val="24"/>
              </w:rPr>
            </w:pPr>
            <w:r w:rsidRPr="007C7F4C">
              <w:rPr>
                <w:sz w:val="24"/>
                <w:szCs w:val="24"/>
              </w:rPr>
              <w:t>Бутаева Светлана Афакоевна</w:t>
            </w:r>
          </w:p>
        </w:tc>
      </w:tr>
    </w:tbl>
    <w:p w:rsidR="002D5877" w:rsidRPr="00643F24" w:rsidRDefault="002D5877" w:rsidP="002D5877">
      <w:pPr>
        <w:jc w:val="both"/>
        <w:rPr>
          <w:sz w:val="28"/>
          <w:szCs w:val="28"/>
        </w:rPr>
      </w:pPr>
    </w:p>
    <w:p w:rsidR="002D5877" w:rsidRPr="00643F24" w:rsidRDefault="002D5877" w:rsidP="002D5877">
      <w:pPr>
        <w:ind w:firstLine="708"/>
        <w:jc w:val="both"/>
        <w:rPr>
          <w:sz w:val="28"/>
          <w:szCs w:val="28"/>
        </w:rPr>
      </w:pPr>
      <w:r w:rsidRPr="00643F24">
        <w:rPr>
          <w:sz w:val="28"/>
          <w:szCs w:val="28"/>
        </w:rPr>
        <w:t xml:space="preserve">Примером взаимодействия администрации </w:t>
      </w:r>
      <w:r>
        <w:rPr>
          <w:sz w:val="28"/>
          <w:szCs w:val="28"/>
        </w:rPr>
        <w:t>Алагирского</w:t>
      </w:r>
      <w:r w:rsidRPr="00643F24">
        <w:rPr>
          <w:sz w:val="28"/>
          <w:szCs w:val="28"/>
        </w:rPr>
        <w:t xml:space="preserve"> района и общественных организаций служат массовые районные мероприятия. С участием некоммерческих организаций в район</w:t>
      </w:r>
      <w:r>
        <w:rPr>
          <w:sz w:val="28"/>
          <w:szCs w:val="28"/>
        </w:rPr>
        <w:t xml:space="preserve">е проводятся </w:t>
      </w:r>
      <w:r w:rsidRPr="00643F24">
        <w:rPr>
          <w:sz w:val="28"/>
          <w:szCs w:val="28"/>
        </w:rPr>
        <w:t xml:space="preserve"> мероприятия в дни скорби и воинской славы, а также выражение благодарности защитникам Отечества, труженикам тыла, ликвидаторам радиационных катастроф с </w:t>
      </w:r>
      <w:r>
        <w:rPr>
          <w:sz w:val="28"/>
          <w:szCs w:val="28"/>
        </w:rPr>
        <w:t>вручением Благодарности  Г</w:t>
      </w:r>
      <w:r w:rsidRPr="00643F24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Алагирского </w:t>
      </w:r>
      <w:r w:rsidRPr="00643F24">
        <w:rPr>
          <w:sz w:val="28"/>
          <w:szCs w:val="28"/>
        </w:rPr>
        <w:t xml:space="preserve">района и  </w:t>
      </w:r>
      <w:r>
        <w:rPr>
          <w:sz w:val="28"/>
          <w:szCs w:val="28"/>
        </w:rPr>
        <w:t xml:space="preserve">Почетной грамоты </w:t>
      </w:r>
      <w:r w:rsidRPr="00643F2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Алагирского</w:t>
      </w:r>
      <w:r w:rsidRPr="00643F24">
        <w:rPr>
          <w:sz w:val="28"/>
          <w:szCs w:val="28"/>
        </w:rPr>
        <w:t xml:space="preserve"> района. Такие мероприятия проводятся ежегодно в День Защитника </w:t>
      </w:r>
      <w:r w:rsidRPr="00643F24">
        <w:rPr>
          <w:sz w:val="28"/>
          <w:szCs w:val="28"/>
        </w:rPr>
        <w:lastRenderedPageBreak/>
        <w:t>Отечества, День вывода советских войск из Афганистана,  День Победы, День Памяти и скорби</w:t>
      </w:r>
      <w:r>
        <w:rPr>
          <w:sz w:val="28"/>
          <w:szCs w:val="28"/>
        </w:rPr>
        <w:t xml:space="preserve">. </w:t>
      </w:r>
      <w:r w:rsidRPr="00643F24">
        <w:rPr>
          <w:sz w:val="28"/>
          <w:szCs w:val="28"/>
        </w:rPr>
        <w:t xml:space="preserve">Также отмечаются активисты общественных организаций в День памяти взрыва на Чернобыльской АЭС, Международный день инвалидов и др. </w:t>
      </w:r>
    </w:p>
    <w:p w:rsidR="002D5877" w:rsidRPr="00643F24" w:rsidRDefault="002D5877" w:rsidP="002D5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F24">
        <w:rPr>
          <w:sz w:val="28"/>
          <w:szCs w:val="28"/>
        </w:rPr>
        <w:t xml:space="preserve">Взаимодействие органов местного самоуправления </w:t>
      </w:r>
      <w:r>
        <w:rPr>
          <w:sz w:val="28"/>
          <w:szCs w:val="28"/>
        </w:rPr>
        <w:t>Алагирского</w:t>
      </w:r>
      <w:r w:rsidRPr="00643F24">
        <w:rPr>
          <w:sz w:val="28"/>
          <w:szCs w:val="28"/>
        </w:rPr>
        <w:t xml:space="preserve"> района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2D5877" w:rsidRPr="00643F24" w:rsidRDefault="002D5877" w:rsidP="002D5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Наиболее успешная форма реализации сотрудничества - разработка и осуществление совместных проектов, в которых органы местного самоуправления района и общественные объединения являются как партнерами, так и заказчиками и исполнителями мероприятий в рамках социальных проектов.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 xml:space="preserve">На сегодняшний день потенциал гражданских инициатив нельзя назвать реализованным. 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 xml:space="preserve">Слабыми сторонами развития некоммерческого сектора в муниципальном образовании являются: 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- низкая гражданская активность населения;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F24">
        <w:rPr>
          <w:sz w:val="28"/>
          <w:szCs w:val="28"/>
        </w:rPr>
        <w:t>неравномерность развития отдельных видов общественной активности населения;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F24">
        <w:rPr>
          <w:sz w:val="28"/>
          <w:szCs w:val="28"/>
        </w:rPr>
        <w:t xml:space="preserve">отсутствие системы эффективного взаимодействия органов местного самоуправления  и населения; 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F24">
        <w:rPr>
          <w:sz w:val="28"/>
          <w:szCs w:val="28"/>
        </w:rPr>
        <w:t>неподготовленность к работе со средствами массовой информации, низкий уровень информированности общества о деятельности НКО.</w:t>
      </w:r>
    </w:p>
    <w:p w:rsidR="002D5877" w:rsidRPr="00643F24" w:rsidRDefault="002D5877" w:rsidP="002D5877">
      <w:pPr>
        <w:pStyle w:val="a3"/>
        <w:ind w:firstLine="708"/>
        <w:jc w:val="both"/>
        <w:rPr>
          <w:b w:val="0"/>
          <w:color w:val="auto"/>
          <w:szCs w:val="28"/>
        </w:rPr>
      </w:pPr>
      <w:r w:rsidRPr="00643F24">
        <w:rPr>
          <w:b w:val="0"/>
          <w:spacing w:val="2"/>
          <w:szCs w:val="28"/>
        </w:rPr>
        <w:t xml:space="preserve">Актуальность принятия </w:t>
      </w:r>
      <w:r w:rsidRPr="00643F24">
        <w:rPr>
          <w:b w:val="0"/>
          <w:color w:val="auto"/>
          <w:szCs w:val="28"/>
        </w:rPr>
        <w:t xml:space="preserve">муниципальной программы </w:t>
      </w:r>
      <w:r w:rsidRPr="00643F24">
        <w:rPr>
          <w:b w:val="0"/>
          <w:szCs w:val="28"/>
        </w:rPr>
        <w:t xml:space="preserve">«Поддержка социально ориентированных некоммерческих организаций в </w:t>
      </w:r>
      <w:r>
        <w:rPr>
          <w:b w:val="0"/>
          <w:szCs w:val="28"/>
        </w:rPr>
        <w:t>Алагирском</w:t>
      </w:r>
      <w:r w:rsidRPr="00643F24">
        <w:rPr>
          <w:b w:val="0"/>
          <w:szCs w:val="28"/>
        </w:rPr>
        <w:t xml:space="preserve"> районе  на  </w:t>
      </w:r>
      <w:r>
        <w:rPr>
          <w:b w:val="0"/>
          <w:szCs w:val="28"/>
        </w:rPr>
        <w:t>2021-2023</w:t>
      </w:r>
      <w:r w:rsidRPr="00643F24">
        <w:rPr>
          <w:b w:val="0"/>
          <w:szCs w:val="28"/>
        </w:rPr>
        <w:t xml:space="preserve"> годы»</w:t>
      </w:r>
      <w:r w:rsidRPr="00643F24">
        <w:rPr>
          <w:spacing w:val="2"/>
          <w:szCs w:val="28"/>
        </w:rPr>
        <w:t xml:space="preserve">  </w:t>
      </w:r>
      <w:r w:rsidRPr="00643F24">
        <w:rPr>
          <w:b w:val="0"/>
          <w:spacing w:val="2"/>
          <w:szCs w:val="28"/>
        </w:rPr>
        <w:t>заключается в необходимости создания условий для  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2D5877" w:rsidRPr="00643F24" w:rsidRDefault="002D5877" w:rsidP="002D5877">
      <w:pPr>
        <w:ind w:firstLine="709"/>
        <w:jc w:val="both"/>
        <w:rPr>
          <w:spacing w:val="2"/>
          <w:sz w:val="28"/>
          <w:szCs w:val="28"/>
        </w:rPr>
      </w:pPr>
      <w:r w:rsidRPr="00643F24">
        <w:rPr>
          <w:spacing w:val="2"/>
          <w:sz w:val="28"/>
          <w:szCs w:val="28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2D5877" w:rsidRPr="00643F24" w:rsidRDefault="002D5877" w:rsidP="002D5877">
      <w:pPr>
        <w:ind w:firstLine="709"/>
        <w:jc w:val="both"/>
        <w:rPr>
          <w:spacing w:val="2"/>
          <w:sz w:val="28"/>
          <w:szCs w:val="28"/>
        </w:rPr>
      </w:pPr>
      <w:r w:rsidRPr="00643F24">
        <w:rPr>
          <w:spacing w:val="2"/>
          <w:sz w:val="28"/>
          <w:szCs w:val="28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2D5877" w:rsidRPr="00643F24" w:rsidRDefault="002D5877" w:rsidP="002D5877">
      <w:pPr>
        <w:ind w:firstLine="709"/>
        <w:jc w:val="both"/>
        <w:rPr>
          <w:spacing w:val="2"/>
          <w:sz w:val="28"/>
          <w:szCs w:val="28"/>
        </w:rPr>
      </w:pPr>
      <w:r w:rsidRPr="00643F24">
        <w:rPr>
          <w:spacing w:val="2"/>
          <w:sz w:val="28"/>
          <w:szCs w:val="28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2D5877" w:rsidRPr="00643F24" w:rsidRDefault="002D5877" w:rsidP="002D5877">
      <w:pPr>
        <w:ind w:firstLine="709"/>
        <w:jc w:val="both"/>
        <w:rPr>
          <w:spacing w:val="2"/>
          <w:sz w:val="28"/>
          <w:szCs w:val="28"/>
        </w:rPr>
      </w:pPr>
      <w:r w:rsidRPr="00643F24">
        <w:rPr>
          <w:sz w:val="28"/>
          <w:szCs w:val="28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2D5877" w:rsidRPr="00643F24" w:rsidRDefault="002D5877" w:rsidP="002D5877">
      <w:pPr>
        <w:shd w:val="clear" w:color="auto" w:fill="FFFFFF"/>
        <w:rPr>
          <w:color w:val="000000"/>
          <w:sz w:val="28"/>
          <w:szCs w:val="28"/>
        </w:rPr>
      </w:pPr>
    </w:p>
    <w:p w:rsidR="002D5877" w:rsidRPr="00643F24" w:rsidRDefault="002D5877" w:rsidP="002D587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III</w:t>
      </w:r>
      <w:r w:rsidRPr="00643F24">
        <w:rPr>
          <w:rFonts w:eastAsia="Calibri"/>
          <w:b/>
          <w:sz w:val="28"/>
          <w:szCs w:val="28"/>
          <w:lang w:eastAsia="en-US"/>
        </w:rPr>
        <w:t>.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>
        <w:rPr>
          <w:rFonts w:eastAsia="Calibri"/>
          <w:b/>
          <w:sz w:val="28"/>
          <w:szCs w:val="28"/>
          <w:lang w:eastAsia="en-US"/>
        </w:rPr>
        <w:t>, сроков и этапов ее реализации</w:t>
      </w:r>
    </w:p>
    <w:p w:rsidR="002D5877" w:rsidRPr="00643F24" w:rsidRDefault="002D5877" w:rsidP="002D5877">
      <w:pPr>
        <w:ind w:firstLine="708"/>
        <w:jc w:val="both"/>
        <w:rPr>
          <w:sz w:val="28"/>
          <w:szCs w:val="28"/>
        </w:rPr>
      </w:pPr>
    </w:p>
    <w:p w:rsidR="002D5877" w:rsidRPr="00643F24" w:rsidRDefault="002D5877" w:rsidP="002D5877">
      <w:pPr>
        <w:ind w:firstLine="708"/>
        <w:jc w:val="both"/>
        <w:rPr>
          <w:sz w:val="28"/>
          <w:szCs w:val="28"/>
        </w:rPr>
      </w:pPr>
      <w:r w:rsidRPr="00643F24">
        <w:rPr>
          <w:sz w:val="28"/>
          <w:szCs w:val="28"/>
        </w:rPr>
        <w:lastRenderedPageBreak/>
        <w:t xml:space="preserve">Целью Программы является: 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 xml:space="preserve">- Поддержка деятельности социально ориентированных некоммерческих организаций, осуществляющих деятельность на территории </w:t>
      </w:r>
      <w:r>
        <w:rPr>
          <w:sz w:val="28"/>
          <w:szCs w:val="28"/>
        </w:rPr>
        <w:t>Алагирского</w:t>
      </w:r>
      <w:r w:rsidRPr="00643F24">
        <w:rPr>
          <w:sz w:val="28"/>
          <w:szCs w:val="28"/>
        </w:rPr>
        <w:t xml:space="preserve"> района</w:t>
      </w:r>
    </w:p>
    <w:p w:rsidR="002D5877" w:rsidRPr="00643F24" w:rsidRDefault="002D5877" w:rsidP="002D5877">
      <w:pPr>
        <w:ind w:firstLine="709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Программа предполагает решение следующих задач:</w:t>
      </w:r>
    </w:p>
    <w:p w:rsidR="002D5877" w:rsidRPr="00643F24" w:rsidRDefault="002D5877" w:rsidP="002D5877">
      <w:pPr>
        <w:ind w:firstLine="708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F24">
        <w:rPr>
          <w:sz w:val="28"/>
          <w:szCs w:val="28"/>
        </w:rPr>
        <w:t xml:space="preserve">создание условий для деятельности социально ориентированных некоммерческих организаций </w:t>
      </w:r>
      <w:r>
        <w:rPr>
          <w:sz w:val="28"/>
          <w:szCs w:val="28"/>
        </w:rPr>
        <w:t>Алагирского</w:t>
      </w:r>
      <w:r w:rsidRPr="00643F24">
        <w:rPr>
          <w:sz w:val="28"/>
          <w:szCs w:val="28"/>
        </w:rPr>
        <w:t xml:space="preserve"> района посредством оказания финансовой и консультационной поддержки социально ориентированным некоммерческим организациям района;</w:t>
      </w:r>
    </w:p>
    <w:p w:rsidR="002D5877" w:rsidRPr="00643F24" w:rsidRDefault="002D5877" w:rsidP="002D5877">
      <w:pPr>
        <w:ind w:firstLine="708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F24">
        <w:rPr>
          <w:sz w:val="28"/>
          <w:szCs w:val="28"/>
        </w:rPr>
        <w:t xml:space="preserve">выявление и поддержка социально значимых инициатив общественных объединений </w:t>
      </w:r>
      <w:r>
        <w:rPr>
          <w:sz w:val="28"/>
          <w:szCs w:val="28"/>
        </w:rPr>
        <w:t>Алагирского</w:t>
      </w:r>
      <w:r w:rsidRPr="00643F24">
        <w:rPr>
          <w:sz w:val="28"/>
          <w:szCs w:val="28"/>
        </w:rPr>
        <w:t xml:space="preserve"> района;</w:t>
      </w:r>
    </w:p>
    <w:p w:rsidR="002D5877" w:rsidRDefault="002D5877" w:rsidP="002D5877">
      <w:pPr>
        <w:ind w:firstLine="709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F24">
        <w:rPr>
          <w:sz w:val="28"/>
          <w:szCs w:val="28"/>
        </w:rPr>
        <w:t xml:space="preserve">усиление роли общественных объединений </w:t>
      </w:r>
      <w:r>
        <w:rPr>
          <w:sz w:val="28"/>
          <w:szCs w:val="28"/>
        </w:rPr>
        <w:t>Алагирского</w:t>
      </w:r>
      <w:r w:rsidRPr="00643F24">
        <w:rPr>
          <w:sz w:val="28"/>
          <w:szCs w:val="28"/>
        </w:rPr>
        <w:t xml:space="preserve"> района  в реализации общественных интересов населения района через взаимодействие с администрацией </w:t>
      </w:r>
      <w:r>
        <w:rPr>
          <w:sz w:val="28"/>
          <w:szCs w:val="28"/>
        </w:rPr>
        <w:t>Алагирского</w:t>
      </w:r>
      <w:r w:rsidRPr="00643F24">
        <w:rPr>
          <w:sz w:val="28"/>
          <w:szCs w:val="28"/>
        </w:rPr>
        <w:t xml:space="preserve"> района.</w:t>
      </w:r>
    </w:p>
    <w:p w:rsidR="002D5877" w:rsidRPr="001767DF" w:rsidRDefault="002D5877" w:rsidP="002D5877">
      <w:pPr>
        <w:ind w:firstLine="709"/>
        <w:jc w:val="center"/>
        <w:rPr>
          <w:b/>
          <w:sz w:val="28"/>
          <w:szCs w:val="28"/>
        </w:rPr>
      </w:pPr>
      <w:r w:rsidRPr="001767DF">
        <w:rPr>
          <w:b/>
          <w:sz w:val="28"/>
          <w:szCs w:val="28"/>
        </w:rPr>
        <w:t>Целевые индикаторы  (показатели) Программа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54"/>
        <w:gridCol w:w="1005"/>
        <w:gridCol w:w="838"/>
        <w:gridCol w:w="851"/>
        <w:gridCol w:w="850"/>
      </w:tblGrid>
      <w:tr w:rsidR="002D5877" w:rsidRPr="000E02F1" w:rsidTr="00C15073">
        <w:tc>
          <w:tcPr>
            <w:tcW w:w="817" w:type="dxa"/>
            <w:vMerge w:val="restart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 w:rsidRPr="000E02F1">
              <w:rPr>
                <w:sz w:val="24"/>
                <w:szCs w:val="24"/>
              </w:rPr>
              <w:t>№/п</w:t>
            </w:r>
          </w:p>
        </w:tc>
        <w:tc>
          <w:tcPr>
            <w:tcW w:w="5954" w:type="dxa"/>
            <w:vMerge w:val="restart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 w:rsidRPr="000E02F1">
              <w:rPr>
                <w:sz w:val="24"/>
                <w:szCs w:val="24"/>
              </w:rPr>
              <w:t>Наименование индикаторы</w:t>
            </w:r>
          </w:p>
        </w:tc>
        <w:tc>
          <w:tcPr>
            <w:tcW w:w="1005" w:type="dxa"/>
            <w:vMerge w:val="restart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 w:rsidRPr="000E02F1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Pr="000E02F1">
              <w:rPr>
                <w:sz w:val="24"/>
                <w:szCs w:val="24"/>
              </w:rPr>
              <w:t>изм.</w:t>
            </w:r>
          </w:p>
        </w:tc>
        <w:tc>
          <w:tcPr>
            <w:tcW w:w="2539" w:type="dxa"/>
            <w:gridSpan w:val="3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 w:rsidRPr="000E02F1">
              <w:rPr>
                <w:sz w:val="24"/>
                <w:szCs w:val="24"/>
              </w:rPr>
              <w:t>Значения</w:t>
            </w:r>
          </w:p>
        </w:tc>
      </w:tr>
      <w:tr w:rsidR="002D5877" w:rsidRPr="000E02F1" w:rsidTr="00C15073">
        <w:tc>
          <w:tcPr>
            <w:tcW w:w="817" w:type="dxa"/>
            <w:vMerge/>
          </w:tcPr>
          <w:p w:rsidR="002D5877" w:rsidRPr="000E02F1" w:rsidRDefault="002D5877" w:rsidP="00C150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2D5877" w:rsidRPr="000E02F1" w:rsidRDefault="002D5877" w:rsidP="00C150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2D5877" w:rsidRPr="000E02F1" w:rsidRDefault="002D5877" w:rsidP="00C150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D5877" w:rsidRPr="000E02F1" w:rsidRDefault="002D5877" w:rsidP="00C15073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2D5877" w:rsidRPr="000E02F1" w:rsidRDefault="002D5877" w:rsidP="00C15073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2D5877" w:rsidRPr="000E02F1" w:rsidRDefault="002D5877" w:rsidP="00C15073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2D5877" w:rsidRPr="000E02F1" w:rsidTr="00C15073">
        <w:tc>
          <w:tcPr>
            <w:tcW w:w="817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 w:rsidRPr="000E02F1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 w:rsidRPr="000E02F1">
              <w:rPr>
                <w:sz w:val="24"/>
                <w:szCs w:val="24"/>
              </w:rPr>
              <w:t>Количество проведенных общественных акций</w:t>
            </w:r>
            <w:r>
              <w:rPr>
                <w:sz w:val="24"/>
                <w:szCs w:val="24"/>
              </w:rPr>
              <w:t xml:space="preserve"> и мероприятий</w:t>
            </w:r>
          </w:p>
        </w:tc>
        <w:tc>
          <w:tcPr>
            <w:tcW w:w="1005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 w:rsidRPr="000E02F1">
              <w:rPr>
                <w:sz w:val="24"/>
                <w:szCs w:val="24"/>
              </w:rPr>
              <w:t>ед.</w:t>
            </w:r>
          </w:p>
        </w:tc>
        <w:tc>
          <w:tcPr>
            <w:tcW w:w="838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5877" w:rsidRPr="000E02F1" w:rsidTr="00C15073">
        <w:tc>
          <w:tcPr>
            <w:tcW w:w="817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 w:rsidRPr="000E02F1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 w:rsidRPr="000E02F1">
              <w:rPr>
                <w:sz w:val="24"/>
                <w:szCs w:val="24"/>
              </w:rPr>
              <w:t>Количество граждан</w:t>
            </w:r>
            <w:r>
              <w:rPr>
                <w:sz w:val="24"/>
                <w:szCs w:val="24"/>
              </w:rPr>
              <w:t>,</w:t>
            </w:r>
            <w:r w:rsidRPr="000E02F1">
              <w:rPr>
                <w:sz w:val="24"/>
                <w:szCs w:val="24"/>
              </w:rPr>
              <w:t xml:space="preserve"> принимающих участие в деятельности СОНКО</w:t>
            </w:r>
          </w:p>
        </w:tc>
        <w:tc>
          <w:tcPr>
            <w:tcW w:w="1005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 w:rsidRPr="000E02F1">
              <w:rPr>
                <w:sz w:val="24"/>
                <w:szCs w:val="24"/>
              </w:rPr>
              <w:t>чел.</w:t>
            </w:r>
          </w:p>
        </w:tc>
        <w:tc>
          <w:tcPr>
            <w:tcW w:w="838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D5877" w:rsidRPr="000E02F1" w:rsidTr="00C15073">
        <w:tc>
          <w:tcPr>
            <w:tcW w:w="817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 w:rsidRPr="000E02F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 w:rsidRPr="000E02F1">
              <w:rPr>
                <w:sz w:val="24"/>
                <w:szCs w:val="24"/>
              </w:rPr>
              <w:t>Количество СОНКО</w:t>
            </w:r>
            <w:r>
              <w:rPr>
                <w:sz w:val="24"/>
                <w:szCs w:val="24"/>
              </w:rPr>
              <w:t>, которым оказана поддержка</w:t>
            </w:r>
          </w:p>
        </w:tc>
        <w:tc>
          <w:tcPr>
            <w:tcW w:w="1005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 w:rsidRPr="000E02F1">
              <w:rPr>
                <w:sz w:val="24"/>
                <w:szCs w:val="24"/>
              </w:rPr>
              <w:t>ед.</w:t>
            </w:r>
          </w:p>
        </w:tc>
        <w:tc>
          <w:tcPr>
            <w:tcW w:w="838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5877" w:rsidRPr="000E02F1" w:rsidRDefault="002D5877" w:rsidP="00C1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D5877" w:rsidRPr="00643F24" w:rsidRDefault="002D5877" w:rsidP="002D5877">
      <w:pPr>
        <w:ind w:firstLine="709"/>
        <w:jc w:val="both"/>
        <w:rPr>
          <w:sz w:val="28"/>
          <w:szCs w:val="28"/>
        </w:rPr>
      </w:pPr>
    </w:p>
    <w:p w:rsidR="002D5877" w:rsidRPr="009D14D3" w:rsidRDefault="002D5877" w:rsidP="002D5877">
      <w:pPr>
        <w:jc w:val="both"/>
        <w:rPr>
          <w:sz w:val="28"/>
          <w:szCs w:val="28"/>
          <w:lang w:val="en-US"/>
        </w:rPr>
      </w:pPr>
    </w:p>
    <w:p w:rsidR="002D5877" w:rsidRPr="000F096F" w:rsidRDefault="002D5877" w:rsidP="002D587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IV</w:t>
      </w:r>
      <w:r w:rsidRPr="00643F24">
        <w:rPr>
          <w:rFonts w:eastAsia="Calibri"/>
          <w:b/>
          <w:sz w:val="28"/>
          <w:szCs w:val="28"/>
          <w:lang w:eastAsia="en-US"/>
        </w:rPr>
        <w:t>. Обобщенная характеристика основных мероприятий муниципальной программы и подп</w:t>
      </w:r>
      <w:r>
        <w:rPr>
          <w:rFonts w:eastAsia="Calibri"/>
          <w:b/>
          <w:sz w:val="28"/>
          <w:szCs w:val="28"/>
          <w:lang w:eastAsia="en-US"/>
        </w:rPr>
        <w:t>рограмм муниципальной программы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 xml:space="preserve">Программа включает следующие приоритетные направления поддержки деятельности социально ориентированных некоммерческих организаций, осуществляющих деятельность на территории </w:t>
      </w:r>
      <w:r>
        <w:rPr>
          <w:sz w:val="28"/>
          <w:szCs w:val="28"/>
        </w:rPr>
        <w:t>Алагирского</w:t>
      </w:r>
      <w:r w:rsidRPr="00643F24">
        <w:rPr>
          <w:sz w:val="28"/>
          <w:szCs w:val="28"/>
        </w:rPr>
        <w:t xml:space="preserve"> района: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- организационная  поддержка социально ориентированных некоммерческих организаций;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F24">
        <w:rPr>
          <w:sz w:val="28"/>
          <w:szCs w:val="28"/>
        </w:rPr>
        <w:t>информационная и консультативная поддержка социально ориентированных некоммерческих организаций;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F24">
        <w:rPr>
          <w:sz w:val="28"/>
          <w:szCs w:val="28"/>
        </w:rPr>
        <w:t>им</w:t>
      </w:r>
      <w:r>
        <w:rPr>
          <w:sz w:val="28"/>
          <w:szCs w:val="28"/>
        </w:rPr>
        <w:t xml:space="preserve">ущественная поддержка социально ориентированных </w:t>
      </w:r>
      <w:r w:rsidRPr="00643F24">
        <w:rPr>
          <w:sz w:val="28"/>
          <w:szCs w:val="28"/>
        </w:rPr>
        <w:t>некоммерческих организаций;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F24">
        <w:rPr>
          <w:sz w:val="28"/>
          <w:szCs w:val="28"/>
        </w:rPr>
        <w:t>финансовая поддержка социально ориентированных некоммерческих организаций.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</w:p>
    <w:p w:rsidR="002D5877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2D5877" w:rsidRDefault="002D5877" w:rsidP="002D5877">
      <w:pPr>
        <w:ind w:firstLine="900"/>
        <w:jc w:val="both"/>
        <w:rPr>
          <w:sz w:val="28"/>
          <w:szCs w:val="28"/>
        </w:rPr>
      </w:pPr>
    </w:p>
    <w:p w:rsidR="002D5877" w:rsidRPr="00643F24" w:rsidRDefault="002D5877" w:rsidP="002D587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. Объем и источники </w:t>
      </w:r>
      <w:r w:rsidRPr="00643F24">
        <w:rPr>
          <w:rFonts w:eastAsia="Calibri"/>
          <w:b/>
          <w:sz w:val="28"/>
          <w:szCs w:val="28"/>
          <w:lang w:eastAsia="en-US"/>
        </w:rPr>
        <w:t>финансирования муниципальной программы</w:t>
      </w:r>
    </w:p>
    <w:p w:rsidR="002D5877" w:rsidRPr="002E3CB6" w:rsidRDefault="002D5877" w:rsidP="002D5877">
      <w:pPr>
        <w:ind w:firstLine="900"/>
        <w:jc w:val="both"/>
        <w:rPr>
          <w:sz w:val="28"/>
          <w:szCs w:val="28"/>
        </w:rPr>
      </w:pP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Финансирование мероприятий Программы осуществляется за счет средств муниципального бюджета.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Потребность в финансовых ресурсах на реализац</w:t>
      </w:r>
      <w:r>
        <w:rPr>
          <w:sz w:val="28"/>
          <w:szCs w:val="28"/>
        </w:rPr>
        <w:t>ию мероприятий Программы  в 201</w:t>
      </w:r>
      <w:r w:rsidRPr="00A12C9E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Pr="00A12C9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43F24">
        <w:rPr>
          <w:sz w:val="28"/>
          <w:szCs w:val="28"/>
        </w:rPr>
        <w:t xml:space="preserve">годах определена в объеме </w:t>
      </w:r>
      <w:r w:rsidRPr="00A12C9E">
        <w:rPr>
          <w:sz w:val="28"/>
          <w:szCs w:val="28"/>
        </w:rPr>
        <w:t>30</w:t>
      </w:r>
      <w:r w:rsidRPr="00643F24">
        <w:rPr>
          <w:sz w:val="28"/>
          <w:szCs w:val="28"/>
        </w:rPr>
        <w:t xml:space="preserve"> тыс. рублей, в том числе по годам:</w:t>
      </w:r>
    </w:p>
    <w:p w:rsidR="002D5877" w:rsidRPr="00643F24" w:rsidRDefault="002D5877" w:rsidP="002D5877">
      <w:pPr>
        <w:ind w:firstLine="709"/>
        <w:jc w:val="right"/>
        <w:rPr>
          <w:sz w:val="28"/>
          <w:szCs w:val="28"/>
        </w:rPr>
      </w:pPr>
      <w:r w:rsidRPr="00643F24">
        <w:rPr>
          <w:sz w:val="28"/>
          <w:szCs w:val="28"/>
        </w:rPr>
        <w:t>Таблица 2.</w:t>
      </w:r>
    </w:p>
    <w:p w:rsidR="002D5877" w:rsidRPr="00643F24" w:rsidRDefault="00EB690A" w:rsidP="002D5877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1984"/>
        <w:gridCol w:w="1985"/>
        <w:gridCol w:w="1984"/>
      </w:tblGrid>
      <w:tr w:rsidR="002D5877" w:rsidRPr="00210768" w:rsidTr="00C15073">
        <w:tc>
          <w:tcPr>
            <w:tcW w:w="3369" w:type="dxa"/>
            <w:shd w:val="clear" w:color="auto" w:fill="auto"/>
          </w:tcPr>
          <w:p w:rsidR="002D5877" w:rsidRPr="00210768" w:rsidRDefault="002D5877" w:rsidP="00C15073">
            <w:pPr>
              <w:ind w:right="-145"/>
              <w:rPr>
                <w:sz w:val="24"/>
                <w:szCs w:val="24"/>
              </w:rPr>
            </w:pPr>
            <w:r w:rsidRPr="0021076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</w:tcPr>
          <w:p w:rsidR="002D5877" w:rsidRPr="00210768" w:rsidRDefault="002D5877" w:rsidP="00C15073">
            <w:pPr>
              <w:jc w:val="center"/>
              <w:rPr>
                <w:sz w:val="24"/>
                <w:szCs w:val="24"/>
              </w:rPr>
            </w:pPr>
            <w:r w:rsidRPr="00210768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2D5877" w:rsidRPr="00210768" w:rsidRDefault="002D5877" w:rsidP="00C1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1076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2D5877" w:rsidRPr="00210768" w:rsidRDefault="002D5877" w:rsidP="00C1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21076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2D5877" w:rsidRPr="00210768" w:rsidRDefault="002D5877" w:rsidP="00C15073">
            <w:pPr>
              <w:jc w:val="center"/>
              <w:rPr>
                <w:sz w:val="24"/>
                <w:szCs w:val="24"/>
              </w:rPr>
            </w:pPr>
            <w:r w:rsidRPr="0021076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10768">
              <w:rPr>
                <w:sz w:val="24"/>
                <w:szCs w:val="24"/>
              </w:rPr>
              <w:t xml:space="preserve"> год</w:t>
            </w:r>
          </w:p>
        </w:tc>
      </w:tr>
      <w:tr w:rsidR="002D5877" w:rsidRPr="00210768" w:rsidTr="00C15073">
        <w:tc>
          <w:tcPr>
            <w:tcW w:w="3369" w:type="dxa"/>
            <w:shd w:val="clear" w:color="auto" w:fill="auto"/>
          </w:tcPr>
          <w:p w:rsidR="002D5877" w:rsidRPr="00210768" w:rsidRDefault="002D5877" w:rsidP="00C15073">
            <w:pPr>
              <w:rPr>
                <w:sz w:val="24"/>
                <w:szCs w:val="24"/>
              </w:rPr>
            </w:pPr>
            <w:r w:rsidRPr="00210768">
              <w:rPr>
                <w:sz w:val="24"/>
                <w:szCs w:val="24"/>
              </w:rPr>
              <w:t>Муниципальный бюджет</w:t>
            </w:r>
            <w:r w:rsidR="00EB690A">
              <w:rPr>
                <w:sz w:val="24"/>
                <w:szCs w:val="24"/>
              </w:rPr>
              <w:t>,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5877" w:rsidRPr="00210768" w:rsidRDefault="002D5877" w:rsidP="00C15073">
            <w:pPr>
              <w:jc w:val="center"/>
              <w:rPr>
                <w:sz w:val="24"/>
                <w:szCs w:val="24"/>
              </w:rPr>
            </w:pPr>
            <w:r w:rsidRPr="00210768">
              <w:rPr>
                <w:sz w:val="24"/>
                <w:szCs w:val="24"/>
                <w:lang w:val="en-US"/>
              </w:rPr>
              <w:t>30</w:t>
            </w:r>
            <w:r w:rsidRPr="00210768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877" w:rsidRPr="00210768" w:rsidRDefault="002D5877" w:rsidP="00C15073">
            <w:pPr>
              <w:jc w:val="center"/>
              <w:rPr>
                <w:sz w:val="24"/>
                <w:szCs w:val="24"/>
              </w:rPr>
            </w:pPr>
            <w:r w:rsidRPr="00210768">
              <w:rPr>
                <w:sz w:val="24"/>
                <w:szCs w:val="24"/>
                <w:lang w:val="en-US"/>
              </w:rPr>
              <w:t>10</w:t>
            </w:r>
            <w:r w:rsidRPr="00210768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:rsidR="002D5877" w:rsidRPr="00210768" w:rsidRDefault="002D5877" w:rsidP="00C15073">
            <w:pPr>
              <w:jc w:val="center"/>
              <w:rPr>
                <w:sz w:val="24"/>
                <w:szCs w:val="24"/>
              </w:rPr>
            </w:pPr>
            <w:r w:rsidRPr="00210768">
              <w:rPr>
                <w:sz w:val="24"/>
                <w:szCs w:val="24"/>
                <w:lang w:val="en-US"/>
              </w:rPr>
              <w:t>10</w:t>
            </w:r>
            <w:r w:rsidRPr="00210768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vAlign w:val="center"/>
          </w:tcPr>
          <w:p w:rsidR="002D5877" w:rsidRPr="00210768" w:rsidRDefault="002D5877" w:rsidP="00C15073">
            <w:pPr>
              <w:jc w:val="center"/>
              <w:rPr>
                <w:sz w:val="24"/>
                <w:szCs w:val="24"/>
              </w:rPr>
            </w:pPr>
            <w:r w:rsidRPr="00210768">
              <w:rPr>
                <w:sz w:val="24"/>
                <w:szCs w:val="24"/>
                <w:lang w:val="en-US"/>
              </w:rPr>
              <w:t>10</w:t>
            </w:r>
            <w:r w:rsidRPr="00210768">
              <w:rPr>
                <w:sz w:val="24"/>
                <w:szCs w:val="24"/>
              </w:rPr>
              <w:t xml:space="preserve"> 000</w:t>
            </w:r>
          </w:p>
        </w:tc>
      </w:tr>
    </w:tbl>
    <w:p w:rsidR="002D5877" w:rsidRPr="00643F24" w:rsidRDefault="002D5877" w:rsidP="002D5877">
      <w:pPr>
        <w:ind w:firstLine="709"/>
        <w:jc w:val="right"/>
        <w:rPr>
          <w:sz w:val="28"/>
          <w:szCs w:val="28"/>
        </w:rPr>
      </w:pP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Объем финансирования мероприятий Программы за счет средств муниципального бюджета ежегодно уточняется, исходя из результатов выполнения Программы.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</w:p>
    <w:p w:rsidR="002D5877" w:rsidRPr="00643F24" w:rsidRDefault="002D5877" w:rsidP="002D5877">
      <w:pPr>
        <w:ind w:firstLine="900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 w:eastAsia="en-US"/>
        </w:rPr>
        <w:t>VI</w:t>
      </w:r>
      <w:r w:rsidRPr="00643F24">
        <w:rPr>
          <w:rFonts w:eastAsia="Calibri"/>
          <w:b/>
          <w:sz w:val="28"/>
          <w:szCs w:val="28"/>
          <w:lang w:eastAsia="en-US"/>
        </w:rPr>
        <w:t xml:space="preserve">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население </w:t>
      </w:r>
      <w:r>
        <w:rPr>
          <w:rFonts w:eastAsia="Calibri"/>
          <w:b/>
          <w:sz w:val="28"/>
          <w:szCs w:val="28"/>
          <w:lang w:eastAsia="en-US"/>
        </w:rPr>
        <w:t>Алагирского</w:t>
      </w:r>
      <w:r w:rsidRPr="00643F24">
        <w:rPr>
          <w:rFonts w:eastAsia="Calibri"/>
          <w:b/>
          <w:sz w:val="28"/>
          <w:szCs w:val="28"/>
          <w:lang w:eastAsia="en-US"/>
        </w:rPr>
        <w:t xml:space="preserve"> района,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2D5877" w:rsidRPr="00643F24" w:rsidRDefault="002D5877" w:rsidP="002D5877">
      <w:pPr>
        <w:ind w:firstLine="90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В результате реализации Программы предполагается:</w:t>
      </w:r>
    </w:p>
    <w:p w:rsidR="002D5877" w:rsidRPr="000F096F" w:rsidRDefault="002D5877" w:rsidP="002D5877">
      <w:pPr>
        <w:pStyle w:val="21"/>
        <w:widowControl/>
        <w:tabs>
          <w:tab w:val="left" w:pos="1134"/>
        </w:tabs>
        <w:rPr>
          <w:sz w:val="28"/>
          <w:szCs w:val="28"/>
        </w:rPr>
      </w:pPr>
      <w:r w:rsidRPr="000F096F">
        <w:rPr>
          <w:sz w:val="28"/>
          <w:szCs w:val="28"/>
        </w:rPr>
        <w:t>- улучшение условий работы социально ориентированных некоммерческих организаций, осуществляющих свою деятельность на территории Алагирского района;</w:t>
      </w:r>
    </w:p>
    <w:p w:rsidR="002D5877" w:rsidRPr="000F096F" w:rsidRDefault="002D5877" w:rsidP="002D5877">
      <w:pPr>
        <w:pStyle w:val="21"/>
        <w:widowControl/>
        <w:tabs>
          <w:tab w:val="left" w:pos="1134"/>
        </w:tabs>
        <w:rPr>
          <w:sz w:val="28"/>
          <w:szCs w:val="28"/>
        </w:rPr>
      </w:pPr>
      <w:r w:rsidRPr="000F096F">
        <w:rPr>
          <w:sz w:val="28"/>
          <w:szCs w:val="28"/>
        </w:rPr>
        <w:t>- увеличение доли негосударственных организаций при оказании услуг в социальной сфере;</w:t>
      </w:r>
    </w:p>
    <w:p w:rsidR="002D5877" w:rsidRPr="000F096F" w:rsidRDefault="002D5877" w:rsidP="002D5877">
      <w:pPr>
        <w:pStyle w:val="21"/>
        <w:widowControl/>
        <w:tabs>
          <w:tab w:val="left" w:pos="1134"/>
        </w:tabs>
        <w:rPr>
          <w:sz w:val="28"/>
          <w:szCs w:val="28"/>
        </w:rPr>
      </w:pPr>
      <w:r w:rsidRPr="000F096F">
        <w:rPr>
          <w:sz w:val="28"/>
          <w:szCs w:val="28"/>
        </w:rPr>
        <w:t>- создание условий для повышения качества услуг в социальной сфере</w:t>
      </w:r>
    </w:p>
    <w:p w:rsidR="002D5877" w:rsidRPr="000F096F" w:rsidRDefault="002D5877" w:rsidP="002D5877">
      <w:pPr>
        <w:pStyle w:val="21"/>
        <w:widowControl/>
        <w:tabs>
          <w:tab w:val="left" w:pos="1134"/>
        </w:tabs>
        <w:rPr>
          <w:sz w:val="28"/>
          <w:szCs w:val="28"/>
        </w:rPr>
      </w:pPr>
      <w:r w:rsidRPr="000F096F">
        <w:rPr>
          <w:sz w:val="28"/>
          <w:szCs w:val="28"/>
        </w:rPr>
        <w:t>-  повышение эффективности деятельности СОНКО.</w:t>
      </w:r>
    </w:p>
    <w:p w:rsidR="002D5877" w:rsidRDefault="002D5877" w:rsidP="002D5877">
      <w:pPr>
        <w:pStyle w:val="21"/>
        <w:widowControl/>
        <w:tabs>
          <w:tab w:val="left" w:pos="1134"/>
        </w:tabs>
        <w:rPr>
          <w:rFonts w:eastAsia="Calibri"/>
          <w:b/>
          <w:sz w:val="28"/>
          <w:szCs w:val="28"/>
          <w:lang w:eastAsia="en-US"/>
        </w:rPr>
      </w:pPr>
    </w:p>
    <w:p w:rsidR="002D5877" w:rsidRPr="00643F24" w:rsidRDefault="002D5877" w:rsidP="002D5877">
      <w:pPr>
        <w:tabs>
          <w:tab w:val="left" w:pos="406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VII</w:t>
      </w:r>
      <w:r w:rsidRPr="00643F24">
        <w:rPr>
          <w:rFonts w:eastAsia="Calibri"/>
          <w:b/>
          <w:sz w:val="28"/>
          <w:szCs w:val="28"/>
          <w:lang w:eastAsia="en-US"/>
        </w:rPr>
        <w:t>. Порядок и методика оценки эффективности муниципальной программы.</w:t>
      </w:r>
    </w:p>
    <w:p w:rsidR="002D5877" w:rsidRPr="00643F24" w:rsidRDefault="002D5877" w:rsidP="002D587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5877" w:rsidRPr="00CB57BF" w:rsidRDefault="002D5877" w:rsidP="002D5877">
      <w:pPr>
        <w:ind w:firstLine="708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Порядок оценки эффективности реализации му</w:t>
      </w:r>
      <w:r>
        <w:rPr>
          <w:sz w:val="28"/>
          <w:szCs w:val="28"/>
        </w:rPr>
        <w:t>ниципальных программ утвержден п</w:t>
      </w:r>
      <w:r w:rsidRPr="00643F24">
        <w:rPr>
          <w:sz w:val="28"/>
          <w:szCs w:val="28"/>
        </w:rPr>
        <w:t xml:space="preserve">остановлением </w:t>
      </w:r>
      <w:r w:rsidRPr="00CB57BF">
        <w:rPr>
          <w:sz w:val="28"/>
          <w:szCs w:val="28"/>
        </w:rPr>
        <w:t>АМСУ Алагирского района от 10.08.2017г. №1071 «О разработке, реализации и оценке эффективности муниципальных программ Алагирского района».</w:t>
      </w:r>
    </w:p>
    <w:p w:rsidR="002D5877" w:rsidRPr="00643F24" w:rsidRDefault="002D5877" w:rsidP="002D58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F24">
        <w:rPr>
          <w:sz w:val="28"/>
          <w:szCs w:val="28"/>
        </w:rPr>
        <w:t>Оценка эффективности реализации муниципальной программы проводится путем сравнения фактически достигнутых значений целевых индикаторов за соответствующий год со значениями, установленными муниципальной программой на основе расчетов по следующим формулам.</w:t>
      </w:r>
    </w:p>
    <w:p w:rsidR="002D5877" w:rsidRPr="00643F24" w:rsidRDefault="002D5877" w:rsidP="002D587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3F24">
        <w:rPr>
          <w:bCs/>
          <w:sz w:val="28"/>
          <w:szCs w:val="28"/>
        </w:rPr>
        <w:t>Оценка эффективности реализации отдельного целевого индикатора муниципальной программы определяется на основе расчета коэффициента эффективности отдельного целевого индикатора по следующей формуле:</w:t>
      </w:r>
    </w:p>
    <w:p w:rsidR="002D5877" w:rsidRPr="00643F24" w:rsidRDefault="002D5877" w:rsidP="002D587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2D5877" w:rsidRPr="00643F24" w:rsidRDefault="002D5877" w:rsidP="002D58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  <w:position w:val="-46"/>
          <w:sz w:val="28"/>
          <w:szCs w:val="28"/>
        </w:rPr>
        <w:drawing>
          <wp:inline distT="0" distB="0" distL="0" distR="0">
            <wp:extent cx="572770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F24">
        <w:rPr>
          <w:bCs/>
          <w:sz w:val="28"/>
          <w:szCs w:val="28"/>
        </w:rPr>
        <w:t>, где:</w:t>
      </w:r>
    </w:p>
    <w:p w:rsidR="002D5877" w:rsidRPr="00643F24" w:rsidRDefault="002D5877" w:rsidP="002D587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748"/>
        <w:gridCol w:w="7152"/>
      </w:tblGrid>
      <w:tr w:rsidR="002D5877" w:rsidRPr="00643F24" w:rsidTr="00C15073">
        <w:tc>
          <w:tcPr>
            <w:tcW w:w="27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643F24" w:rsidRDefault="002D5877" w:rsidP="00C150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635" cy="3816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643F24" w:rsidRDefault="002D5877" w:rsidP="00C150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43F24">
              <w:rPr>
                <w:bCs/>
                <w:sz w:val="28"/>
                <w:szCs w:val="28"/>
              </w:rPr>
              <w:t>- коэффициент эффективности хода реализации i-го целевого индикатора муниципальной программы;</w:t>
            </w:r>
          </w:p>
        </w:tc>
      </w:tr>
      <w:tr w:rsidR="002D5877" w:rsidRPr="00643F24" w:rsidTr="00C15073">
        <w:tc>
          <w:tcPr>
            <w:tcW w:w="27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643F24" w:rsidRDefault="002D5877" w:rsidP="00C150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8760" cy="38163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643F24" w:rsidRDefault="002D5877" w:rsidP="00C150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43F24">
              <w:rPr>
                <w:bCs/>
                <w:sz w:val="28"/>
                <w:szCs w:val="28"/>
              </w:rPr>
              <w:t>- нормативное значение i-го целевого индикатора, утвержденное муниципальной программой;</w:t>
            </w:r>
          </w:p>
        </w:tc>
      </w:tr>
      <w:tr w:rsidR="002D5877" w:rsidRPr="00643F24" w:rsidTr="00C15073">
        <w:tc>
          <w:tcPr>
            <w:tcW w:w="27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643F24" w:rsidRDefault="002D5877" w:rsidP="00C150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8760" cy="38163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643F24" w:rsidRDefault="002D5877" w:rsidP="00C150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43F24">
              <w:rPr>
                <w:bCs/>
                <w:sz w:val="28"/>
                <w:szCs w:val="28"/>
              </w:rPr>
              <w:t>- фактическое значение i-го целевого индикатора, достигнутое в ходе реализации муниципальной программы;</w:t>
            </w:r>
          </w:p>
        </w:tc>
      </w:tr>
      <w:tr w:rsidR="002D5877" w:rsidRPr="00643F24" w:rsidTr="00C15073">
        <w:tc>
          <w:tcPr>
            <w:tcW w:w="27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643F24" w:rsidRDefault="002D5877" w:rsidP="00C150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43F24">
              <w:rPr>
                <w:bCs/>
                <w:sz w:val="28"/>
                <w:szCs w:val="28"/>
              </w:rPr>
              <w:t>i  = [1 ... 25]</w:t>
            </w:r>
          </w:p>
        </w:tc>
        <w:tc>
          <w:tcPr>
            <w:tcW w:w="71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643F24" w:rsidRDefault="002D5877" w:rsidP="00C150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43F24">
              <w:rPr>
                <w:bCs/>
                <w:sz w:val="28"/>
                <w:szCs w:val="28"/>
              </w:rPr>
              <w:t>- порядковый номер целевого индикатора из числа индикаторов муниципальной программы.</w:t>
            </w:r>
          </w:p>
        </w:tc>
      </w:tr>
    </w:tbl>
    <w:p w:rsidR="002D5877" w:rsidRPr="00643F24" w:rsidRDefault="002D5877" w:rsidP="002D587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D5877" w:rsidRPr="00643F24" w:rsidRDefault="002D5877" w:rsidP="002D587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3F24">
        <w:rPr>
          <w:bCs/>
          <w:sz w:val="28"/>
          <w:szCs w:val="28"/>
        </w:rPr>
        <w:t>Оценка эффективности достижения отдельного целевого индикатора муниципальной программы определяется по следующей формуле:</w:t>
      </w:r>
    </w:p>
    <w:p w:rsidR="002D5877" w:rsidRPr="00643F24" w:rsidRDefault="002D5877" w:rsidP="002D587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D5877" w:rsidRPr="00643F24" w:rsidRDefault="002D5877" w:rsidP="002D5877">
      <w:pPr>
        <w:pStyle w:val="9"/>
        <w:spacing w:after="120"/>
        <w:rPr>
          <w:b/>
          <w:szCs w:val="28"/>
        </w:rPr>
        <w:sectPr w:rsidR="002D5877" w:rsidRPr="00643F24" w:rsidSect="000F096F">
          <w:headerReference w:type="even" r:id="rId16"/>
          <w:headerReference w:type="default" r:id="rId17"/>
          <w:pgSz w:w="11906" w:h="16838"/>
          <w:pgMar w:top="284" w:right="567" w:bottom="567" w:left="1134" w:header="709" w:footer="709" w:gutter="0"/>
          <w:cols w:space="708"/>
          <w:titlePg/>
          <w:docGrid w:linePitch="360"/>
        </w:sectPr>
      </w:pPr>
    </w:p>
    <w:p w:rsidR="002D5877" w:rsidRPr="00643F24" w:rsidRDefault="002D5877" w:rsidP="002D587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43F24">
        <w:rPr>
          <w:rFonts w:ascii="Times New Roman" w:hAnsi="Times New Roman"/>
          <w:sz w:val="28"/>
          <w:szCs w:val="28"/>
        </w:rPr>
        <w:lastRenderedPageBreak/>
        <w:t xml:space="preserve">Перечень мероприятий муниципальной программы </w:t>
      </w:r>
    </w:p>
    <w:p w:rsidR="002D5877" w:rsidRPr="00643F24" w:rsidRDefault="002D5877" w:rsidP="002D587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43F24">
        <w:rPr>
          <w:rFonts w:ascii="Times New Roman" w:hAnsi="Times New Roman"/>
          <w:sz w:val="28"/>
          <w:szCs w:val="28"/>
        </w:rPr>
        <w:t>«</w:t>
      </w:r>
      <w:r w:rsidRPr="00643F24">
        <w:rPr>
          <w:rFonts w:ascii="Times New Roman" w:hAnsi="Times New Roman"/>
          <w:snapToGrid w:val="0"/>
          <w:sz w:val="28"/>
          <w:szCs w:val="28"/>
        </w:rPr>
        <w:t xml:space="preserve">Поддержка социально ориентированных некоммерческих организаций в </w:t>
      </w:r>
      <w:r>
        <w:rPr>
          <w:rFonts w:ascii="Times New Roman" w:hAnsi="Times New Roman"/>
          <w:snapToGrid w:val="0"/>
          <w:sz w:val="28"/>
          <w:szCs w:val="28"/>
        </w:rPr>
        <w:t>Алагирском</w:t>
      </w:r>
      <w:r w:rsidRPr="00643F24">
        <w:rPr>
          <w:rFonts w:ascii="Times New Roman" w:hAnsi="Times New Roman"/>
          <w:sz w:val="28"/>
          <w:szCs w:val="28"/>
        </w:rPr>
        <w:t xml:space="preserve"> районе  </w:t>
      </w:r>
    </w:p>
    <w:p w:rsidR="002D5877" w:rsidRPr="00230589" w:rsidRDefault="002D5877" w:rsidP="002D5877">
      <w:pPr>
        <w:pStyle w:val="1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643F24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>2021-2023</w:t>
      </w:r>
      <w:r w:rsidRPr="00643F24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60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679"/>
        <w:gridCol w:w="1416"/>
        <w:gridCol w:w="2978"/>
        <w:gridCol w:w="1984"/>
        <w:gridCol w:w="1418"/>
        <w:gridCol w:w="1417"/>
        <w:gridCol w:w="1279"/>
      </w:tblGrid>
      <w:tr w:rsidR="002D5877" w:rsidRPr="00D95B55" w:rsidTr="00C15073">
        <w:trPr>
          <w:trHeight w:val="797"/>
        </w:trPr>
        <w:tc>
          <w:tcPr>
            <w:tcW w:w="850" w:type="dxa"/>
            <w:vMerge w:val="restart"/>
            <w:shd w:val="clear" w:color="auto" w:fill="auto"/>
          </w:tcPr>
          <w:p w:rsidR="002D5877" w:rsidRPr="00D95B55" w:rsidRDefault="002D5877" w:rsidP="00C15073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№ п/п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D5877" w:rsidRPr="00D95B55" w:rsidRDefault="002D5877" w:rsidP="00C15073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:rsidR="002D5877" w:rsidRPr="00D95B55" w:rsidRDefault="002D5877" w:rsidP="00C15073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78" w:type="dxa"/>
            <w:tcBorders>
              <w:bottom w:val="nil"/>
            </w:tcBorders>
          </w:tcPr>
          <w:p w:rsidR="002D5877" w:rsidRPr="00D95B55" w:rsidRDefault="002D5877" w:rsidP="00C15073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Исполнители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2D5877" w:rsidRPr="00D95B55" w:rsidRDefault="002D5877" w:rsidP="00C150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2D5877" w:rsidRPr="00D95B55" w:rsidRDefault="002D5877" w:rsidP="00C15073">
            <w:pPr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в том числе</w:t>
            </w:r>
          </w:p>
          <w:p w:rsidR="002D5877" w:rsidRPr="00D95B55" w:rsidRDefault="002D5877" w:rsidP="00C15073">
            <w:pPr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по годам реализации муниципальной Программы</w:t>
            </w:r>
          </w:p>
        </w:tc>
      </w:tr>
      <w:tr w:rsidR="002D5877" w:rsidRPr="00D95B55" w:rsidTr="00C15073">
        <w:tc>
          <w:tcPr>
            <w:tcW w:w="850" w:type="dxa"/>
            <w:vMerge/>
            <w:shd w:val="clear" w:color="auto" w:fill="auto"/>
          </w:tcPr>
          <w:p w:rsidR="002D5877" w:rsidRPr="00D95B55" w:rsidRDefault="002D5877" w:rsidP="00C150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D5877" w:rsidRPr="00D95B55" w:rsidRDefault="002D5877" w:rsidP="00C150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2D5877" w:rsidRPr="00D95B55" w:rsidRDefault="002D5877" w:rsidP="00C150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2D5877" w:rsidRPr="00D95B55" w:rsidRDefault="002D5877" w:rsidP="00C15073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D5877" w:rsidRPr="00D95B55" w:rsidRDefault="002D5877" w:rsidP="00C150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D95B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2D5877" w:rsidRPr="00D95B55" w:rsidRDefault="002D5877" w:rsidP="00C15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D95B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9" w:type="dxa"/>
          </w:tcPr>
          <w:p w:rsidR="002D5877" w:rsidRPr="00D95B55" w:rsidRDefault="002D5877" w:rsidP="00C15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D95B55">
              <w:rPr>
                <w:sz w:val="22"/>
                <w:szCs w:val="22"/>
              </w:rPr>
              <w:t xml:space="preserve"> год</w:t>
            </w:r>
          </w:p>
        </w:tc>
      </w:tr>
      <w:tr w:rsidR="002D5877" w:rsidRPr="00D95B55" w:rsidTr="00C15073">
        <w:tc>
          <w:tcPr>
            <w:tcW w:w="16021" w:type="dxa"/>
            <w:gridSpan w:val="8"/>
            <w:shd w:val="clear" w:color="auto" w:fill="auto"/>
          </w:tcPr>
          <w:p w:rsidR="002D5877" w:rsidRPr="00D95B55" w:rsidRDefault="002D5877" w:rsidP="002D5877">
            <w:pPr>
              <w:numPr>
                <w:ilvl w:val="0"/>
                <w:numId w:val="1"/>
              </w:numPr>
              <w:spacing w:after="120"/>
              <w:jc w:val="center"/>
              <w:rPr>
                <w:b/>
                <w:sz w:val="22"/>
                <w:szCs w:val="22"/>
              </w:rPr>
            </w:pPr>
            <w:r w:rsidRPr="00D95B55">
              <w:rPr>
                <w:b/>
                <w:sz w:val="22"/>
                <w:szCs w:val="22"/>
              </w:rPr>
              <w:t>Организационная  поддержка социально ориентированных некоммерческих организаций</w:t>
            </w:r>
          </w:p>
        </w:tc>
      </w:tr>
      <w:tr w:rsidR="002D5877" w:rsidRPr="00D95B55" w:rsidTr="00C15073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C15073">
            <w:pPr>
              <w:tabs>
                <w:tab w:val="left" w:pos="231"/>
              </w:tabs>
              <w:spacing w:after="120"/>
              <w:ind w:left="720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</w:t>
            </w:r>
          </w:p>
          <w:p w:rsidR="002D5877" w:rsidRPr="00D95B55" w:rsidRDefault="002D5877" w:rsidP="00C15073">
            <w:pPr>
              <w:rPr>
                <w:sz w:val="22"/>
                <w:szCs w:val="22"/>
              </w:rPr>
            </w:pPr>
          </w:p>
          <w:p w:rsidR="002D5877" w:rsidRPr="00D95B55" w:rsidRDefault="002D5877" w:rsidP="00C15073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1.1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firstLine="36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Учет </w:t>
            </w:r>
            <w:r w:rsidRPr="00D95B55">
              <w:rPr>
                <w:snapToGrid w:val="0"/>
                <w:sz w:val="22"/>
                <w:szCs w:val="22"/>
              </w:rPr>
              <w:t xml:space="preserve">социально ориентированных некоммерческих организаций, действующих на территории  </w:t>
            </w:r>
            <w:r w:rsidRPr="00D95B55">
              <w:rPr>
                <w:sz w:val="22"/>
                <w:szCs w:val="22"/>
              </w:rPr>
              <w:t>Алагирского района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38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Весь период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C15073">
            <w:pPr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УЭР АМСУ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C15073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</w:t>
            </w:r>
          </w:p>
          <w:p w:rsidR="002D5877" w:rsidRPr="00D95B55" w:rsidRDefault="002D5877" w:rsidP="00C15073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1.2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36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Проведение семинаров, совещаний, «круглых столов»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C15073">
            <w:pPr>
              <w:ind w:left="35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УЭР АМСУ Алагирского района,</w:t>
            </w:r>
          </w:p>
          <w:p w:rsidR="002D5877" w:rsidRPr="00D95B55" w:rsidRDefault="002D5877" w:rsidP="00C15073">
            <w:pPr>
              <w:ind w:left="35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 Комитет по физической культуре, спорту и молодежной политике АМСУ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C15073">
        <w:tc>
          <w:tcPr>
            <w:tcW w:w="16021" w:type="dxa"/>
            <w:gridSpan w:val="8"/>
            <w:shd w:val="clear" w:color="auto" w:fill="auto"/>
          </w:tcPr>
          <w:p w:rsidR="002D5877" w:rsidRPr="00D95B55" w:rsidRDefault="002D5877" w:rsidP="002D5877">
            <w:pPr>
              <w:numPr>
                <w:ilvl w:val="0"/>
                <w:numId w:val="1"/>
              </w:numPr>
              <w:spacing w:after="120"/>
              <w:jc w:val="center"/>
              <w:rPr>
                <w:b/>
                <w:sz w:val="22"/>
                <w:szCs w:val="22"/>
              </w:rPr>
            </w:pPr>
            <w:r w:rsidRPr="00D95B55">
              <w:rPr>
                <w:b/>
                <w:sz w:val="22"/>
                <w:szCs w:val="22"/>
              </w:rPr>
              <w:t>Информационная и консультативная поддержка социально ориентированных некоммерческих организаций</w:t>
            </w:r>
          </w:p>
        </w:tc>
      </w:tr>
      <w:tr w:rsidR="002D5877" w:rsidRPr="00D95B55" w:rsidTr="00C15073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</w:p>
          <w:p w:rsidR="002D5877" w:rsidRPr="00D95B55" w:rsidRDefault="002D5877" w:rsidP="00C15073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2.1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36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Размещение информации о деятельности общественных  объединений и организаций на информационном сайте администрации Алагирского района 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35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УЭР АМСУ Алагирского района,</w:t>
            </w:r>
          </w:p>
          <w:p w:rsidR="002D5877" w:rsidRPr="00D95B55" w:rsidRDefault="002D5877" w:rsidP="00C15073">
            <w:pPr>
              <w:spacing w:after="120"/>
              <w:ind w:lef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D5877" w:rsidRDefault="002D5877" w:rsidP="00C15073">
            <w:pPr>
              <w:jc w:val="center"/>
            </w:pPr>
            <w:r w:rsidRPr="00B01BC2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C15073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</w:p>
          <w:p w:rsidR="002D5877" w:rsidRPr="00D95B55" w:rsidRDefault="002D5877" w:rsidP="00C15073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2.2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firstLine="36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Ведение реестра социально ориентированных некоммерческих организаций, которым осуществляют свою деятельность на территории района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firstLine="35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УЭР АМСУ Алагирского района, Управление образования АМСУ Алагирского района, Управление культуры АМСУ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Default="002D5877" w:rsidP="00C15073">
            <w:pPr>
              <w:jc w:val="center"/>
            </w:pPr>
            <w:r w:rsidRPr="00B01BC2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C15073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</w:p>
          <w:p w:rsidR="002D5877" w:rsidRPr="00D95B55" w:rsidRDefault="002D5877" w:rsidP="00C15073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2.3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36"/>
              <w:jc w:val="both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Оказание содействия в проведении социально ориентированными некоммерческими организациями публичных мероприятий на территории Алагирского района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175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УЭР АМСУ Алагирского района, Управление образования АМСУ Алагирского района, Управление культуры АМСУ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Default="002D5877" w:rsidP="00C15073">
            <w:pPr>
              <w:jc w:val="center"/>
            </w:pPr>
            <w:r w:rsidRPr="00B01BC2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C15073">
        <w:trPr>
          <w:trHeight w:val="1180"/>
        </w:trPr>
        <w:tc>
          <w:tcPr>
            <w:tcW w:w="850" w:type="dxa"/>
            <w:shd w:val="clear" w:color="auto" w:fill="auto"/>
          </w:tcPr>
          <w:p w:rsidR="002D5877" w:rsidRPr="00D95B55" w:rsidRDefault="002D5877" w:rsidP="00C15073">
            <w:pPr>
              <w:ind w:left="720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lastRenderedPageBreak/>
              <w:t>2.5</w:t>
            </w:r>
          </w:p>
          <w:p w:rsidR="002D5877" w:rsidRPr="00D95B55" w:rsidRDefault="002D5877" w:rsidP="00C15073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2.4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C15073">
            <w:pPr>
              <w:ind w:left="36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Координация взаимодействия социально ориентированных некоммерческих организаций со структурными подразделениями администрации района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C15073">
            <w:pPr>
              <w:ind w:left="175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C15073">
            <w:pPr>
              <w:ind w:left="35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УЭР АМСУ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Pr="00D95B55" w:rsidRDefault="002D5877" w:rsidP="00C15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C1507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C1507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C1507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C15073">
        <w:tc>
          <w:tcPr>
            <w:tcW w:w="16021" w:type="dxa"/>
            <w:gridSpan w:val="8"/>
            <w:shd w:val="clear" w:color="auto" w:fill="auto"/>
          </w:tcPr>
          <w:p w:rsidR="002D5877" w:rsidRPr="00D95B55" w:rsidRDefault="002D5877" w:rsidP="002D5877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95B55">
              <w:rPr>
                <w:b/>
                <w:sz w:val="22"/>
                <w:szCs w:val="22"/>
              </w:rPr>
              <w:t>Имущественная поддержка социально ориентированных некоммерческих организаций</w:t>
            </w:r>
          </w:p>
        </w:tc>
      </w:tr>
      <w:tr w:rsidR="002D5877" w:rsidRPr="00D95B55" w:rsidTr="00C15073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3</w:t>
            </w:r>
          </w:p>
          <w:p w:rsidR="002D5877" w:rsidRPr="00D95B55" w:rsidRDefault="002D5877" w:rsidP="00C15073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3.1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36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Предоставление помещения для деятельности социально-ориентированных некоммерческих организаций 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175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Весь период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АМСУ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Default="002D5877" w:rsidP="00C15073">
            <w:pPr>
              <w:jc w:val="center"/>
            </w:pPr>
            <w:r w:rsidRPr="004B210F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C15073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</w:p>
          <w:p w:rsidR="002D5877" w:rsidRPr="00D95B55" w:rsidRDefault="002D5877" w:rsidP="00C15073">
            <w:pPr>
              <w:rPr>
                <w:sz w:val="22"/>
                <w:szCs w:val="22"/>
              </w:rPr>
            </w:pPr>
          </w:p>
          <w:p w:rsidR="002D5877" w:rsidRPr="00D95B55" w:rsidRDefault="002D5877" w:rsidP="00C15073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3.2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36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Предоставление транспорта, находящегося в муниципальной собственности  для поездки </w:t>
            </w:r>
            <w:r>
              <w:rPr>
                <w:sz w:val="22"/>
                <w:szCs w:val="22"/>
              </w:rPr>
              <w:t xml:space="preserve">  </w:t>
            </w:r>
            <w:r w:rsidRPr="00D95B55">
              <w:rPr>
                <w:sz w:val="22"/>
                <w:szCs w:val="22"/>
              </w:rPr>
              <w:t>на совещания, конференции и т.п.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35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АМСУ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Default="002D5877" w:rsidP="00C15073">
            <w:pPr>
              <w:jc w:val="center"/>
            </w:pPr>
            <w:r w:rsidRPr="004B210F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C15073">
        <w:tc>
          <w:tcPr>
            <w:tcW w:w="16021" w:type="dxa"/>
            <w:gridSpan w:val="8"/>
            <w:shd w:val="clear" w:color="auto" w:fill="auto"/>
          </w:tcPr>
          <w:p w:rsidR="002D5877" w:rsidRPr="00D95B55" w:rsidRDefault="002D5877" w:rsidP="002D5877">
            <w:pPr>
              <w:numPr>
                <w:ilvl w:val="0"/>
                <w:numId w:val="1"/>
              </w:numPr>
              <w:spacing w:after="120"/>
              <w:jc w:val="center"/>
              <w:rPr>
                <w:b/>
                <w:sz w:val="22"/>
                <w:szCs w:val="22"/>
              </w:rPr>
            </w:pPr>
            <w:r w:rsidRPr="00D95B55">
              <w:rPr>
                <w:b/>
                <w:sz w:val="22"/>
                <w:szCs w:val="22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2D5877" w:rsidRPr="00D95B55" w:rsidTr="00C15073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</w:p>
          <w:p w:rsidR="002D5877" w:rsidRPr="00D95B55" w:rsidRDefault="002D5877" w:rsidP="00C15073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4.1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обслуживание стационарного телефона, находящегося</w:t>
            </w:r>
            <w:r w:rsidRPr="00D95B55">
              <w:rPr>
                <w:sz w:val="22"/>
                <w:szCs w:val="22"/>
              </w:rPr>
              <w:t xml:space="preserve">  в помещении муниципальной собственности и занимаемого социально ориентированными некоммерческими организациями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175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Весь период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177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АМСУ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-108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D5877" w:rsidRPr="00D95B55" w:rsidTr="00C15073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</w:p>
          <w:p w:rsidR="002D5877" w:rsidRPr="00D95B55" w:rsidRDefault="002D5877" w:rsidP="00C15073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4.2</w:t>
            </w:r>
          </w:p>
        </w:tc>
        <w:tc>
          <w:tcPr>
            <w:tcW w:w="4679" w:type="dxa"/>
            <w:shd w:val="clear" w:color="auto" w:fill="auto"/>
          </w:tcPr>
          <w:p w:rsidR="002D5877" w:rsidRDefault="002D5877" w:rsidP="00C15073">
            <w:pPr>
              <w:spacing w:after="12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D95B55">
              <w:rPr>
                <w:sz w:val="22"/>
                <w:szCs w:val="22"/>
              </w:rPr>
              <w:t>рганизация и проведение районных  мероприятий совместно с общественными объединениями инвалидов и ветеранов и общественными организациями</w:t>
            </w:r>
            <w:r>
              <w:rPr>
                <w:sz w:val="22"/>
                <w:szCs w:val="22"/>
              </w:rPr>
              <w:t>;</w:t>
            </w:r>
          </w:p>
          <w:p w:rsidR="002D5877" w:rsidRPr="00D95B55" w:rsidRDefault="002D5877" w:rsidP="00C15073">
            <w:pPr>
              <w:spacing w:after="12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приобретение для работы необходимого инвентаря, информационного материала  и т.д.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34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Весь период</w:t>
            </w:r>
          </w:p>
        </w:tc>
        <w:tc>
          <w:tcPr>
            <w:tcW w:w="2978" w:type="dxa"/>
            <w:shd w:val="clear" w:color="auto" w:fill="auto"/>
          </w:tcPr>
          <w:p w:rsidR="002D5877" w:rsidRDefault="002D5877" w:rsidP="00C15073">
            <w:pPr>
              <w:tabs>
                <w:tab w:val="left" w:pos="177"/>
              </w:tabs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Отдел по организационной работе и </w:t>
            </w:r>
            <w:r>
              <w:rPr>
                <w:sz w:val="22"/>
                <w:szCs w:val="22"/>
              </w:rPr>
              <w:t>по</w:t>
            </w:r>
            <w:r w:rsidRPr="00D95B55">
              <w:rPr>
                <w:sz w:val="22"/>
                <w:szCs w:val="22"/>
              </w:rPr>
              <w:t xml:space="preserve"> работе </w:t>
            </w:r>
            <w:r>
              <w:rPr>
                <w:sz w:val="22"/>
                <w:szCs w:val="22"/>
              </w:rPr>
              <w:t xml:space="preserve">с </w:t>
            </w:r>
            <w:r w:rsidRPr="00D95B55">
              <w:rPr>
                <w:sz w:val="22"/>
                <w:szCs w:val="22"/>
              </w:rPr>
              <w:t>обращениями граждан</w:t>
            </w:r>
            <w:r>
              <w:rPr>
                <w:sz w:val="22"/>
                <w:szCs w:val="22"/>
              </w:rPr>
              <w:t xml:space="preserve"> АМСУ Алагирского района</w:t>
            </w:r>
            <w:r w:rsidRPr="00D95B55">
              <w:rPr>
                <w:sz w:val="22"/>
                <w:szCs w:val="22"/>
              </w:rPr>
              <w:t>, Управление образования АМСУ Алагирского района, Управление культуры АМСУ Алагирского района</w:t>
            </w:r>
          </w:p>
          <w:p w:rsidR="002D5877" w:rsidRPr="00D95B55" w:rsidRDefault="002D5877" w:rsidP="00C15073">
            <w:pPr>
              <w:tabs>
                <w:tab w:val="left" w:pos="1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делам молодежи, ФК и спорта АМСУ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-108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10 000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10 000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10 000</w:t>
            </w:r>
          </w:p>
        </w:tc>
      </w:tr>
      <w:tr w:rsidR="002D5877" w:rsidRPr="00D95B55" w:rsidTr="00C15073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1057" w:type="dxa"/>
            <w:gridSpan w:val="4"/>
            <w:shd w:val="clear" w:color="auto" w:fill="auto"/>
          </w:tcPr>
          <w:p w:rsidR="002D5877" w:rsidRPr="00D95B55" w:rsidRDefault="002D5877" w:rsidP="00C15073">
            <w:pPr>
              <w:spacing w:after="120"/>
              <w:ind w:left="720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Итого: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10 000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10 000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C15073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10 000</w:t>
            </w:r>
          </w:p>
        </w:tc>
      </w:tr>
    </w:tbl>
    <w:p w:rsidR="002D5877" w:rsidRDefault="002D5877" w:rsidP="002D5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EE5" w:rsidRDefault="000A4EE5"/>
    <w:sectPr w:rsidR="000A4EE5" w:rsidSect="00546C38">
      <w:pgSz w:w="16838" w:h="11906" w:orient="landscape"/>
      <w:pgMar w:top="1134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C6" w:rsidRDefault="007953C6" w:rsidP="0098517B">
      <w:r>
        <w:separator/>
      </w:r>
    </w:p>
  </w:endnote>
  <w:endnote w:type="continuationSeparator" w:id="1">
    <w:p w:rsidR="007953C6" w:rsidRDefault="007953C6" w:rsidP="0098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C6" w:rsidRDefault="007953C6" w:rsidP="0098517B">
      <w:r>
        <w:separator/>
      </w:r>
    </w:p>
  </w:footnote>
  <w:footnote w:type="continuationSeparator" w:id="1">
    <w:p w:rsidR="007953C6" w:rsidRDefault="007953C6" w:rsidP="00985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CB" w:rsidRDefault="002B17D6" w:rsidP="004575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69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1CB" w:rsidRDefault="007953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CB" w:rsidRDefault="007953C6" w:rsidP="004575E1">
    <w:pPr>
      <w:pStyle w:val="a5"/>
      <w:framePr w:wrap="around" w:vAnchor="text" w:hAnchor="margin" w:xAlign="center" w:y="1"/>
      <w:rPr>
        <w:rStyle w:val="a7"/>
      </w:rPr>
    </w:pPr>
  </w:p>
  <w:p w:rsidR="003B21CB" w:rsidRDefault="007953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791D"/>
    <w:multiLevelType w:val="hybridMultilevel"/>
    <w:tmpl w:val="3F2C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99C52E0"/>
    <w:multiLevelType w:val="hybridMultilevel"/>
    <w:tmpl w:val="2F7061B4"/>
    <w:lvl w:ilvl="0" w:tplc="E626D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77"/>
    <w:rsid w:val="000A4EE5"/>
    <w:rsid w:val="00164634"/>
    <w:rsid w:val="001C287E"/>
    <w:rsid w:val="00257E1A"/>
    <w:rsid w:val="002B17D6"/>
    <w:rsid w:val="002D5877"/>
    <w:rsid w:val="002F5586"/>
    <w:rsid w:val="003A57C5"/>
    <w:rsid w:val="00491CB2"/>
    <w:rsid w:val="00511A12"/>
    <w:rsid w:val="0054423E"/>
    <w:rsid w:val="00565B7C"/>
    <w:rsid w:val="005665BC"/>
    <w:rsid w:val="006639A3"/>
    <w:rsid w:val="00680AE1"/>
    <w:rsid w:val="006F5328"/>
    <w:rsid w:val="00727952"/>
    <w:rsid w:val="007953C6"/>
    <w:rsid w:val="007E3BB7"/>
    <w:rsid w:val="007E43DA"/>
    <w:rsid w:val="00980901"/>
    <w:rsid w:val="0098517B"/>
    <w:rsid w:val="009E5917"/>
    <w:rsid w:val="00B75A67"/>
    <w:rsid w:val="00B95361"/>
    <w:rsid w:val="00C25151"/>
    <w:rsid w:val="00CA006A"/>
    <w:rsid w:val="00CB1FBE"/>
    <w:rsid w:val="00D354CB"/>
    <w:rsid w:val="00D73DE7"/>
    <w:rsid w:val="00E731FA"/>
    <w:rsid w:val="00E7649C"/>
    <w:rsid w:val="00E90C85"/>
    <w:rsid w:val="00EB690A"/>
    <w:rsid w:val="00EF0E01"/>
    <w:rsid w:val="00F03567"/>
    <w:rsid w:val="00F4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8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D587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87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2D5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D5877"/>
    <w:pPr>
      <w:jc w:val="center"/>
    </w:pPr>
    <w:rPr>
      <w:b/>
      <w:snapToGrid w:val="0"/>
      <w:color w:val="000000"/>
      <w:sz w:val="28"/>
    </w:rPr>
  </w:style>
  <w:style w:type="character" w:customStyle="1" w:styleId="a4">
    <w:name w:val="Название Знак"/>
    <w:basedOn w:val="a0"/>
    <w:link w:val="a3"/>
    <w:rsid w:val="002D5877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a5">
    <w:name w:val="header"/>
    <w:basedOn w:val="a"/>
    <w:link w:val="a6"/>
    <w:rsid w:val="002D58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5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D5877"/>
  </w:style>
  <w:style w:type="paragraph" w:customStyle="1" w:styleId="21">
    <w:name w:val="Основной текст 21"/>
    <w:basedOn w:val="a"/>
    <w:rsid w:val="002D5877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8">
    <w:name w:val="List Paragraph"/>
    <w:basedOn w:val="a"/>
    <w:uiPriority w:val="34"/>
    <w:qFormat/>
    <w:rsid w:val="002D5877"/>
    <w:pPr>
      <w:ind w:left="708"/>
    </w:pPr>
  </w:style>
  <w:style w:type="paragraph" w:styleId="a9">
    <w:name w:val="No Spacing"/>
    <w:uiPriority w:val="1"/>
    <w:qFormat/>
    <w:rsid w:val="002D5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69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8%D0%B1%D1%8B%D0%BB%D1%8C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9E%D1%80%D0%B3%D0%B0%D0%BD%D0%B8%D0%B7%D0%B0%D1%86%D0%B8%D1%8F&amp;action=edit&amp;redlink=1" TargetMode="Externa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6D38B50DB390102AABC2983D929B502FCB3A6A6973315ED1CF1DECEAnB10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466D38B50DB390102AABC2983D929B5027C73D626E706C54D99611EEnE1D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2021-01-28T12:46:00Z</cp:lastPrinted>
  <dcterms:created xsi:type="dcterms:W3CDTF">2022-02-18T08:23:00Z</dcterms:created>
  <dcterms:modified xsi:type="dcterms:W3CDTF">2022-02-18T08:23:00Z</dcterms:modified>
</cp:coreProperties>
</file>