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0C" w:rsidRDefault="00B9430C" w:rsidP="00B9430C">
      <w:pPr>
        <w:pStyle w:val="a3"/>
        <w:shd w:val="clear" w:color="auto" w:fill="FFFFFF"/>
        <w:spacing w:before="0" w:beforeAutospacing="0" w:after="150" w:afterAutospacing="0"/>
        <w:jc w:val="center"/>
        <w:rPr>
          <w:rFonts w:ascii="Arial" w:hAnsi="Arial" w:cs="Arial"/>
          <w:color w:val="333333"/>
        </w:rPr>
      </w:pPr>
      <w:r>
        <w:rPr>
          <w:rStyle w:val="a4"/>
          <w:color w:val="333333"/>
          <w:sz w:val="28"/>
          <w:szCs w:val="28"/>
        </w:rPr>
        <w:t>Порядок обжалования нормативных правовых актов</w:t>
      </w:r>
    </w:p>
    <w:p w:rsidR="00B9430C" w:rsidRDefault="00B9430C" w:rsidP="00B9430C">
      <w:pPr>
        <w:pStyle w:val="a3"/>
        <w:shd w:val="clear" w:color="auto" w:fill="FFFFFF"/>
        <w:spacing w:before="0" w:beforeAutospacing="0" w:after="150" w:afterAutospacing="0"/>
        <w:jc w:val="both"/>
        <w:rPr>
          <w:rFonts w:ascii="Arial" w:hAnsi="Arial" w:cs="Arial"/>
          <w:color w:val="333333"/>
        </w:rPr>
      </w:pPr>
      <w:r>
        <w:rPr>
          <w:rStyle w:val="a4"/>
          <w:color w:val="333333"/>
          <w:sz w:val="28"/>
          <w:szCs w:val="28"/>
        </w:rPr>
        <w:t>статья 21. « Кодекса административного судопроизводства российской федерации от 08.03.2015 № 21-ФЗ (ред. От 02.12.2019 г.)</w:t>
      </w:r>
      <w:r>
        <w:rPr>
          <w:color w:val="333333"/>
          <w:sz w:val="28"/>
          <w:szCs w:val="28"/>
        </w:rPr>
        <w:br/>
      </w:r>
      <w:r>
        <w:rPr>
          <w:rStyle w:val="a5"/>
          <w:b/>
          <w:bCs/>
          <w:color w:val="333333"/>
          <w:sz w:val="28"/>
          <w:szCs w:val="28"/>
        </w:rPr>
        <w:t>Статья 208. Предъявление административного искового заявления о признании нормативного правового акта недействующим</w:t>
      </w:r>
      <w:r>
        <w:rPr>
          <w:color w:val="333333"/>
          <w:sz w:val="28"/>
          <w:szCs w:val="28"/>
        </w:rPr>
        <w:b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r>
        <w:rPr>
          <w:color w:val="333333"/>
          <w:sz w:val="28"/>
          <w:szCs w:val="28"/>
        </w:rPr>
        <w:br/>
        <w:t>2. Общественное объединение вправе обратиться в суд с административным исковым</w:t>
      </w:r>
      <w:r>
        <w:rPr>
          <w:color w:val="333333"/>
          <w:sz w:val="28"/>
          <w:szCs w:val="28"/>
        </w:rPr>
        <w:br/>
        <w:t>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r>
        <w:rPr>
          <w:color w:val="333333"/>
          <w:sz w:val="28"/>
          <w:szCs w:val="28"/>
        </w:rPr>
        <w:br/>
        <w:t>3. С административным исковым заявлением о признании нормативного правового акта, в</w:t>
      </w:r>
      <w:r>
        <w:rPr>
          <w:color w:val="333333"/>
          <w:sz w:val="28"/>
          <w:szCs w:val="28"/>
        </w:rPr>
        <w:br/>
        <w:t>том числе принятого референдумом субъекта Российской Федерации или местным</w:t>
      </w:r>
      <w:r>
        <w:rPr>
          <w:color w:val="333333"/>
          <w:sz w:val="28"/>
          <w:szCs w:val="28"/>
        </w:rPr>
        <w:br/>
        <w:t>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 (в ред. Федерального закона от 28.11.2018 N 451-ФЗ)</w:t>
      </w:r>
      <w:r>
        <w:rPr>
          <w:color w:val="333333"/>
          <w:sz w:val="28"/>
          <w:szCs w:val="28"/>
        </w:rPr>
        <w:br/>
        <w:t xml:space="preserve">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w:t>
      </w:r>
      <w:r>
        <w:rPr>
          <w:color w:val="333333"/>
          <w:sz w:val="28"/>
          <w:szCs w:val="28"/>
        </w:rPr>
        <w:lastRenderedPageBreak/>
        <w:t>избирательной комиссии.</w:t>
      </w:r>
      <w:r>
        <w:rPr>
          <w:color w:val="333333"/>
          <w:sz w:val="28"/>
          <w:szCs w:val="28"/>
        </w:rPr>
        <w:br/>
        <w:t>5. Административные исковые заявления о признании нормативных правовых актов</w:t>
      </w:r>
      <w:r>
        <w:rPr>
          <w:color w:val="333333"/>
          <w:sz w:val="28"/>
          <w:szCs w:val="28"/>
        </w:rPr>
        <w:br/>
        <w:t>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r>
        <w:rPr>
          <w:color w:val="333333"/>
          <w:sz w:val="28"/>
          <w:szCs w:val="28"/>
        </w:rPr>
        <w:br/>
        <w:t>6. Административное исковое заявление о признании нормативного правового акта</w:t>
      </w:r>
      <w:r>
        <w:rPr>
          <w:color w:val="333333"/>
          <w:sz w:val="28"/>
          <w:szCs w:val="28"/>
        </w:rPr>
        <w:br/>
        <w:t>недействующим может быть подано в суд в течение всего срока действия этого нормативного правового акта.</w:t>
      </w:r>
      <w:r>
        <w:rPr>
          <w:color w:val="333333"/>
          <w:sz w:val="28"/>
          <w:szCs w:val="28"/>
        </w:rPr>
        <w:br/>
        <w:t>7. Административное исковое заявление о признании закона субъекта Российской</w:t>
      </w:r>
      <w:r>
        <w:rPr>
          <w:color w:val="333333"/>
          <w:sz w:val="28"/>
          <w:szCs w:val="28"/>
        </w:rPr>
        <w:br/>
        <w:t>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r>
        <w:rPr>
          <w:color w:val="333333"/>
          <w:sz w:val="28"/>
          <w:szCs w:val="28"/>
        </w:rPr>
        <w:br/>
        <w:t>8. По делам об оспаривании нормативных правовых актов судом не могут быть приняты</w:t>
      </w:r>
      <w:r>
        <w:rPr>
          <w:color w:val="333333"/>
          <w:sz w:val="28"/>
          <w:szCs w:val="28"/>
        </w:rPr>
        <w:br/>
        <w:t>встречные административные исковые требования.</w:t>
      </w:r>
      <w:r>
        <w:rPr>
          <w:color w:val="333333"/>
          <w:sz w:val="28"/>
          <w:szCs w:val="28"/>
        </w:rPr>
        <w:br/>
        <w:t>9. При рассмотрении административных дел об оспаривании нормативных правовых актов</w:t>
      </w:r>
      <w:r>
        <w:rPr>
          <w:color w:val="333333"/>
          <w:sz w:val="28"/>
          <w:szCs w:val="28"/>
        </w:rPr>
        <w:br/>
        <w:t>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 (в ред. Федерального закона от 28.11.2018 N 451-ФЗ)</w:t>
      </w:r>
    </w:p>
    <w:p w:rsidR="00A02B5D" w:rsidRDefault="00B9430C" w:rsidP="00B9430C">
      <w:pPr>
        <w:pStyle w:val="a3"/>
        <w:shd w:val="clear" w:color="auto" w:fill="FFFFFF"/>
        <w:spacing w:before="0" w:beforeAutospacing="0" w:after="150" w:afterAutospacing="0"/>
        <w:jc w:val="both"/>
        <w:rPr>
          <w:color w:val="333333"/>
          <w:sz w:val="28"/>
          <w:szCs w:val="28"/>
        </w:rPr>
      </w:pPr>
      <w:r>
        <w:rPr>
          <w:rStyle w:val="a5"/>
          <w:b/>
          <w:bCs/>
          <w:color w:val="333333"/>
          <w:sz w:val="28"/>
          <w:szCs w:val="28"/>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r>
        <w:rPr>
          <w:color w:val="333333"/>
          <w:sz w:val="28"/>
          <w:szCs w:val="28"/>
        </w:rPr>
        <w:br/>
        <w:t>1. Форма административного искового заявления долж</w:t>
      </w:r>
      <w:r w:rsidR="00A02B5D">
        <w:rPr>
          <w:color w:val="333333"/>
          <w:sz w:val="28"/>
          <w:szCs w:val="28"/>
        </w:rPr>
        <w:t xml:space="preserve">на соответствовать </w:t>
      </w:r>
      <w:proofErr w:type="spellStart"/>
      <w:r w:rsidR="00A02B5D">
        <w:rPr>
          <w:color w:val="333333"/>
          <w:sz w:val="28"/>
          <w:szCs w:val="28"/>
        </w:rPr>
        <w:t>требованиям,</w:t>
      </w:r>
      <w:r>
        <w:rPr>
          <w:color w:val="333333"/>
          <w:sz w:val="28"/>
          <w:szCs w:val="28"/>
        </w:rPr>
        <w:t>предусмотренным</w:t>
      </w:r>
      <w:proofErr w:type="spellEnd"/>
      <w:r>
        <w:rPr>
          <w:color w:val="333333"/>
          <w:sz w:val="28"/>
          <w:szCs w:val="28"/>
        </w:rPr>
        <w:t xml:space="preserve"> частями 1, 8 и 9</w:t>
      </w:r>
      <w:r w:rsidR="00A02B5D">
        <w:rPr>
          <w:color w:val="333333"/>
          <w:sz w:val="28"/>
          <w:szCs w:val="28"/>
        </w:rPr>
        <w:t xml:space="preserve"> статьи 125 настоящего Кодекса.</w:t>
      </w:r>
      <w:r>
        <w:rPr>
          <w:color w:val="333333"/>
          <w:sz w:val="28"/>
          <w:szCs w:val="28"/>
        </w:rPr>
        <w:t>(в ред. Федерального закона от 23.06.2016 N 220-ФЗ)</w:t>
      </w:r>
      <w:r>
        <w:rPr>
          <w:color w:val="333333"/>
          <w:sz w:val="28"/>
          <w:szCs w:val="28"/>
        </w:rPr>
        <w:br/>
        <w:t>2. В административном исковом заявлении об оспарива</w:t>
      </w:r>
      <w:r w:rsidR="00A02B5D">
        <w:rPr>
          <w:color w:val="333333"/>
          <w:sz w:val="28"/>
          <w:szCs w:val="28"/>
        </w:rPr>
        <w:t xml:space="preserve">нии нормативного правового акта </w:t>
      </w:r>
      <w:r>
        <w:rPr>
          <w:color w:val="333333"/>
          <w:sz w:val="28"/>
          <w:szCs w:val="28"/>
        </w:rPr>
        <w:t>должны быть указаны:</w:t>
      </w:r>
      <w:r>
        <w:rPr>
          <w:color w:val="333333"/>
          <w:sz w:val="28"/>
          <w:szCs w:val="28"/>
        </w:rPr>
        <w:br/>
        <w:t>1) сведения, предусмотренные пунктами 1, 2, 9 части 2 и частью 6 статьи 125 настоящего Кодекса; (в ред. Федерального закона от 28.11.2018 N 451-ФЗ)</w:t>
      </w:r>
      <w:r>
        <w:rPr>
          <w:color w:val="333333"/>
          <w:sz w:val="28"/>
          <w:szCs w:val="28"/>
        </w:rPr>
        <w:b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r>
        <w:rPr>
          <w:color w:val="333333"/>
          <w:sz w:val="28"/>
          <w:szCs w:val="28"/>
        </w:rPr>
        <w:br/>
      </w:r>
      <w:r>
        <w:rPr>
          <w:color w:val="333333"/>
          <w:sz w:val="28"/>
          <w:szCs w:val="28"/>
        </w:rPr>
        <w:lastRenderedPageBreak/>
        <w:t>3) наименование, номер, дата принятия оспариваемо</w:t>
      </w:r>
      <w:r w:rsidR="00A02B5D">
        <w:rPr>
          <w:color w:val="333333"/>
          <w:sz w:val="28"/>
          <w:szCs w:val="28"/>
        </w:rPr>
        <w:t xml:space="preserve">го нормативного правового акта, </w:t>
      </w:r>
      <w:r>
        <w:rPr>
          <w:color w:val="333333"/>
          <w:sz w:val="28"/>
          <w:szCs w:val="28"/>
        </w:rPr>
        <w:t>источник и дата его опубликования;</w:t>
      </w:r>
      <w:r>
        <w:rPr>
          <w:color w:val="333333"/>
          <w:sz w:val="28"/>
          <w:szCs w:val="28"/>
        </w:rPr>
        <w:br/>
        <w:t>4) сведения о применении оспариваемого нормативного правового акта к</w:t>
      </w:r>
      <w:r>
        <w:rPr>
          <w:color w:val="333333"/>
          <w:sz w:val="28"/>
          <w:szCs w:val="28"/>
        </w:rPr>
        <w:br/>
        <w:t>административному истцу или о том, что администра</w:t>
      </w:r>
      <w:r w:rsidR="00A02B5D">
        <w:rPr>
          <w:color w:val="333333"/>
          <w:sz w:val="28"/>
          <w:szCs w:val="28"/>
        </w:rPr>
        <w:t xml:space="preserve">тивный истец является субъектом </w:t>
      </w:r>
      <w:r>
        <w:rPr>
          <w:color w:val="333333"/>
          <w:sz w:val="28"/>
          <w:szCs w:val="28"/>
        </w:rPr>
        <w:t>отношений, регулируемых этим актом;</w:t>
      </w:r>
      <w:r>
        <w:rPr>
          <w:color w:val="333333"/>
          <w:sz w:val="28"/>
          <w:szCs w:val="28"/>
        </w:rPr>
        <w:b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w:t>
      </w:r>
      <w:r w:rsidR="00A02B5D">
        <w:rPr>
          <w:color w:val="333333"/>
          <w:sz w:val="28"/>
          <w:szCs w:val="28"/>
        </w:rPr>
        <w:t>т реальная угроза их нарушения;</w:t>
      </w:r>
    </w:p>
    <w:p w:rsidR="00B9430C" w:rsidRDefault="00B9430C" w:rsidP="00B9430C">
      <w:pPr>
        <w:pStyle w:val="a3"/>
        <w:shd w:val="clear" w:color="auto" w:fill="FFFFFF"/>
        <w:spacing w:before="0" w:beforeAutospacing="0" w:after="150" w:afterAutospacing="0"/>
        <w:jc w:val="both"/>
        <w:rPr>
          <w:rFonts w:ascii="Arial" w:hAnsi="Arial" w:cs="Arial"/>
          <w:color w:val="333333"/>
        </w:rPr>
      </w:pPr>
      <w:r>
        <w:rPr>
          <w:color w:val="333333"/>
          <w:sz w:val="28"/>
          <w:szCs w:val="28"/>
        </w:rPr>
        <w:t>6) наименование и отдельные положения норма</w:t>
      </w:r>
      <w:r w:rsidR="00A02B5D">
        <w:rPr>
          <w:color w:val="333333"/>
          <w:sz w:val="28"/>
          <w:szCs w:val="28"/>
        </w:rPr>
        <w:t xml:space="preserve">тивного правового акта, который имеет </w:t>
      </w:r>
      <w:r>
        <w:rPr>
          <w:color w:val="333333"/>
          <w:sz w:val="28"/>
          <w:szCs w:val="28"/>
        </w:rPr>
        <w:t>большую юридическую силу и на соответствие которому надлежит проверить оспариваемый нормати</w:t>
      </w:r>
      <w:r w:rsidR="00A02B5D">
        <w:rPr>
          <w:color w:val="333333"/>
          <w:sz w:val="28"/>
          <w:szCs w:val="28"/>
        </w:rPr>
        <w:t xml:space="preserve">вный правовой акт полностью или </w:t>
      </w:r>
      <w:r>
        <w:rPr>
          <w:color w:val="333333"/>
          <w:sz w:val="28"/>
          <w:szCs w:val="28"/>
        </w:rPr>
        <w:t>в части;</w:t>
      </w:r>
      <w:r>
        <w:rPr>
          <w:color w:val="333333"/>
          <w:sz w:val="28"/>
          <w:szCs w:val="28"/>
        </w:rPr>
        <w:br/>
        <w:t>7) ходатайства, обусловленные невозможностью п</w:t>
      </w:r>
      <w:r w:rsidR="00A02B5D">
        <w:rPr>
          <w:color w:val="333333"/>
          <w:sz w:val="28"/>
          <w:szCs w:val="28"/>
        </w:rPr>
        <w:t xml:space="preserve">риобщения каких-либо документов из </w:t>
      </w:r>
      <w:r>
        <w:rPr>
          <w:color w:val="333333"/>
          <w:sz w:val="28"/>
          <w:szCs w:val="28"/>
        </w:rPr>
        <w:t>числа указанных в части 3 настоящей статьи;</w:t>
      </w:r>
      <w:r>
        <w:rPr>
          <w:color w:val="333333"/>
          <w:sz w:val="28"/>
          <w:szCs w:val="28"/>
        </w:rPr>
        <w:b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r>
        <w:rPr>
          <w:color w:val="333333"/>
          <w:sz w:val="28"/>
          <w:szCs w:val="28"/>
        </w:rPr>
        <w:br/>
        <w:t>3. К административному исковому заявлению о признании нормативного правового ак</w:t>
      </w:r>
      <w:r w:rsidR="00A02B5D">
        <w:rPr>
          <w:color w:val="333333"/>
          <w:sz w:val="28"/>
          <w:szCs w:val="28"/>
        </w:rPr>
        <w:t xml:space="preserve">та </w:t>
      </w:r>
      <w:r>
        <w:rPr>
          <w:color w:val="333333"/>
          <w:sz w:val="28"/>
          <w:szCs w:val="28"/>
        </w:rPr>
        <w:t>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B9430C" w:rsidRDefault="00B9430C" w:rsidP="00B9430C">
      <w:pPr>
        <w:pStyle w:val="a3"/>
        <w:shd w:val="clear" w:color="auto" w:fill="FFFFFF"/>
        <w:spacing w:before="0" w:beforeAutospacing="0" w:after="150" w:afterAutospacing="0"/>
        <w:jc w:val="both"/>
        <w:rPr>
          <w:rFonts w:ascii="Arial" w:hAnsi="Arial" w:cs="Arial"/>
          <w:color w:val="333333"/>
        </w:rPr>
      </w:pPr>
      <w:r>
        <w:rPr>
          <w:rStyle w:val="a5"/>
          <w:b/>
          <w:bCs/>
          <w:color w:val="333333"/>
          <w:sz w:val="28"/>
          <w:szCs w:val="28"/>
        </w:rPr>
        <w:t>Статья 210. Рассмотрение вопроса о принятии к производству административного искового заявления о п</w:t>
      </w:r>
      <w:r w:rsidR="00A02B5D">
        <w:rPr>
          <w:rStyle w:val="a5"/>
          <w:b/>
          <w:bCs/>
          <w:color w:val="333333"/>
          <w:sz w:val="28"/>
          <w:szCs w:val="28"/>
        </w:rPr>
        <w:t xml:space="preserve">ризнании нормативного правового </w:t>
      </w:r>
      <w:r>
        <w:rPr>
          <w:rStyle w:val="a5"/>
          <w:b/>
          <w:bCs/>
          <w:color w:val="333333"/>
          <w:sz w:val="28"/>
          <w:szCs w:val="28"/>
        </w:rPr>
        <w:t>акта недействующим</w:t>
      </w:r>
      <w:r>
        <w:rPr>
          <w:color w:val="333333"/>
          <w:sz w:val="28"/>
          <w:szCs w:val="28"/>
        </w:rPr>
        <w:br/>
        <w:t>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r>
        <w:rPr>
          <w:color w:val="333333"/>
          <w:sz w:val="28"/>
          <w:szCs w:val="28"/>
        </w:rPr>
        <w:br/>
        <w:t>2. 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r>
        <w:rPr>
          <w:color w:val="333333"/>
          <w:sz w:val="28"/>
          <w:szCs w:val="28"/>
        </w:rPr>
        <w:br/>
        <w:t xml:space="preserve">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w:t>
      </w:r>
      <w:r>
        <w:rPr>
          <w:color w:val="333333"/>
          <w:sz w:val="28"/>
          <w:szCs w:val="28"/>
        </w:rPr>
        <w:lastRenderedPageBreak/>
        <w:t>заявления требованиям, установленным статьей 209 настоящего Кодекса.</w:t>
      </w:r>
      <w:r>
        <w:rPr>
          <w:color w:val="333333"/>
          <w:sz w:val="28"/>
          <w:szCs w:val="28"/>
        </w:rPr>
        <w:br/>
      </w:r>
      <w:r>
        <w:rPr>
          <w:rStyle w:val="a4"/>
          <w:color w:val="333333"/>
          <w:sz w:val="28"/>
          <w:szCs w:val="28"/>
        </w:rPr>
        <w:t>Статья 211. Меры предварительной защиты по административному иску об оспаривании нормативного правового акта</w:t>
      </w:r>
      <w:r>
        <w:rPr>
          <w:color w:val="333333"/>
          <w:sz w:val="28"/>
          <w:szCs w:val="28"/>
        </w:rPr>
        <w:b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r>
        <w:rPr>
          <w:color w:val="333333"/>
          <w:sz w:val="28"/>
          <w:szCs w:val="28"/>
        </w:rPr>
        <w:br/>
      </w:r>
      <w:r>
        <w:rPr>
          <w:rStyle w:val="a4"/>
          <w:color w:val="333333"/>
          <w:sz w:val="28"/>
          <w:szCs w:val="28"/>
        </w:rPr>
        <w:t>Статья 212. Объединение в одно производство административных дел об оспаривании нормативных правовых актов</w:t>
      </w:r>
      <w:r>
        <w:rPr>
          <w:color w:val="333333"/>
          <w:sz w:val="28"/>
          <w:szCs w:val="28"/>
        </w:rPr>
        <w:b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r>
        <w:rPr>
          <w:color w:val="333333"/>
          <w:sz w:val="28"/>
          <w:szCs w:val="28"/>
        </w:rPr>
        <w:br/>
      </w:r>
      <w:r>
        <w:rPr>
          <w:rStyle w:val="a4"/>
          <w:color w:val="333333"/>
          <w:sz w:val="28"/>
          <w:szCs w:val="28"/>
        </w:rPr>
        <w:t>Статья 213. Судебное разбирательство по административным делам об оспаривании нормативных правовых актов</w:t>
      </w:r>
      <w:r>
        <w:rPr>
          <w:color w:val="333333"/>
          <w:sz w:val="28"/>
          <w:szCs w:val="28"/>
        </w:rPr>
        <w:b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r>
        <w:rPr>
          <w:color w:val="333333"/>
          <w:sz w:val="28"/>
          <w:szCs w:val="28"/>
        </w:rPr>
        <w:b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r>
        <w:rPr>
          <w:color w:val="333333"/>
          <w:sz w:val="28"/>
          <w:szCs w:val="28"/>
        </w:rPr>
        <w:b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r>
        <w:rPr>
          <w:color w:val="333333"/>
          <w:sz w:val="28"/>
          <w:szCs w:val="28"/>
        </w:rPr>
        <w:b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r>
        <w:rPr>
          <w:color w:val="333333"/>
          <w:sz w:val="28"/>
          <w:szCs w:val="28"/>
        </w:rPr>
        <w:br/>
        <w:t>имеются основания, предусмотренные частями 5 и 6 статьи 39, частями 6 и 7 статьи 40, пунктами 1 - 3, 5 и 6 части 1 статьи 194 настоящего Кодекса.</w:t>
      </w:r>
      <w:r>
        <w:rPr>
          <w:color w:val="333333"/>
          <w:sz w:val="28"/>
          <w:szCs w:val="28"/>
        </w:rPr>
        <w:br/>
        <w:t xml:space="preserve">2. Суд также вправе прекратить производство по административному делу об </w:t>
      </w:r>
      <w:r>
        <w:rPr>
          <w:color w:val="333333"/>
          <w:sz w:val="28"/>
          <w:szCs w:val="28"/>
        </w:rPr>
        <w:lastRenderedPageBreak/>
        <w:t>оспаривании нормативного правового акта в случае, если:</w:t>
      </w:r>
      <w:r>
        <w:rPr>
          <w:color w:val="333333"/>
          <w:sz w:val="28"/>
          <w:szCs w:val="28"/>
        </w:rPr>
        <w:br/>
        <w:t>1) оспариваемый нормативный правовой акт утратил силу, отменен или 5. Лица, участвующие в деле об оспаривании нормативного правового акта, их</w:t>
      </w:r>
      <w:r>
        <w:rPr>
          <w:color w:val="333333"/>
          <w:sz w:val="28"/>
          <w:szCs w:val="28"/>
        </w:rPr>
        <w:br/>
        <w:t>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r>
        <w:rPr>
          <w:color w:val="333333"/>
          <w:sz w:val="28"/>
          <w:szCs w:val="28"/>
        </w:rPr>
        <w:br/>
        <w:t>6. Суд может признать обязательной явку в судебное заседание представителей органа</w:t>
      </w:r>
      <w:r>
        <w:rPr>
          <w:color w:val="333333"/>
          <w:sz w:val="28"/>
          <w:szCs w:val="28"/>
        </w:rPr>
        <w:br/>
        <w:t>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r>
        <w:rPr>
          <w:color w:val="333333"/>
          <w:sz w:val="28"/>
          <w:szCs w:val="28"/>
        </w:rPr>
        <w:br/>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8 настоящей статьи, в полном объеме.</w:t>
      </w:r>
      <w:r>
        <w:rPr>
          <w:color w:val="333333"/>
          <w:sz w:val="28"/>
          <w:szCs w:val="28"/>
        </w:rPr>
        <w:br/>
        <w:t>8. При рассмотрении административного дела об оспаривании нормативного правового акта суд выясняет:</w:t>
      </w:r>
      <w:r>
        <w:rPr>
          <w:color w:val="333333"/>
          <w:sz w:val="28"/>
          <w:szCs w:val="28"/>
        </w:rPr>
        <w:br/>
        <w:t>1) нарушены ли права, свободы и законные интересы административного истца или лиц, в интересах которых подано административное исковое заявление;</w:t>
      </w:r>
      <w:r>
        <w:rPr>
          <w:color w:val="333333"/>
          <w:sz w:val="28"/>
          <w:szCs w:val="28"/>
        </w:rPr>
        <w:br/>
        <w:t>2) соблюдены ли требования нормативных правовых актов, устанавливающих:</w:t>
      </w:r>
      <w:r>
        <w:rPr>
          <w:color w:val="333333"/>
          <w:sz w:val="28"/>
          <w:szCs w:val="28"/>
        </w:rPr>
        <w:br/>
        <w:t>а) полномочия органа, организации, должностного лица на принятие нормативных правовых актов;</w:t>
      </w:r>
      <w:r>
        <w:rPr>
          <w:color w:val="333333"/>
          <w:sz w:val="28"/>
          <w:szCs w:val="28"/>
        </w:rPr>
        <w:br/>
        <w:t>б) форму и вид, в которых орган, организация, должностное лицо вправе принимать нормативные правовые акты;</w:t>
      </w:r>
      <w:r>
        <w:rPr>
          <w:color w:val="333333"/>
          <w:sz w:val="28"/>
          <w:szCs w:val="28"/>
        </w:rPr>
        <w:br/>
        <w:t>в) процедуру принятия оспариваемого нормативного правового акта;</w:t>
      </w:r>
      <w:r>
        <w:rPr>
          <w:color w:val="333333"/>
          <w:sz w:val="28"/>
          <w:szCs w:val="28"/>
        </w:rPr>
        <w:b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r>
        <w:rPr>
          <w:color w:val="333333"/>
          <w:sz w:val="28"/>
          <w:szCs w:val="28"/>
        </w:rPr>
        <w:br/>
        <w:t>3) соответствие оспариваемого нормативного правового акта или его части нормативным правовым актам, имеющим большую юридическую силу.</w:t>
      </w:r>
      <w:r>
        <w:rPr>
          <w:color w:val="333333"/>
          <w:sz w:val="28"/>
          <w:szCs w:val="28"/>
        </w:rPr>
        <w:br/>
        <w:t xml:space="preserve">9. Обязанность доказывания обстоятельств, указанных в пунктах 2 и 3 части 8 </w:t>
      </w:r>
      <w:r>
        <w:rPr>
          <w:color w:val="333333"/>
          <w:sz w:val="28"/>
          <w:szCs w:val="28"/>
        </w:rPr>
        <w:lastRenderedPageBreak/>
        <w:t>настоящей статьи, возлагается на орган, организацию, должностное лицо, принявшие оспариваемый нормативный правовой акт.</w:t>
      </w:r>
      <w:r>
        <w:rPr>
          <w:color w:val="333333"/>
          <w:sz w:val="28"/>
          <w:szCs w:val="28"/>
        </w:rPr>
        <w:b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r>
        <w:rPr>
          <w:color w:val="333333"/>
          <w:sz w:val="28"/>
          <w:szCs w:val="28"/>
        </w:rPr>
        <w:b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r>
        <w:rPr>
          <w:color w:val="333333"/>
          <w:sz w:val="28"/>
          <w:szCs w:val="28"/>
        </w:rPr>
        <w:br/>
        <w:t>12. Соглашение о примирении сторон по административному делу об оспаривании нормативного правового акта не может быть утверждено.</w:t>
      </w:r>
      <w:r>
        <w:rPr>
          <w:color w:val="333333"/>
          <w:sz w:val="28"/>
          <w:szCs w:val="28"/>
        </w:rPr>
        <w:br/>
      </w:r>
      <w:r>
        <w:rPr>
          <w:rStyle w:val="a4"/>
          <w:color w:val="333333"/>
          <w:sz w:val="28"/>
          <w:szCs w:val="28"/>
        </w:rPr>
        <w:t>Статья 214. Прекращение производства по административному делу об оспаривании нормативного правового акта</w:t>
      </w:r>
      <w:r>
        <w:rPr>
          <w:color w:val="333333"/>
          <w:sz w:val="28"/>
          <w:szCs w:val="28"/>
        </w:rPr>
        <w:br/>
        <w:t>1. Суд прекращает производство по административному делу об оспаривании нормативного правового акта, если установит, что изменен и перестал</w:t>
      </w:r>
      <w:r>
        <w:rPr>
          <w:color w:val="333333"/>
          <w:sz w:val="28"/>
          <w:szCs w:val="28"/>
        </w:rPr>
        <w:br/>
        <w:t>затрагивать права, свободы и законные интересы административного истца;</w:t>
      </w:r>
      <w:r>
        <w:rPr>
          <w:color w:val="333333"/>
          <w:sz w:val="28"/>
          <w:szCs w:val="28"/>
        </w:rPr>
        <w:br/>
        <w:t>2) лицо, обратившееся в суд, отказалось от своего требования и отсутствуют публичные интересы, препятствующие принятию судом данного отказа.(в ред. Федерального закона от 28.11.2018 N 451-ФЗ)</w:t>
      </w:r>
      <w:r>
        <w:rPr>
          <w:color w:val="333333"/>
          <w:sz w:val="28"/>
          <w:szCs w:val="28"/>
        </w:rPr>
        <w:br/>
        <w:t>3. Прекращение производства по административному делу об оспаривании нормативного правового акта по основаниям, указанным в пунктах 3, 5, 6 части 1 статьи 194 настоящего Кодекса и пункте 2 части 2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 (часть 3 введена Федеральным законом от 28.11.2018 N 451-ФЗ)</w:t>
      </w:r>
      <w:r>
        <w:rPr>
          <w:color w:val="333333"/>
          <w:sz w:val="28"/>
          <w:szCs w:val="28"/>
        </w:rPr>
        <w:br/>
      </w:r>
      <w:r>
        <w:rPr>
          <w:rStyle w:val="a4"/>
          <w:color w:val="333333"/>
          <w:sz w:val="28"/>
          <w:szCs w:val="28"/>
        </w:rPr>
        <w:t>Статья 215. Решение суда по административному делу об оспаривании нормативного правового акта</w:t>
      </w:r>
      <w:r>
        <w:rPr>
          <w:color w:val="333333"/>
          <w:sz w:val="28"/>
          <w:szCs w:val="28"/>
        </w:rPr>
        <w:b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r>
        <w:rPr>
          <w:color w:val="333333"/>
          <w:sz w:val="28"/>
          <w:szCs w:val="28"/>
        </w:rPr>
        <w:br/>
        <w:t>2. По результатам рассмотрения административного дела об оспаривании нормативного правового акта судом принимается одно из следующих решений:</w:t>
      </w:r>
      <w:r>
        <w:rPr>
          <w:color w:val="333333"/>
          <w:sz w:val="28"/>
          <w:szCs w:val="28"/>
        </w:rPr>
        <w:b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r>
        <w:rPr>
          <w:color w:val="333333"/>
          <w:sz w:val="28"/>
          <w:szCs w:val="28"/>
        </w:rPr>
        <w:br/>
      </w:r>
      <w:r>
        <w:rPr>
          <w:color w:val="333333"/>
          <w:sz w:val="28"/>
          <w:szCs w:val="28"/>
        </w:rPr>
        <w:lastRenderedPageBreak/>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r>
        <w:rPr>
          <w:color w:val="333333"/>
          <w:sz w:val="28"/>
          <w:szCs w:val="28"/>
        </w:rPr>
        <w:b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r>
        <w:rPr>
          <w:color w:val="333333"/>
          <w:sz w:val="28"/>
          <w:szCs w:val="28"/>
        </w:rPr>
        <w:br/>
        <w:t>4. В резолютивной части решения суда по административному делу об оспаривании нормативного правового акта должны содержаться:</w:t>
      </w:r>
      <w:r>
        <w:rPr>
          <w:color w:val="333333"/>
          <w:sz w:val="28"/>
          <w:szCs w:val="28"/>
        </w:rPr>
        <w:b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r>
        <w:rPr>
          <w:color w:val="333333"/>
          <w:sz w:val="28"/>
          <w:szCs w:val="28"/>
        </w:rPr>
        <w:b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r>
        <w:rPr>
          <w:color w:val="333333"/>
          <w:sz w:val="28"/>
          <w:szCs w:val="28"/>
        </w:rPr>
        <w:br/>
        <w:t>3) сведения, указанные в пунктах 4 и 5 части 6 статьи 180 настоящего Кодекса;</w:t>
      </w:r>
      <w:r>
        <w:rPr>
          <w:color w:val="333333"/>
          <w:sz w:val="28"/>
          <w:szCs w:val="28"/>
        </w:rPr>
        <w:b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r>
        <w:rPr>
          <w:color w:val="333333"/>
          <w:sz w:val="28"/>
          <w:szCs w:val="28"/>
        </w:rPr>
        <w:b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r>
        <w:rPr>
          <w:color w:val="333333"/>
          <w:sz w:val="28"/>
          <w:szCs w:val="28"/>
        </w:rPr>
        <w:br/>
      </w:r>
      <w:r>
        <w:rPr>
          <w:color w:val="333333"/>
          <w:sz w:val="28"/>
          <w:szCs w:val="28"/>
        </w:rPr>
        <w:lastRenderedPageBreak/>
        <w:t>Статья 216. Последствия признания нормативного правового акта недействующим полностью или в части</w:t>
      </w:r>
      <w:r>
        <w:rPr>
          <w:color w:val="333333"/>
          <w:sz w:val="28"/>
          <w:szCs w:val="28"/>
        </w:rPr>
        <w:b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r>
        <w:rPr>
          <w:color w:val="333333"/>
          <w:sz w:val="28"/>
          <w:szCs w:val="28"/>
        </w:rPr>
        <w:b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w:t>
      </w:r>
      <w:r w:rsidR="00A02B5D">
        <w:rPr>
          <w:color w:val="333333"/>
          <w:sz w:val="28"/>
          <w:szCs w:val="28"/>
        </w:rPr>
        <w:t>идическ</w:t>
      </w:r>
      <w:r>
        <w:rPr>
          <w:color w:val="333333"/>
          <w:sz w:val="28"/>
          <w:szCs w:val="28"/>
        </w:rPr>
        <w:t>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r>
        <w:rPr>
          <w:color w:val="333333"/>
          <w:sz w:val="28"/>
          <w:szCs w:val="28"/>
        </w:rPr>
        <w:br/>
        <w:t xml:space="preserve">3. Решение суда о признании нормативного правового акта не действующим полностью или в части не может быть преодолено повторным принятием такого </w:t>
      </w:r>
      <w:bookmarkStart w:id="0" w:name="_GoBack"/>
      <w:bookmarkEnd w:id="0"/>
      <w:r>
        <w:rPr>
          <w:color w:val="333333"/>
          <w:sz w:val="28"/>
          <w:szCs w:val="28"/>
        </w:rPr>
        <w:t>же акта.</w:t>
      </w:r>
      <w:r>
        <w:rPr>
          <w:color w:val="333333"/>
          <w:sz w:val="28"/>
          <w:szCs w:val="28"/>
        </w:rPr>
        <w:br/>
        <w:t>4. В случае, если в связи с признанием судом нормативного правового акта не</w:t>
      </w:r>
      <w:r>
        <w:rPr>
          <w:color w:val="333333"/>
          <w:sz w:val="28"/>
          <w:szCs w:val="28"/>
        </w:rPr>
        <w:br/>
        <w:t xml:space="preserve">действующим полностью или в части выявлена недостаточная правовая </w:t>
      </w:r>
      <w:proofErr w:type="spellStart"/>
      <w:r>
        <w:rPr>
          <w:color w:val="333333"/>
          <w:sz w:val="28"/>
          <w:szCs w:val="28"/>
        </w:rPr>
        <w:t>урегулированность</w:t>
      </w:r>
      <w:proofErr w:type="spellEnd"/>
      <w:r>
        <w:rPr>
          <w:color w:val="333333"/>
          <w:sz w:val="28"/>
          <w:szCs w:val="28"/>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r>
        <w:rPr>
          <w:color w:val="333333"/>
          <w:sz w:val="28"/>
          <w:szCs w:val="28"/>
        </w:rPr>
        <w:br/>
        <w:t>5. Требования об оспаривании нормативных правовых актов, указанных в части 2</w:t>
      </w:r>
      <w:r>
        <w:rPr>
          <w:color w:val="333333"/>
          <w:sz w:val="28"/>
          <w:szCs w:val="28"/>
        </w:rPr>
        <w:br/>
        <w:t>настоящей статьи, могут рассматриваться судом в порядке упрощенного (письменного)</w:t>
      </w:r>
      <w:r>
        <w:rPr>
          <w:color w:val="333333"/>
          <w:sz w:val="28"/>
          <w:szCs w:val="28"/>
        </w:rPr>
        <w:br/>
        <w:t>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w:t>
      </w:r>
      <w:r>
        <w:rPr>
          <w:color w:val="333333"/>
          <w:sz w:val="28"/>
          <w:szCs w:val="28"/>
        </w:rPr>
        <w:br/>
        <w:t>возражения административного ответчика против проведения процедуры упрощенного</w:t>
      </w:r>
      <w:r>
        <w:rPr>
          <w:color w:val="333333"/>
          <w:sz w:val="28"/>
          <w:szCs w:val="28"/>
        </w:rPr>
        <w:br/>
        <w:t>(письменного) производства судебное разбирательство проводится устно.</w:t>
      </w:r>
      <w:r>
        <w:rPr>
          <w:color w:val="333333"/>
          <w:sz w:val="28"/>
          <w:szCs w:val="28"/>
        </w:rPr>
        <w:br/>
        <w:t>Статья 217. Обжалование вступившего в законную силу решения суда по административному делу об оспаривании нормативного правового акта</w:t>
      </w:r>
      <w:r>
        <w:rPr>
          <w:color w:val="333333"/>
          <w:sz w:val="28"/>
          <w:szCs w:val="28"/>
        </w:rPr>
        <w:br/>
      </w:r>
      <w:r>
        <w:rPr>
          <w:color w:val="333333"/>
          <w:sz w:val="28"/>
          <w:szCs w:val="28"/>
        </w:rPr>
        <w:lastRenderedPageBreak/>
        <w:t>Вступившее в законную силу решение суда по административному делу об оспаривании</w:t>
      </w:r>
      <w:r>
        <w:rPr>
          <w:color w:val="333333"/>
          <w:sz w:val="28"/>
          <w:szCs w:val="28"/>
        </w:rPr>
        <w:br/>
        <w:t>нормативного правового акта может быть обжаловано лицами, участвующими в деле, их</w:t>
      </w:r>
      <w:r>
        <w:rPr>
          <w:color w:val="333333"/>
          <w:sz w:val="28"/>
          <w:szCs w:val="28"/>
        </w:rPr>
        <w:br/>
        <w:t>представителями и иными лицами, права, свободы и законные интересы которых затрагиваются</w:t>
      </w:r>
      <w:r>
        <w:rPr>
          <w:color w:val="333333"/>
          <w:sz w:val="28"/>
          <w:szCs w:val="28"/>
        </w:rPr>
        <w:br/>
        <w:t>решением суда.</w:t>
      </w:r>
      <w:r>
        <w:rPr>
          <w:color w:val="333333"/>
          <w:sz w:val="28"/>
          <w:szCs w:val="28"/>
        </w:rPr>
        <w:br/>
        <w:t>Статья 217.1. Рассмотрение административных дел об оспаривании актов, содержащих разъяснения законодательства и обладающих нормативными свойствами (введена Федеральным законом от 15.02.2016 N 18-ФЗ)</w:t>
      </w:r>
      <w:r>
        <w:rPr>
          <w:color w:val="333333"/>
          <w:sz w:val="28"/>
          <w:szCs w:val="28"/>
        </w:rPr>
        <w:br/>
        <w:t>1. Административные дела об оспаривании актов, содержащих разъяснения</w:t>
      </w:r>
      <w:r>
        <w:rPr>
          <w:color w:val="333333"/>
          <w:sz w:val="28"/>
          <w:szCs w:val="28"/>
        </w:rPr>
        <w:br/>
        <w:t>законодательства и обладающих нормативными свойствами (далее - акты, обладающие</w:t>
      </w:r>
      <w:r>
        <w:rPr>
          <w:color w:val="333333"/>
          <w:sz w:val="28"/>
          <w:szCs w:val="28"/>
        </w:rPr>
        <w:br/>
        <w:t>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r>
        <w:rPr>
          <w:color w:val="333333"/>
          <w:sz w:val="28"/>
          <w:szCs w:val="28"/>
        </w:rPr>
        <w:br/>
        <w:t>2. С административным исковым заявлением о признании акта, обладающего</w:t>
      </w:r>
      <w:r>
        <w:rPr>
          <w:color w:val="333333"/>
          <w:sz w:val="28"/>
          <w:szCs w:val="28"/>
        </w:rPr>
        <w:br/>
        <w:t>нормативными свойствами, недействующим вправе обратиться лица, указанные в частях 1 – 4 статьи 208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r>
        <w:rPr>
          <w:color w:val="333333"/>
          <w:sz w:val="28"/>
          <w:szCs w:val="28"/>
        </w:rPr>
        <w:br/>
        <w:t>3. При рассмотрении административного дела об оспаривании акта, обладающего</w:t>
      </w:r>
      <w:r>
        <w:rPr>
          <w:color w:val="333333"/>
          <w:sz w:val="28"/>
          <w:szCs w:val="28"/>
        </w:rPr>
        <w:br/>
        <w:t>нормативными свойствами, суд выясняет:</w:t>
      </w:r>
      <w:r>
        <w:rPr>
          <w:color w:val="333333"/>
          <w:sz w:val="28"/>
          <w:szCs w:val="28"/>
        </w:rPr>
        <w:br/>
        <w:t>1) нарушены ли права, свободы и законные интересы административного истца или лиц, в</w:t>
      </w:r>
      <w:r>
        <w:rPr>
          <w:color w:val="333333"/>
          <w:sz w:val="28"/>
          <w:szCs w:val="28"/>
        </w:rPr>
        <w:br/>
        <w:t>интересах которых подано административное исковое заявление;</w:t>
      </w:r>
      <w:r>
        <w:rPr>
          <w:color w:val="333333"/>
          <w:sz w:val="28"/>
          <w:szCs w:val="28"/>
        </w:rPr>
        <w:b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r>
        <w:rPr>
          <w:color w:val="333333"/>
          <w:sz w:val="28"/>
          <w:szCs w:val="28"/>
        </w:rPr>
        <w:br/>
        <w:t>3) соответствуют ли положения оспариваемого акта действительному смыслу разъясняемых им нормативных положений.</w:t>
      </w:r>
      <w:r>
        <w:rPr>
          <w:color w:val="333333"/>
          <w:sz w:val="28"/>
          <w:szCs w:val="28"/>
        </w:rPr>
        <w:br/>
        <w:t>4. Обязанность доказывания обстоятельств, указанных в пункте 3 части 3 настоящей статьи, возлагается на орган, организацию или должностное лицо, которые приняли акт, обладающий нормативными свойствами.</w:t>
      </w:r>
      <w:r>
        <w:rPr>
          <w:color w:val="333333"/>
          <w:sz w:val="28"/>
          <w:szCs w:val="28"/>
        </w:rPr>
        <w:br/>
        <w:t>5. По результатам рассмотрения административного дела об оспаривании акта,</w:t>
      </w:r>
      <w:r>
        <w:rPr>
          <w:color w:val="333333"/>
          <w:sz w:val="28"/>
          <w:szCs w:val="28"/>
        </w:rPr>
        <w:br/>
        <w:t>обладающего нормативными свойствами, суд принимает одно из следующих решений:</w:t>
      </w:r>
      <w:r>
        <w:rPr>
          <w:color w:val="333333"/>
          <w:sz w:val="28"/>
          <w:szCs w:val="28"/>
        </w:rPr>
        <w:br/>
        <w:t>1) об удовлетворении заявленных требований полностью или в части, если оспариваемый</w:t>
      </w:r>
      <w:r>
        <w:rPr>
          <w:color w:val="333333"/>
          <w:sz w:val="28"/>
          <w:szCs w:val="28"/>
        </w:rPr>
        <w:br/>
        <w:t>акт полностью или в части не соответствует действительному смыслу разъясняемых им</w:t>
      </w:r>
      <w:r>
        <w:rPr>
          <w:color w:val="333333"/>
          <w:sz w:val="28"/>
          <w:szCs w:val="28"/>
        </w:rPr>
        <w:br/>
        <w:t xml:space="preserve">нормативных положений, устанавливает не предусмотренные разъясняемыми нормативными положениями общеобязательные правила, </w:t>
      </w:r>
      <w:r>
        <w:rPr>
          <w:color w:val="333333"/>
          <w:sz w:val="28"/>
          <w:szCs w:val="28"/>
        </w:rPr>
        <w:lastRenderedPageBreak/>
        <w:t>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r>
        <w:rPr>
          <w:color w:val="333333"/>
          <w:sz w:val="28"/>
          <w:szCs w:val="28"/>
        </w:rPr>
        <w:br/>
        <w:t>2) об отказе в удовлетворении заявленных требований, если оспариваемый акт полностью</w:t>
      </w:r>
      <w:r>
        <w:rPr>
          <w:color w:val="333333"/>
          <w:sz w:val="28"/>
          <w:szCs w:val="28"/>
        </w:rPr>
        <w:br/>
        <w:t>или в части не обладает нормативными свойствами и соответствует содержанию разъясняемых им нормативных положений.</w:t>
      </w:r>
    </w:p>
    <w:p w:rsidR="009450DA" w:rsidRDefault="00A02B5D"/>
    <w:sectPr w:rsidR="00945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0C"/>
    <w:rsid w:val="003A1B1E"/>
    <w:rsid w:val="00444022"/>
    <w:rsid w:val="00A02B5D"/>
    <w:rsid w:val="00B9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273B"/>
  <w15:chartTrackingRefBased/>
  <w15:docId w15:val="{B11F597D-FB0C-4A2C-98FF-FA93FE5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30C"/>
    <w:rPr>
      <w:b/>
      <w:bCs/>
    </w:rPr>
  </w:style>
  <w:style w:type="character" w:styleId="a5">
    <w:name w:val="Emphasis"/>
    <w:basedOn w:val="a0"/>
    <w:uiPriority w:val="20"/>
    <w:qFormat/>
    <w:rsid w:val="00B94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2023-04-12T14:39:00Z</dcterms:created>
  <dcterms:modified xsi:type="dcterms:W3CDTF">2023-05-19T12:14:00Z</dcterms:modified>
</cp:coreProperties>
</file>